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75" w:rsidRPr="007B3E75" w:rsidRDefault="00836B4B" w:rsidP="007B3E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2"/>
          <w:szCs w:val="22"/>
          <w:lang w:eastAsia="en-US"/>
        </w:rPr>
        <w:pict>
          <v:rect id="_x0000_i1025" style="width:41.75pt;height:48.4pt" o:preferrelative="t" stroked="f">
            <v:imagedata r:id="rId9" o:title="" gain="1.25"/>
          </v:rect>
        </w:pict>
      </w:r>
      <w:r w:rsidR="007B3E75" w:rsidRPr="007B3E75">
        <w:rPr>
          <w:sz w:val="28"/>
          <w:szCs w:val="28"/>
        </w:rPr>
        <w:t xml:space="preserve">  </w:t>
      </w:r>
    </w:p>
    <w:p w:rsidR="007B3E75" w:rsidRPr="007B3E75" w:rsidRDefault="007B3E75" w:rsidP="007B3E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3E75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B3E75" w:rsidRPr="007B3E75" w:rsidRDefault="007B3E75" w:rsidP="007B3E7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7B3E75">
        <w:rPr>
          <w:b/>
        </w:rPr>
        <w:t xml:space="preserve">СОВЕТ ДЕПУТАТОВ </w:t>
      </w:r>
    </w:p>
    <w:p w:rsidR="007B3E75" w:rsidRPr="007B3E75" w:rsidRDefault="007B3E75" w:rsidP="007B3E7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7B3E75">
        <w:rPr>
          <w:b/>
        </w:rPr>
        <w:t>МУНИЦИПАЛЬНОГО ОБРАЗОВАНИЯ «СВЕТЛЯНСКОЕ»</w:t>
      </w:r>
    </w:p>
    <w:p w:rsidR="007B3E75" w:rsidRPr="007B3E75" w:rsidRDefault="007B3E75" w:rsidP="007B3E7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7B3E75" w:rsidRPr="007B3E75" w:rsidRDefault="007B3E75" w:rsidP="007B3E7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7B3E75">
        <w:rPr>
          <w:b/>
        </w:rPr>
        <w:t>«СВЕТЛОЙ» МУНИЦИПАЛ  КЫЛДЫТЭТЫСЬ</w:t>
      </w:r>
    </w:p>
    <w:p w:rsidR="007B3E75" w:rsidRPr="007B3E75" w:rsidRDefault="007B3E75" w:rsidP="007B3E7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7B3E75">
        <w:rPr>
          <w:b/>
        </w:rPr>
        <w:t>ДЕПУТАТЪЁСЛЭН КЕНЕШСЫ</w:t>
      </w:r>
    </w:p>
    <w:p w:rsidR="007B3E75" w:rsidRPr="007B3E75" w:rsidRDefault="007B3E75" w:rsidP="007B3E7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 w:firstLine="567"/>
        <w:jc w:val="center"/>
      </w:pPr>
    </w:p>
    <w:p w:rsidR="007B3E75" w:rsidRPr="007B3E75" w:rsidRDefault="007B3E75" w:rsidP="007B3E7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/>
        <w:rPr>
          <w:b/>
        </w:rPr>
      </w:pPr>
    </w:p>
    <w:p w:rsidR="007B3E75" w:rsidRPr="007B3E75" w:rsidRDefault="007B3E75" w:rsidP="007B3E7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/>
        <w:jc w:val="center"/>
      </w:pPr>
      <w:proofErr w:type="gramStart"/>
      <w:r w:rsidRPr="007B3E75">
        <w:rPr>
          <w:b/>
          <w:sz w:val="40"/>
          <w:szCs w:val="40"/>
        </w:rPr>
        <w:t>Р</w:t>
      </w:r>
      <w:proofErr w:type="gramEnd"/>
      <w:r w:rsidRPr="007B3E75">
        <w:rPr>
          <w:b/>
          <w:sz w:val="40"/>
          <w:szCs w:val="40"/>
        </w:rPr>
        <w:t xml:space="preserve"> Е Ш Е Н И Е</w:t>
      </w:r>
    </w:p>
    <w:p w:rsidR="007B3E75" w:rsidRPr="007B3E75" w:rsidRDefault="007B3E75" w:rsidP="007B3E7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 w:firstLine="567"/>
        <w:jc w:val="center"/>
      </w:pPr>
    </w:p>
    <w:p w:rsidR="007B3E75" w:rsidRPr="00A23F4E" w:rsidRDefault="007B3E75" w:rsidP="007B3E75">
      <w:pPr>
        <w:jc w:val="center"/>
        <w:rPr>
          <w:b/>
          <w:color w:val="000000"/>
          <w:spacing w:val="-1"/>
        </w:rPr>
      </w:pPr>
      <w:r w:rsidRPr="00A23F4E">
        <w:rPr>
          <w:b/>
          <w:color w:val="000000"/>
          <w:spacing w:val="-1"/>
        </w:rPr>
        <w:t>О земел</w:t>
      </w:r>
      <w:bookmarkStart w:id="0" w:name="_GoBack"/>
      <w:bookmarkEnd w:id="0"/>
      <w:r w:rsidRPr="00A23F4E">
        <w:rPr>
          <w:b/>
          <w:color w:val="000000"/>
          <w:spacing w:val="-1"/>
        </w:rPr>
        <w:t xml:space="preserve">ьном налоге </w:t>
      </w:r>
    </w:p>
    <w:p w:rsidR="007B3E75" w:rsidRPr="00A23F4E" w:rsidRDefault="007B3E75" w:rsidP="007B3E75">
      <w:pPr>
        <w:jc w:val="center"/>
        <w:rPr>
          <w:b/>
          <w:color w:val="000000"/>
          <w:spacing w:val="-1"/>
        </w:rPr>
      </w:pPr>
      <w:r w:rsidRPr="00A23F4E">
        <w:rPr>
          <w:b/>
          <w:color w:val="000000"/>
          <w:spacing w:val="-1"/>
        </w:rPr>
        <w:t>на территории муниципального образования «</w:t>
      </w:r>
      <w:r>
        <w:rPr>
          <w:b/>
          <w:color w:val="000000"/>
          <w:spacing w:val="-1"/>
        </w:rPr>
        <w:t>Светлянское</w:t>
      </w:r>
      <w:r w:rsidRPr="00A23F4E">
        <w:rPr>
          <w:b/>
          <w:color w:val="000000"/>
          <w:spacing w:val="-1"/>
        </w:rPr>
        <w:t>»</w:t>
      </w:r>
    </w:p>
    <w:p w:rsidR="007B3E75" w:rsidRPr="007B3E75" w:rsidRDefault="007B3E75" w:rsidP="007B3E7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 w:firstLine="567"/>
        <w:jc w:val="center"/>
      </w:pPr>
    </w:p>
    <w:p w:rsidR="007B3E75" w:rsidRPr="007B3E75" w:rsidRDefault="007B3E75" w:rsidP="007B3E75">
      <w:pPr>
        <w:ind w:right="-1"/>
      </w:pPr>
    </w:p>
    <w:p w:rsidR="007B3E75" w:rsidRPr="007B3E75" w:rsidRDefault="007B3E75" w:rsidP="007B3E75">
      <w:pPr>
        <w:ind w:right="-1"/>
        <w:rPr>
          <w:rFonts w:eastAsia="Calibri"/>
          <w:lang w:eastAsia="en-US"/>
        </w:rPr>
      </w:pPr>
    </w:p>
    <w:p w:rsidR="007B3E75" w:rsidRPr="007B3E75" w:rsidRDefault="007B3E75" w:rsidP="007B3E75">
      <w:pPr>
        <w:ind w:right="-1"/>
        <w:rPr>
          <w:rFonts w:eastAsia="Calibri"/>
          <w:lang w:eastAsia="en-US"/>
        </w:rPr>
      </w:pPr>
      <w:r w:rsidRPr="007B3E75">
        <w:rPr>
          <w:rFonts w:eastAsia="Calibri"/>
          <w:lang w:eastAsia="en-US"/>
        </w:rPr>
        <w:t xml:space="preserve">Принято Советом депутатов </w:t>
      </w:r>
    </w:p>
    <w:p w:rsidR="007B3E75" w:rsidRPr="007B3E75" w:rsidRDefault="007B3E75" w:rsidP="007B3E75">
      <w:pPr>
        <w:ind w:right="-1"/>
        <w:rPr>
          <w:rFonts w:eastAsia="Calibri"/>
          <w:lang w:eastAsia="en-US"/>
        </w:rPr>
      </w:pPr>
      <w:r w:rsidRPr="007B3E75">
        <w:rPr>
          <w:rFonts w:eastAsia="Calibri"/>
          <w:lang w:eastAsia="en-US"/>
        </w:rPr>
        <w:t>муниципального образования</w:t>
      </w:r>
    </w:p>
    <w:p w:rsidR="007B3E75" w:rsidRPr="007B3E75" w:rsidRDefault="007B3E75" w:rsidP="007B3E75">
      <w:pPr>
        <w:ind w:right="-1"/>
        <w:rPr>
          <w:rFonts w:eastAsia="Calibri"/>
          <w:lang w:eastAsia="en-US"/>
        </w:rPr>
      </w:pPr>
      <w:r w:rsidRPr="007B3E75">
        <w:rPr>
          <w:rFonts w:eastAsia="Calibri"/>
          <w:lang w:eastAsia="en-US"/>
        </w:rPr>
        <w:t>«Светлянское»                                                                                            22 ноября 2019 года</w:t>
      </w:r>
    </w:p>
    <w:p w:rsidR="007B3E75" w:rsidRPr="007B3E75" w:rsidRDefault="007B3E75" w:rsidP="007B3E75">
      <w:pPr>
        <w:ind w:right="-1"/>
        <w:rPr>
          <w:rFonts w:eastAsia="Calibri"/>
          <w:lang w:eastAsia="en-US"/>
        </w:rPr>
      </w:pPr>
    </w:p>
    <w:p w:rsidR="007B3E75" w:rsidRPr="007B3E75" w:rsidRDefault="007B3E75" w:rsidP="007B3E75">
      <w:pPr>
        <w:ind w:right="-1"/>
        <w:rPr>
          <w:rFonts w:eastAsia="Calibri"/>
          <w:lang w:eastAsia="en-US"/>
        </w:rPr>
      </w:pPr>
    </w:p>
    <w:p w:rsidR="00961558" w:rsidRDefault="00961558" w:rsidP="00D05001">
      <w:pPr>
        <w:jc w:val="center"/>
        <w:rPr>
          <w:color w:val="000000"/>
          <w:spacing w:val="-1"/>
        </w:rPr>
      </w:pPr>
    </w:p>
    <w:p w:rsidR="007B3E75" w:rsidRDefault="00DE2EF7" w:rsidP="009F6948">
      <w:pPr>
        <w:pStyle w:val="1"/>
        <w:spacing w:before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F69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Федеральным законом от 06.10.2003 </w:t>
      </w:r>
      <w:r w:rsidR="009F69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года </w:t>
      </w:r>
      <w:r w:rsidRPr="009F6948">
        <w:rPr>
          <w:rFonts w:ascii="Times New Roman" w:hAnsi="Times New Roman" w:cs="Times New Roman"/>
          <w:b w:val="0"/>
          <w:color w:val="auto"/>
          <w:sz w:val="24"/>
          <w:szCs w:val="24"/>
        </w:rPr>
        <w:t>№131-ФЗ «Об общих принципах организации местного самоуправления в Российской Федерации», Налогов</w:t>
      </w:r>
      <w:r w:rsidR="00F66156" w:rsidRPr="009F6948">
        <w:rPr>
          <w:rFonts w:ascii="Times New Roman" w:hAnsi="Times New Roman" w:cs="Times New Roman"/>
          <w:b w:val="0"/>
          <w:color w:val="auto"/>
          <w:sz w:val="24"/>
          <w:szCs w:val="24"/>
        </w:rPr>
        <w:t>ым</w:t>
      </w:r>
      <w:r w:rsidRPr="009F69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</w:t>
      </w:r>
      <w:r w:rsidRPr="009F6948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9F6948">
        <w:rPr>
          <w:rFonts w:ascii="Times New Roman" w:hAnsi="Times New Roman" w:cs="Times New Roman"/>
          <w:b w:val="0"/>
          <w:color w:val="auto"/>
          <w:sz w:val="24"/>
          <w:szCs w:val="24"/>
        </w:rPr>
        <w:t>декс</w:t>
      </w:r>
      <w:r w:rsidR="00F66156" w:rsidRPr="009F6948"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Pr="009F69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Российской Федерации, Уставом муниципальног</w:t>
      </w:r>
      <w:r w:rsidR="00D05001" w:rsidRPr="009F6948">
        <w:rPr>
          <w:rFonts w:ascii="Times New Roman" w:hAnsi="Times New Roman" w:cs="Times New Roman"/>
          <w:b w:val="0"/>
          <w:color w:val="auto"/>
          <w:sz w:val="24"/>
          <w:szCs w:val="24"/>
        </w:rPr>
        <w:t>о образования «</w:t>
      </w:r>
      <w:r w:rsidR="007B3E75">
        <w:rPr>
          <w:rFonts w:ascii="Times New Roman" w:hAnsi="Times New Roman" w:cs="Times New Roman"/>
          <w:b w:val="0"/>
          <w:color w:val="auto"/>
          <w:sz w:val="24"/>
          <w:szCs w:val="24"/>
        </w:rPr>
        <w:t>Светлянское</w:t>
      </w:r>
      <w:r w:rsidR="009F6948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7B3E75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D05001" w:rsidRPr="009F6948" w:rsidRDefault="00D05001" w:rsidP="009F6948">
      <w:pPr>
        <w:pStyle w:val="1"/>
        <w:spacing w:before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F69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Совет депутатов </w:t>
      </w:r>
      <w:r w:rsidR="009F6948" w:rsidRPr="009F694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 «</w:t>
      </w:r>
      <w:r w:rsidR="007B3E75">
        <w:rPr>
          <w:rFonts w:ascii="Times New Roman" w:hAnsi="Times New Roman" w:cs="Times New Roman"/>
          <w:b w:val="0"/>
          <w:color w:val="auto"/>
          <w:sz w:val="24"/>
          <w:szCs w:val="24"/>
        </w:rPr>
        <w:t>Светлянское</w:t>
      </w:r>
      <w:r w:rsidR="009F69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7B3E75" w:rsidRPr="009F6948">
        <w:rPr>
          <w:rFonts w:ascii="Times New Roman" w:hAnsi="Times New Roman" w:cs="Times New Roman"/>
          <w:b w:val="0"/>
          <w:color w:val="auto"/>
          <w:sz w:val="24"/>
          <w:szCs w:val="24"/>
        </w:rPr>
        <w:t>решает</w:t>
      </w:r>
      <w:r w:rsidRPr="009F69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A23F4E" w:rsidRDefault="00A23F4E" w:rsidP="009F6948">
      <w:pPr>
        <w:shd w:val="clear" w:color="auto" w:fill="FFFFFF"/>
        <w:ind w:left="2" w:firstLine="706"/>
        <w:contextualSpacing/>
        <w:jc w:val="both"/>
        <w:rPr>
          <w:color w:val="000000"/>
          <w:spacing w:val="1"/>
          <w:highlight w:val="green"/>
        </w:rPr>
      </w:pPr>
    </w:p>
    <w:p w:rsidR="009F6948" w:rsidRPr="00A23F4E" w:rsidRDefault="009F6948" w:rsidP="009F6948">
      <w:pPr>
        <w:shd w:val="clear" w:color="auto" w:fill="FFFFFF"/>
        <w:ind w:left="2" w:firstLine="706"/>
        <w:contextualSpacing/>
        <w:jc w:val="both"/>
        <w:rPr>
          <w:color w:val="000000"/>
          <w:spacing w:val="-6"/>
        </w:rPr>
      </w:pPr>
      <w:r w:rsidRPr="00A23F4E">
        <w:rPr>
          <w:b/>
          <w:color w:val="000000"/>
          <w:spacing w:val="1"/>
        </w:rPr>
        <w:t>Статья 1.</w:t>
      </w:r>
      <w:r w:rsidRPr="00A23F4E">
        <w:rPr>
          <w:color w:val="000000"/>
          <w:spacing w:val="1"/>
        </w:rPr>
        <w:t xml:space="preserve"> </w:t>
      </w:r>
      <w:r w:rsidR="00534A6B" w:rsidRPr="00A23F4E">
        <w:rPr>
          <w:color w:val="000000"/>
          <w:spacing w:val="1"/>
        </w:rPr>
        <w:t>Установить</w:t>
      </w:r>
      <w:r w:rsidR="00D05001" w:rsidRPr="00A23F4E">
        <w:rPr>
          <w:color w:val="000000"/>
          <w:spacing w:val="1"/>
        </w:rPr>
        <w:t xml:space="preserve"> на территории муниципального образования </w:t>
      </w:r>
      <w:r w:rsidRPr="007B3E75">
        <w:t>«</w:t>
      </w:r>
      <w:r w:rsidR="007B3E75" w:rsidRPr="007B3E75">
        <w:t>Светлянское</w:t>
      </w:r>
      <w:r w:rsidRPr="007B3E75">
        <w:t>»</w:t>
      </w:r>
      <w:r w:rsidR="00D05001" w:rsidRPr="007B3E75">
        <w:rPr>
          <w:color w:val="000000"/>
          <w:spacing w:val="1"/>
        </w:rPr>
        <w:br/>
      </w:r>
      <w:r w:rsidR="00D05001" w:rsidRPr="00A23F4E">
        <w:rPr>
          <w:color w:val="000000"/>
          <w:spacing w:val="-6"/>
        </w:rPr>
        <w:t>земельный налог.</w:t>
      </w:r>
    </w:p>
    <w:p w:rsidR="00A23F4E" w:rsidRPr="00A23F4E" w:rsidRDefault="00A23F4E" w:rsidP="009F6948">
      <w:pPr>
        <w:shd w:val="clear" w:color="auto" w:fill="FFFFFF"/>
        <w:ind w:left="2" w:firstLine="706"/>
        <w:contextualSpacing/>
        <w:jc w:val="both"/>
        <w:rPr>
          <w:color w:val="000000"/>
          <w:spacing w:val="-6"/>
        </w:rPr>
      </w:pPr>
    </w:p>
    <w:p w:rsidR="00CB0B9A" w:rsidRDefault="00A23F4E" w:rsidP="009F6948">
      <w:pPr>
        <w:shd w:val="clear" w:color="auto" w:fill="FFFFFF"/>
        <w:ind w:left="2" w:firstLine="706"/>
        <w:contextualSpacing/>
        <w:jc w:val="both"/>
        <w:rPr>
          <w:color w:val="000000"/>
          <w:spacing w:val="-4"/>
        </w:rPr>
      </w:pPr>
      <w:r w:rsidRPr="00A23F4E">
        <w:rPr>
          <w:b/>
          <w:color w:val="000000"/>
          <w:spacing w:val="-6"/>
        </w:rPr>
        <w:t>Статья</w:t>
      </w:r>
      <w:r w:rsidR="009F6948" w:rsidRPr="00A23F4E">
        <w:rPr>
          <w:b/>
          <w:bCs/>
          <w:color w:val="000000"/>
          <w:spacing w:val="-18"/>
        </w:rPr>
        <w:t xml:space="preserve"> </w:t>
      </w:r>
      <w:r w:rsidR="00D05001" w:rsidRPr="00A23F4E">
        <w:rPr>
          <w:b/>
          <w:bCs/>
          <w:color w:val="000000"/>
          <w:spacing w:val="-18"/>
        </w:rPr>
        <w:t>2</w:t>
      </w:r>
      <w:r w:rsidR="00D05001" w:rsidRPr="00A23F4E">
        <w:rPr>
          <w:b/>
          <w:color w:val="000000"/>
          <w:spacing w:val="-18"/>
        </w:rPr>
        <w:t>.</w:t>
      </w:r>
      <w:r w:rsidR="009F6948" w:rsidRPr="00A23F4E">
        <w:rPr>
          <w:color w:val="000000"/>
        </w:rPr>
        <w:t xml:space="preserve"> </w:t>
      </w:r>
      <w:r w:rsidR="00D05001" w:rsidRPr="00A23F4E">
        <w:rPr>
          <w:color w:val="000000"/>
          <w:spacing w:val="-4"/>
        </w:rPr>
        <w:t xml:space="preserve">Установить </w:t>
      </w:r>
      <w:r w:rsidR="00CB0B9A" w:rsidRPr="00A23F4E">
        <w:rPr>
          <w:color w:val="000000"/>
          <w:spacing w:val="1"/>
        </w:rPr>
        <w:t xml:space="preserve">на территории муниципального образования </w:t>
      </w:r>
      <w:r w:rsidR="007B3E75" w:rsidRPr="007B3E75">
        <w:t>«Светлянское»</w:t>
      </w:r>
      <w:r w:rsidR="00CB0B9A">
        <w:rPr>
          <w:b/>
        </w:rPr>
        <w:t xml:space="preserve"> </w:t>
      </w:r>
      <w:r w:rsidR="00D05001" w:rsidRPr="00A23F4E">
        <w:rPr>
          <w:color w:val="000000"/>
          <w:spacing w:val="-4"/>
        </w:rPr>
        <w:t>ставки земельного налога в размерах</w:t>
      </w:r>
      <w:r w:rsidR="00CB0B9A">
        <w:rPr>
          <w:color w:val="000000"/>
          <w:spacing w:val="-4"/>
        </w:rPr>
        <w:t>, предусмотренных статьёй 394 Налогового кодекса Росси</w:t>
      </w:r>
      <w:r w:rsidR="00CB0B9A">
        <w:rPr>
          <w:color w:val="000000"/>
          <w:spacing w:val="-4"/>
        </w:rPr>
        <w:t>й</w:t>
      </w:r>
      <w:r w:rsidR="00CB0B9A">
        <w:rPr>
          <w:color w:val="000000"/>
          <w:spacing w:val="-4"/>
        </w:rPr>
        <w:t>ской Федерации.</w:t>
      </w:r>
    </w:p>
    <w:p w:rsidR="00A23F4E" w:rsidRDefault="00A23F4E" w:rsidP="00A23F4E">
      <w:pPr>
        <w:shd w:val="clear" w:color="auto" w:fill="FFFFFF"/>
        <w:ind w:left="2" w:firstLine="706"/>
        <w:contextualSpacing/>
        <w:jc w:val="both"/>
        <w:rPr>
          <w:color w:val="000000"/>
          <w:spacing w:val="-6"/>
        </w:rPr>
      </w:pPr>
    </w:p>
    <w:p w:rsidR="00A23F4E" w:rsidRPr="00A23F4E" w:rsidRDefault="00A23F4E" w:rsidP="00A23F4E">
      <w:pPr>
        <w:shd w:val="clear" w:color="auto" w:fill="FFFFFF"/>
        <w:ind w:left="2" w:firstLine="706"/>
        <w:contextualSpacing/>
        <w:jc w:val="both"/>
        <w:rPr>
          <w:color w:val="000000"/>
          <w:spacing w:val="-6"/>
        </w:rPr>
      </w:pPr>
      <w:r w:rsidRPr="00A23F4E">
        <w:rPr>
          <w:b/>
          <w:color w:val="000000"/>
          <w:spacing w:val="-6"/>
        </w:rPr>
        <w:t>Статья 3.</w:t>
      </w:r>
      <w:r w:rsidRPr="00A23F4E">
        <w:rPr>
          <w:color w:val="000000"/>
          <w:spacing w:val="-6"/>
        </w:rPr>
        <w:t xml:space="preserve"> </w:t>
      </w:r>
      <w:r w:rsidR="00E326C8" w:rsidRPr="00A23F4E">
        <w:t xml:space="preserve">В течение налогового периода налогоплательщики-организации уплачивают авансовые платежи по </w:t>
      </w:r>
      <w:r w:rsidR="00CB0B9A">
        <w:t xml:space="preserve">земельному </w:t>
      </w:r>
      <w:r w:rsidR="00E326C8" w:rsidRPr="00A23F4E">
        <w:t xml:space="preserve">налогу. </w:t>
      </w:r>
    </w:p>
    <w:p w:rsidR="00A23F4E" w:rsidRPr="00A23F4E" w:rsidRDefault="00987096" w:rsidP="00A23F4E">
      <w:pPr>
        <w:shd w:val="clear" w:color="auto" w:fill="FFFFFF"/>
        <w:ind w:left="2" w:firstLine="706"/>
        <w:contextualSpacing/>
        <w:jc w:val="both"/>
      </w:pPr>
      <w:r w:rsidRPr="00A23F4E">
        <w:t>Порядок и сроки исчисления и уплаты налога и авансовых платежей  по налогу ос</w:t>
      </w:r>
      <w:r w:rsidRPr="00A23F4E">
        <w:t>у</w:t>
      </w:r>
      <w:r w:rsidRPr="00A23F4E">
        <w:t>ществляется в соответствии со статьями 393, 396 и 397 Налогового кодекса РФ.</w:t>
      </w:r>
    </w:p>
    <w:p w:rsidR="00A23F4E" w:rsidRPr="00A23F4E" w:rsidRDefault="00827749" w:rsidP="00A23F4E">
      <w:pPr>
        <w:shd w:val="clear" w:color="auto" w:fill="FFFFFF"/>
        <w:ind w:left="2" w:firstLine="706"/>
        <w:contextualSpacing/>
        <w:jc w:val="both"/>
      </w:pPr>
      <w:r w:rsidRPr="00A23F4E">
        <w:t>Авансовые платежи по налогу уплачиваются в течение налогового периода в сроки до 1 мая, 1 августа, 1 ноября текущего года. По истечении налогового периода налог уплачив</w:t>
      </w:r>
      <w:r w:rsidRPr="00A23F4E">
        <w:t>а</w:t>
      </w:r>
      <w:r w:rsidRPr="00A23F4E">
        <w:t>ется не позднее 15 марта года, следующего за истекшим налоговым периодом.</w:t>
      </w:r>
    </w:p>
    <w:p w:rsidR="007D3E32" w:rsidRDefault="007D3E32" w:rsidP="00A23F4E">
      <w:pPr>
        <w:shd w:val="clear" w:color="auto" w:fill="FFFFFF"/>
        <w:ind w:left="2" w:firstLine="706"/>
        <w:contextualSpacing/>
        <w:jc w:val="both"/>
      </w:pPr>
    </w:p>
    <w:p w:rsidR="007D3E32" w:rsidRDefault="00A23F4E" w:rsidP="007D3E32">
      <w:pPr>
        <w:shd w:val="clear" w:color="auto" w:fill="FFFFFF"/>
        <w:ind w:left="2" w:firstLine="706"/>
        <w:contextualSpacing/>
        <w:jc w:val="both"/>
        <w:rPr>
          <w:color w:val="000000"/>
          <w:spacing w:val="-6"/>
        </w:rPr>
      </w:pPr>
      <w:r w:rsidRPr="007D3E32">
        <w:rPr>
          <w:b/>
          <w:color w:val="000000"/>
          <w:spacing w:val="-6"/>
        </w:rPr>
        <w:t xml:space="preserve">Статья </w:t>
      </w:r>
      <w:r w:rsidR="00A63138">
        <w:rPr>
          <w:b/>
          <w:color w:val="000000"/>
          <w:spacing w:val="-6"/>
        </w:rPr>
        <w:t>4</w:t>
      </w:r>
      <w:r w:rsidR="00D05001" w:rsidRPr="007D3E32">
        <w:rPr>
          <w:b/>
          <w:bCs/>
        </w:rPr>
        <w:t>.</w:t>
      </w:r>
      <w:r w:rsidR="00D05001" w:rsidRPr="007D3E32">
        <w:t xml:space="preserve"> </w:t>
      </w:r>
      <w:r w:rsidR="00DF1347" w:rsidRPr="007D3E32">
        <w:rPr>
          <w:color w:val="000000" w:themeColor="text1"/>
        </w:rPr>
        <w:t xml:space="preserve">Налоговая база уменьшается на </w:t>
      </w:r>
      <w:r w:rsidR="002D7F84">
        <w:rPr>
          <w:color w:val="000000" w:themeColor="text1"/>
        </w:rPr>
        <w:t>величину кадастровой стоимости 600 ква</w:t>
      </w:r>
      <w:r w:rsidR="002D7F84">
        <w:rPr>
          <w:color w:val="000000" w:themeColor="text1"/>
        </w:rPr>
        <w:t>д</w:t>
      </w:r>
      <w:r w:rsidR="002D7F84">
        <w:rPr>
          <w:color w:val="000000" w:themeColor="text1"/>
        </w:rPr>
        <w:t xml:space="preserve">ратных метров площади одного земельного участка, </w:t>
      </w:r>
      <w:r w:rsidR="00DF1347" w:rsidRPr="007D3E32">
        <w:rPr>
          <w:color w:val="000000" w:themeColor="text1"/>
        </w:rPr>
        <w:t>находящ</w:t>
      </w:r>
      <w:r w:rsidR="00BA2EA3" w:rsidRPr="007D3E32">
        <w:rPr>
          <w:color w:val="000000" w:themeColor="text1"/>
        </w:rPr>
        <w:t>егося</w:t>
      </w:r>
      <w:r w:rsidR="00DF1347" w:rsidRPr="007D3E32">
        <w:rPr>
          <w:color w:val="000000" w:themeColor="text1"/>
        </w:rPr>
        <w:t xml:space="preserve"> в собственности, пост</w:t>
      </w:r>
      <w:r w:rsidR="00DF1347" w:rsidRPr="007D3E32">
        <w:rPr>
          <w:color w:val="000000" w:themeColor="text1"/>
        </w:rPr>
        <w:t>о</w:t>
      </w:r>
      <w:r w:rsidR="00DF1347" w:rsidRPr="007D3E32">
        <w:rPr>
          <w:color w:val="000000" w:themeColor="text1"/>
        </w:rPr>
        <w:t>янном (бессрочном) пользовании или п</w:t>
      </w:r>
      <w:r w:rsidR="00F66156" w:rsidRPr="007D3E32">
        <w:rPr>
          <w:color w:val="000000" w:themeColor="text1"/>
        </w:rPr>
        <w:t>ожизненном наследуемом владении</w:t>
      </w:r>
      <w:r w:rsidR="00DF1347" w:rsidRPr="007D3E32">
        <w:rPr>
          <w:color w:val="000000" w:themeColor="text1"/>
        </w:rPr>
        <w:t xml:space="preserve"> </w:t>
      </w:r>
      <w:r w:rsidR="002D7F84">
        <w:rPr>
          <w:color w:val="000000" w:themeColor="text1"/>
        </w:rPr>
        <w:t>налогоплател</w:t>
      </w:r>
      <w:r w:rsidR="002D7F84">
        <w:rPr>
          <w:color w:val="000000" w:themeColor="text1"/>
        </w:rPr>
        <w:t>ь</w:t>
      </w:r>
      <w:r w:rsidR="002D7F84">
        <w:rPr>
          <w:color w:val="000000" w:themeColor="text1"/>
        </w:rPr>
        <w:t xml:space="preserve">щиков, относящихся к одной из </w:t>
      </w:r>
      <w:r w:rsidR="00DF1347" w:rsidRPr="007D3E32">
        <w:rPr>
          <w:color w:val="000000" w:themeColor="text1"/>
        </w:rPr>
        <w:t>следующих категорий</w:t>
      </w:r>
      <w:r w:rsidR="002D7F84">
        <w:rPr>
          <w:color w:val="000000" w:themeColor="text1"/>
        </w:rPr>
        <w:t>:</w:t>
      </w:r>
    </w:p>
    <w:p w:rsidR="00A63138" w:rsidRDefault="00A63138" w:rsidP="00A63138">
      <w:pPr>
        <w:shd w:val="clear" w:color="auto" w:fill="FFFFFF"/>
        <w:ind w:left="2" w:firstLine="706"/>
        <w:contextualSpacing/>
        <w:jc w:val="both"/>
      </w:pPr>
      <w:r w:rsidRPr="007D3E32">
        <w:t xml:space="preserve">1) </w:t>
      </w:r>
      <w:r>
        <w:t>почетные граждане Воткинского района; основанием для предоставления льготы является удостоверение почетного гражданина Воткинского района;</w:t>
      </w:r>
    </w:p>
    <w:p w:rsidR="00A63138" w:rsidRDefault="00A63138" w:rsidP="00A63138">
      <w:pPr>
        <w:shd w:val="clear" w:color="auto" w:fill="FFFFFF"/>
        <w:ind w:left="2" w:firstLine="706"/>
        <w:contextualSpacing/>
        <w:jc w:val="both"/>
      </w:pPr>
      <w:r>
        <w:t>2) почетные граждане Удмуртской Республики; основанием для предоставления льг</w:t>
      </w:r>
      <w:r>
        <w:t>о</w:t>
      </w:r>
      <w:r>
        <w:t>ты является удостоверение почетного гражданина Удмуртской Республики;</w:t>
      </w:r>
    </w:p>
    <w:p w:rsidR="00D1712C" w:rsidRPr="007D3E32" w:rsidRDefault="00A63138" w:rsidP="00D1712C">
      <w:pPr>
        <w:shd w:val="clear" w:color="auto" w:fill="FFFFFF"/>
        <w:ind w:left="2" w:firstLine="706"/>
        <w:contextualSpacing/>
        <w:jc w:val="both"/>
      </w:pPr>
      <w:r>
        <w:rPr>
          <w:bCs/>
        </w:rPr>
        <w:lastRenderedPageBreak/>
        <w:t>3</w:t>
      </w:r>
      <w:r w:rsidR="00D1712C">
        <w:rPr>
          <w:bCs/>
        </w:rPr>
        <w:t>) физических лиц, зарегистрированных</w:t>
      </w:r>
      <w:r w:rsidR="00D1712C" w:rsidRPr="007D3E32">
        <w:rPr>
          <w:bCs/>
        </w:rPr>
        <w:t xml:space="preserve"> в установленном порядке в реестре добр</w:t>
      </w:r>
      <w:r w:rsidR="00D1712C" w:rsidRPr="007D3E32">
        <w:rPr>
          <w:bCs/>
        </w:rPr>
        <w:t>о</w:t>
      </w:r>
      <w:r w:rsidR="00D1712C" w:rsidRPr="007D3E32">
        <w:rPr>
          <w:bCs/>
        </w:rPr>
        <w:t xml:space="preserve">вольных пожарных и действующие на территории муниципального образования </w:t>
      </w:r>
      <w:r w:rsidR="007B3E75" w:rsidRPr="007B3E75">
        <w:t>«Светля</w:t>
      </w:r>
      <w:r w:rsidR="007B3E75" w:rsidRPr="007B3E75">
        <w:t>н</w:t>
      </w:r>
      <w:r w:rsidR="007B3E75" w:rsidRPr="007B3E75">
        <w:t>ское»</w:t>
      </w:r>
      <w:r w:rsidR="00D1712C" w:rsidRPr="007D3E32">
        <w:rPr>
          <w:bCs/>
        </w:rPr>
        <w:t xml:space="preserve">; основанием </w:t>
      </w:r>
      <w:r w:rsidR="00D1712C">
        <w:t xml:space="preserve">для предоставления льготы </w:t>
      </w:r>
      <w:r w:rsidR="00D1712C" w:rsidRPr="007D3E32">
        <w:rPr>
          <w:bCs/>
        </w:rPr>
        <w:t xml:space="preserve">является выписка из </w:t>
      </w:r>
      <w:r w:rsidR="00D1712C" w:rsidRPr="00D1712C">
        <w:t>Сводно</w:t>
      </w:r>
      <w:r w:rsidR="00D1712C">
        <w:t>го</w:t>
      </w:r>
      <w:r w:rsidR="00D1712C" w:rsidRPr="00D1712C">
        <w:t xml:space="preserve"> реестр</w:t>
      </w:r>
      <w:r w:rsidR="00D1712C">
        <w:t>а</w:t>
      </w:r>
      <w:r w:rsidR="00D1712C" w:rsidRPr="00D1712C">
        <w:t xml:space="preserve"> добр</w:t>
      </w:r>
      <w:r w:rsidR="00D1712C" w:rsidRPr="00D1712C">
        <w:t>о</w:t>
      </w:r>
      <w:r w:rsidR="00D1712C" w:rsidRPr="00D1712C">
        <w:t>вольных пожарных</w:t>
      </w:r>
      <w:r w:rsidR="00CB0B9A">
        <w:t xml:space="preserve">, предоставляемая Администрацией муниципального образования </w:t>
      </w:r>
      <w:r w:rsidR="007B3E75" w:rsidRPr="007B3E75">
        <w:t>«Све</w:t>
      </w:r>
      <w:r w:rsidR="007B3E75" w:rsidRPr="007B3E75">
        <w:t>т</w:t>
      </w:r>
      <w:r w:rsidR="007B3E75" w:rsidRPr="007B3E75">
        <w:t>лянское»</w:t>
      </w:r>
      <w:r w:rsidR="00CB0B9A">
        <w:t xml:space="preserve"> в налоговый орган в срок до 31 декабря года, за который предоставляется налог</w:t>
      </w:r>
      <w:r w:rsidR="00CB0B9A">
        <w:t>о</w:t>
      </w:r>
      <w:r w:rsidR="00CB0B9A">
        <w:t>вый вычет</w:t>
      </w:r>
      <w:r w:rsidR="00D1712C" w:rsidRPr="007D3E32">
        <w:rPr>
          <w:bCs/>
        </w:rPr>
        <w:t>;</w:t>
      </w:r>
    </w:p>
    <w:p w:rsidR="00D1712C" w:rsidRPr="007D3E32" w:rsidRDefault="00A63138" w:rsidP="00D1712C">
      <w:pPr>
        <w:ind w:firstLine="708"/>
        <w:contextualSpacing/>
        <w:jc w:val="both"/>
        <w:rPr>
          <w:bCs/>
        </w:rPr>
      </w:pPr>
      <w:r>
        <w:rPr>
          <w:bCs/>
        </w:rPr>
        <w:t>4</w:t>
      </w:r>
      <w:r w:rsidR="00D1712C" w:rsidRPr="007D3E32">
        <w:rPr>
          <w:bCs/>
        </w:rPr>
        <w:t>) физические лица, являющиеся членами народной дружины и действующие на те</w:t>
      </w:r>
      <w:r w:rsidR="00D1712C" w:rsidRPr="007D3E32">
        <w:rPr>
          <w:bCs/>
        </w:rPr>
        <w:t>р</w:t>
      </w:r>
      <w:r w:rsidR="00D1712C" w:rsidRPr="007D3E32">
        <w:rPr>
          <w:bCs/>
        </w:rPr>
        <w:t xml:space="preserve">ритории муниципального образования </w:t>
      </w:r>
      <w:r w:rsidR="007B3E75" w:rsidRPr="007B3E75">
        <w:t>«Светлянское»</w:t>
      </w:r>
      <w:r w:rsidR="00D1712C" w:rsidRPr="007D3E32">
        <w:rPr>
          <w:bCs/>
        </w:rPr>
        <w:t xml:space="preserve">; основанием </w:t>
      </w:r>
      <w:r w:rsidR="00D1712C">
        <w:t>для предоставления льг</w:t>
      </w:r>
      <w:r w:rsidR="00D1712C">
        <w:t>о</w:t>
      </w:r>
      <w:r w:rsidR="00D1712C">
        <w:t xml:space="preserve">ты </w:t>
      </w:r>
      <w:r w:rsidR="00D1712C" w:rsidRPr="007D3E32">
        <w:rPr>
          <w:bCs/>
        </w:rPr>
        <w:t>является удостоверение народного дружинника и справки, выдаваемой командиром народной дружины о том, что физическое лицо-налогоплательщик действительно состоял членом народной дружины в налогооблагаемый период.</w:t>
      </w:r>
    </w:p>
    <w:p w:rsidR="00D1712C" w:rsidRDefault="00D1712C" w:rsidP="007D3E32">
      <w:pPr>
        <w:shd w:val="clear" w:color="auto" w:fill="FFFFFF"/>
        <w:ind w:left="2" w:firstLine="706"/>
        <w:contextualSpacing/>
        <w:jc w:val="both"/>
        <w:rPr>
          <w:color w:val="000000"/>
          <w:spacing w:val="-4"/>
        </w:rPr>
      </w:pPr>
    </w:p>
    <w:p w:rsidR="007D3E32" w:rsidRDefault="00D82AC0" w:rsidP="000F5FBB">
      <w:pPr>
        <w:shd w:val="clear" w:color="auto" w:fill="FFFFFF"/>
        <w:ind w:left="2" w:firstLine="706"/>
        <w:contextualSpacing/>
        <w:jc w:val="both"/>
        <w:rPr>
          <w:color w:val="000000"/>
          <w:spacing w:val="-6"/>
        </w:rPr>
      </w:pPr>
      <w:r w:rsidRPr="00D82AC0">
        <w:rPr>
          <w:b/>
          <w:bCs/>
        </w:rPr>
        <w:t xml:space="preserve">Статья </w:t>
      </w:r>
      <w:r w:rsidR="00A63138">
        <w:rPr>
          <w:b/>
          <w:bCs/>
        </w:rPr>
        <w:t>5</w:t>
      </w:r>
      <w:r w:rsidR="00D05001" w:rsidRPr="00D82AC0">
        <w:rPr>
          <w:b/>
          <w:bCs/>
        </w:rPr>
        <w:t>.</w:t>
      </w:r>
      <w:r w:rsidR="00D05001" w:rsidRPr="00D82AC0">
        <w:rPr>
          <w:b/>
        </w:rPr>
        <w:t xml:space="preserve"> </w:t>
      </w:r>
      <w:r>
        <w:t>Признать утратившим</w:t>
      </w:r>
      <w:r w:rsidR="000F5FBB">
        <w:t>и</w:t>
      </w:r>
      <w:r>
        <w:t xml:space="preserve"> силу </w:t>
      </w:r>
      <w:r w:rsidR="00D05001" w:rsidRPr="009F6948">
        <w:t>решени</w:t>
      </w:r>
      <w:r w:rsidR="000F5FBB">
        <w:t>я</w:t>
      </w:r>
      <w:r w:rsidR="00D05001" w:rsidRPr="009F6948">
        <w:t xml:space="preserve"> Совета депутатов муниципального образования </w:t>
      </w:r>
      <w:r w:rsidR="007B3E75" w:rsidRPr="007B3E75">
        <w:t>«Светлянское»</w:t>
      </w:r>
      <w:r w:rsidR="000F5FBB">
        <w:t xml:space="preserve"> от 28.02.</w:t>
      </w:r>
      <w:r w:rsidR="00FD16CF" w:rsidRPr="009F6948">
        <w:t>201</w:t>
      </w:r>
      <w:r>
        <w:t>9</w:t>
      </w:r>
      <w:r w:rsidR="00D05001" w:rsidRPr="009F6948">
        <w:t xml:space="preserve"> </w:t>
      </w:r>
      <w:r>
        <w:t>года</w:t>
      </w:r>
      <w:r w:rsidR="00D05001" w:rsidRPr="009F6948">
        <w:t xml:space="preserve"> № </w:t>
      </w:r>
      <w:r w:rsidR="000F5FBB">
        <w:t>115</w:t>
      </w:r>
      <w:r w:rsidR="00FD16CF" w:rsidRPr="009F6948">
        <w:t xml:space="preserve"> </w:t>
      </w:r>
      <w:r w:rsidR="00D05001" w:rsidRPr="009F6948">
        <w:t>«</w:t>
      </w:r>
      <w:r w:rsidR="000F5FBB">
        <w:t>Об утверждении Положения «О з</w:t>
      </w:r>
      <w:r w:rsidR="000F5FBB">
        <w:t>е</w:t>
      </w:r>
      <w:r w:rsidR="000F5FBB">
        <w:t>мельном налоге муниципального образования «Светлянское»</w:t>
      </w:r>
      <w:r>
        <w:t>»</w:t>
      </w:r>
      <w:r w:rsidR="000F5FBB">
        <w:t>, от 26.07.2019 года № 140 «О внесении изменений в Положение «О земельном налоге муниципального образования «Светлянское»</w:t>
      </w:r>
      <w:r>
        <w:t>.</w:t>
      </w:r>
    </w:p>
    <w:p w:rsidR="007D3E32" w:rsidRDefault="007D3E32" w:rsidP="007D3E32">
      <w:pPr>
        <w:shd w:val="clear" w:color="auto" w:fill="FFFFFF"/>
        <w:ind w:left="2" w:firstLine="706"/>
        <w:contextualSpacing/>
        <w:jc w:val="both"/>
        <w:rPr>
          <w:b/>
          <w:bCs/>
        </w:rPr>
      </w:pPr>
    </w:p>
    <w:p w:rsidR="007D3E32" w:rsidRDefault="007D3E32" w:rsidP="007D3E32">
      <w:pPr>
        <w:shd w:val="clear" w:color="auto" w:fill="FFFFFF"/>
        <w:ind w:left="2" w:firstLine="706"/>
        <w:contextualSpacing/>
        <w:jc w:val="both"/>
        <w:rPr>
          <w:color w:val="000000"/>
          <w:spacing w:val="-6"/>
        </w:rPr>
      </w:pPr>
      <w:r w:rsidRPr="007D3E32">
        <w:rPr>
          <w:b/>
          <w:bCs/>
        </w:rPr>
        <w:t xml:space="preserve">Статья </w:t>
      </w:r>
      <w:r w:rsidR="00A63138">
        <w:rPr>
          <w:b/>
          <w:bCs/>
        </w:rPr>
        <w:t>6</w:t>
      </w:r>
      <w:r w:rsidRPr="007D3E32">
        <w:rPr>
          <w:b/>
          <w:bCs/>
        </w:rPr>
        <w:t>.</w:t>
      </w:r>
      <w:r>
        <w:rPr>
          <w:bCs/>
        </w:rPr>
        <w:t xml:space="preserve"> </w:t>
      </w:r>
      <w:r w:rsidR="00D82AC0" w:rsidRPr="009F6948">
        <w:rPr>
          <w:color w:val="000000"/>
          <w:spacing w:val="1"/>
        </w:rPr>
        <w:t xml:space="preserve">Настоящее решение вступает в силу с 01.01.2020 года, но не ранее, чем по </w:t>
      </w:r>
      <w:r w:rsidR="00D82AC0" w:rsidRPr="009F6948">
        <w:rPr>
          <w:color w:val="000000"/>
          <w:spacing w:val="-4"/>
        </w:rPr>
        <w:t>истечении одного месяца со дня его официального опубликования.</w:t>
      </w:r>
    </w:p>
    <w:p w:rsidR="007D3E32" w:rsidRDefault="007F3EB8" w:rsidP="007D3E32">
      <w:pPr>
        <w:shd w:val="clear" w:color="auto" w:fill="FFFFFF"/>
        <w:ind w:left="2" w:firstLine="706"/>
        <w:contextualSpacing/>
        <w:jc w:val="both"/>
        <w:rPr>
          <w:spacing w:val="4"/>
        </w:rPr>
      </w:pPr>
      <w:r w:rsidRPr="00D82AC0">
        <w:rPr>
          <w:spacing w:val="4"/>
        </w:rPr>
        <w:t xml:space="preserve">Часть </w:t>
      </w:r>
      <w:r w:rsidR="00F96B86">
        <w:rPr>
          <w:spacing w:val="4"/>
        </w:rPr>
        <w:t>3</w:t>
      </w:r>
      <w:r w:rsidRPr="00D82AC0">
        <w:rPr>
          <w:spacing w:val="4"/>
        </w:rPr>
        <w:t xml:space="preserve"> статьи 3 </w:t>
      </w:r>
      <w:r>
        <w:rPr>
          <w:spacing w:val="4"/>
        </w:rPr>
        <w:t xml:space="preserve">настоящего Решения </w:t>
      </w:r>
      <w:r w:rsidRPr="00D82AC0">
        <w:rPr>
          <w:spacing w:val="4"/>
        </w:rPr>
        <w:t>утрачивает силу с 01.01.2021 года.</w:t>
      </w:r>
    </w:p>
    <w:p w:rsidR="007F3EB8" w:rsidRDefault="007F3EB8" w:rsidP="007D3E32">
      <w:pPr>
        <w:shd w:val="clear" w:color="auto" w:fill="FFFFFF"/>
        <w:ind w:left="2" w:firstLine="706"/>
        <w:contextualSpacing/>
        <w:jc w:val="both"/>
        <w:rPr>
          <w:bCs/>
        </w:rPr>
      </w:pPr>
    </w:p>
    <w:p w:rsidR="000F5FBB" w:rsidRPr="000F5FBB" w:rsidRDefault="00D82AC0" w:rsidP="000F5FBB">
      <w:pPr>
        <w:ind w:firstLine="708"/>
        <w:contextualSpacing/>
        <w:jc w:val="both"/>
        <w:rPr>
          <w:rFonts w:eastAsia="Calibri"/>
          <w:b/>
          <w:bCs/>
          <w:kern w:val="1"/>
          <w:szCs w:val="28"/>
          <w:lang w:eastAsia="ar-SA"/>
        </w:rPr>
      </w:pPr>
      <w:r w:rsidRPr="007D3E32">
        <w:rPr>
          <w:b/>
          <w:bCs/>
        </w:rPr>
        <w:t xml:space="preserve">Статья </w:t>
      </w:r>
      <w:r w:rsidR="00A63138">
        <w:rPr>
          <w:b/>
          <w:bCs/>
        </w:rPr>
        <w:t>7</w:t>
      </w:r>
      <w:r w:rsidR="00D05001" w:rsidRPr="007D3E32">
        <w:rPr>
          <w:b/>
        </w:rPr>
        <w:t>.</w:t>
      </w:r>
      <w:r w:rsidR="00D05001" w:rsidRPr="009F6948">
        <w:t xml:space="preserve"> </w:t>
      </w:r>
      <w:r w:rsidR="000F5FBB" w:rsidRPr="000F5FBB">
        <w:rPr>
          <w:rFonts w:eastAsia="Calibri"/>
          <w:szCs w:val="28"/>
          <w:lang w:eastAsia="en-US"/>
        </w:rPr>
        <w:t>Настоящее Решение подлежит опубликованию в Информационном вестн</w:t>
      </w:r>
      <w:r w:rsidR="000F5FBB" w:rsidRPr="000F5FBB">
        <w:rPr>
          <w:rFonts w:eastAsia="Calibri"/>
          <w:szCs w:val="28"/>
          <w:lang w:eastAsia="en-US"/>
        </w:rPr>
        <w:t>и</w:t>
      </w:r>
      <w:r w:rsidR="000F5FBB" w:rsidRPr="000F5FBB">
        <w:rPr>
          <w:rFonts w:eastAsia="Calibri"/>
          <w:szCs w:val="28"/>
          <w:lang w:eastAsia="en-US"/>
        </w:rPr>
        <w:t>ке муниципального образования «Светлянское» и на официальном сайте муниципального образования «Светлянское» в сети «Интернет» по адресу: http://mosvetloe.ru/nalogooblozhenie/.</w:t>
      </w:r>
      <w:r w:rsidR="000F5FBB" w:rsidRPr="000F5FBB">
        <w:rPr>
          <w:rFonts w:eastAsia="Calibri"/>
          <w:b/>
          <w:bCs/>
          <w:kern w:val="1"/>
          <w:szCs w:val="28"/>
          <w:lang w:eastAsia="ar-SA"/>
        </w:rPr>
        <w:t xml:space="preserve"> </w:t>
      </w:r>
    </w:p>
    <w:p w:rsidR="00DE2EF7" w:rsidRPr="009F6948" w:rsidRDefault="00DE2EF7" w:rsidP="000F5FBB">
      <w:pPr>
        <w:shd w:val="clear" w:color="auto" w:fill="FFFFFF"/>
        <w:ind w:left="2" w:firstLine="706"/>
        <w:contextualSpacing/>
        <w:jc w:val="both"/>
      </w:pPr>
    </w:p>
    <w:p w:rsidR="00DE2EF7" w:rsidRPr="009F6948" w:rsidRDefault="00DE2EF7" w:rsidP="009F6948">
      <w:pPr>
        <w:shd w:val="clear" w:color="auto" w:fill="FFFFFF"/>
        <w:contextualSpacing/>
        <w:jc w:val="both"/>
      </w:pPr>
    </w:p>
    <w:p w:rsidR="007B3E75" w:rsidRDefault="007B3E75" w:rsidP="007B3E75">
      <w:pPr>
        <w:jc w:val="both"/>
      </w:pPr>
    </w:p>
    <w:p w:rsidR="007B3E75" w:rsidRPr="007B3E75" w:rsidRDefault="007B3E75" w:rsidP="007B3E75">
      <w:pPr>
        <w:jc w:val="both"/>
      </w:pPr>
      <w:r w:rsidRPr="007B3E75">
        <w:t xml:space="preserve">Председатель совета депутатов </w:t>
      </w:r>
    </w:p>
    <w:p w:rsidR="007B3E75" w:rsidRPr="007B3E75" w:rsidRDefault="007B3E75" w:rsidP="007B3E75">
      <w:pPr>
        <w:autoSpaceDE w:val="0"/>
        <w:autoSpaceDN w:val="0"/>
        <w:adjustRightInd w:val="0"/>
      </w:pPr>
      <w:r w:rsidRPr="007B3E75">
        <w:t>муниципального образования</w:t>
      </w:r>
    </w:p>
    <w:p w:rsidR="007B3E75" w:rsidRPr="007B3E75" w:rsidRDefault="007B3E75" w:rsidP="007B3E75">
      <w:pPr>
        <w:autoSpaceDE w:val="0"/>
        <w:autoSpaceDN w:val="0"/>
        <w:adjustRightInd w:val="0"/>
      </w:pPr>
      <w:r w:rsidRPr="007B3E75">
        <w:t>«Светлянское»</w:t>
      </w:r>
      <w:r w:rsidRPr="007B3E75">
        <w:tab/>
        <w:t xml:space="preserve">    </w:t>
      </w:r>
      <w:r w:rsidRPr="007B3E75">
        <w:tab/>
      </w:r>
      <w:r w:rsidRPr="007B3E75">
        <w:tab/>
      </w:r>
      <w:r w:rsidRPr="007B3E75">
        <w:tab/>
      </w:r>
      <w:r w:rsidRPr="007B3E75">
        <w:tab/>
      </w:r>
      <w:r w:rsidRPr="007B3E75">
        <w:tab/>
      </w:r>
      <w:r w:rsidRPr="007B3E75">
        <w:tab/>
      </w:r>
      <w:r w:rsidRPr="007B3E75">
        <w:tab/>
        <w:t>З.А.Вострокнутова</w:t>
      </w:r>
    </w:p>
    <w:p w:rsidR="007B3E75" w:rsidRPr="007B3E75" w:rsidRDefault="007B3E75" w:rsidP="007B3E75"/>
    <w:p w:rsidR="007B3E75" w:rsidRPr="007B3E75" w:rsidRDefault="007B3E75" w:rsidP="007B3E75"/>
    <w:p w:rsidR="007B3E75" w:rsidRPr="007B3E75" w:rsidRDefault="007B3E75" w:rsidP="007B3E75">
      <w:r w:rsidRPr="007B3E75">
        <w:t xml:space="preserve">Глава муниципального образования    </w:t>
      </w:r>
    </w:p>
    <w:p w:rsidR="007B3E75" w:rsidRPr="007B3E75" w:rsidRDefault="007B3E75" w:rsidP="007B3E75">
      <w:r w:rsidRPr="007B3E75">
        <w:t>«Светлянское»                                                                                            М.А.Воронцова</w:t>
      </w:r>
    </w:p>
    <w:p w:rsidR="007B3E75" w:rsidRPr="007B3E75" w:rsidRDefault="007B3E75" w:rsidP="007B3E75">
      <w:pPr>
        <w:autoSpaceDE w:val="0"/>
        <w:autoSpaceDN w:val="0"/>
        <w:adjustRightInd w:val="0"/>
        <w:jc w:val="both"/>
      </w:pPr>
    </w:p>
    <w:p w:rsidR="007B3E75" w:rsidRPr="007B3E75" w:rsidRDefault="007B3E75" w:rsidP="007B3E75">
      <w:pPr>
        <w:autoSpaceDE w:val="0"/>
        <w:autoSpaceDN w:val="0"/>
        <w:adjustRightInd w:val="0"/>
        <w:jc w:val="both"/>
      </w:pPr>
    </w:p>
    <w:p w:rsidR="007B3E75" w:rsidRPr="007B3E75" w:rsidRDefault="007B3E75" w:rsidP="007B3E75">
      <w:pPr>
        <w:autoSpaceDE w:val="0"/>
        <w:autoSpaceDN w:val="0"/>
        <w:adjustRightInd w:val="0"/>
        <w:jc w:val="both"/>
      </w:pPr>
    </w:p>
    <w:p w:rsidR="007B3E75" w:rsidRPr="007B3E75" w:rsidRDefault="007B3E75" w:rsidP="007B3E75">
      <w:r w:rsidRPr="007B3E75">
        <w:t>с. Светлое</w:t>
      </w:r>
    </w:p>
    <w:p w:rsidR="007B3E75" w:rsidRPr="007B3E75" w:rsidRDefault="007B3E75" w:rsidP="007B3E75">
      <w:pPr>
        <w:ind w:right="-1"/>
        <w:jc w:val="both"/>
      </w:pPr>
      <w:r w:rsidRPr="007B3E75">
        <w:t>22 ноября 2019 г.</w:t>
      </w:r>
    </w:p>
    <w:p w:rsidR="007B3E75" w:rsidRPr="007B3E75" w:rsidRDefault="007B3E75" w:rsidP="007B3E75">
      <w:pPr>
        <w:ind w:right="-1"/>
        <w:jc w:val="both"/>
        <w:rPr>
          <w:rFonts w:eastAsia="Calibri"/>
          <w:lang w:eastAsia="en-US"/>
        </w:rPr>
      </w:pPr>
      <w:r w:rsidRPr="007B3E75">
        <w:rPr>
          <w:rFonts w:eastAsia="Calibri"/>
          <w:lang w:eastAsia="en-US"/>
        </w:rPr>
        <w:t>№ 25-14</w:t>
      </w:r>
      <w:r>
        <w:rPr>
          <w:rFonts w:eastAsia="Calibri"/>
          <w:lang w:eastAsia="en-US"/>
        </w:rPr>
        <w:t>7</w:t>
      </w:r>
      <w:r w:rsidRPr="007B3E75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2</w:t>
      </w:r>
    </w:p>
    <w:p w:rsidR="00D05001" w:rsidRPr="00FC113A" w:rsidRDefault="00D05001" w:rsidP="009F6948">
      <w:pPr>
        <w:contextualSpacing/>
        <w:jc w:val="center"/>
        <w:rPr>
          <w:color w:val="000000"/>
          <w:spacing w:val="-6"/>
        </w:rPr>
      </w:pPr>
    </w:p>
    <w:p w:rsidR="00D05001" w:rsidRPr="00FC113A" w:rsidRDefault="00D05001" w:rsidP="009F6948">
      <w:pPr>
        <w:contextualSpacing/>
        <w:jc w:val="center"/>
        <w:rPr>
          <w:color w:val="000000"/>
          <w:spacing w:val="-6"/>
        </w:rPr>
      </w:pPr>
    </w:p>
    <w:p w:rsidR="001C35EB" w:rsidRPr="00FC113A" w:rsidRDefault="001C35EB" w:rsidP="009F6948">
      <w:pPr>
        <w:contextualSpacing/>
      </w:pPr>
    </w:p>
    <w:sectPr w:rsidR="001C35EB" w:rsidRPr="00FC113A" w:rsidSect="007B3E75">
      <w:pgSz w:w="11906" w:h="16838"/>
      <w:pgMar w:top="709" w:right="707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4B" w:rsidRDefault="00836B4B" w:rsidP="00292CFC">
      <w:r>
        <w:separator/>
      </w:r>
    </w:p>
  </w:endnote>
  <w:endnote w:type="continuationSeparator" w:id="0">
    <w:p w:rsidR="00836B4B" w:rsidRDefault="00836B4B" w:rsidP="0029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4B" w:rsidRDefault="00836B4B" w:rsidP="00292CFC">
      <w:r>
        <w:separator/>
      </w:r>
    </w:p>
  </w:footnote>
  <w:footnote w:type="continuationSeparator" w:id="0">
    <w:p w:rsidR="00836B4B" w:rsidRDefault="00836B4B" w:rsidP="0029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812"/>
    <w:multiLevelType w:val="hybridMultilevel"/>
    <w:tmpl w:val="BC6AB312"/>
    <w:lvl w:ilvl="0" w:tplc="5288A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01"/>
    <w:rsid w:val="00015D6C"/>
    <w:rsid w:val="00032634"/>
    <w:rsid w:val="000A4EB8"/>
    <w:rsid w:val="000D61CE"/>
    <w:rsid w:val="000D7889"/>
    <w:rsid w:val="000F5FBB"/>
    <w:rsid w:val="00147751"/>
    <w:rsid w:val="001C35EB"/>
    <w:rsid w:val="001C5CD1"/>
    <w:rsid w:val="001D3B04"/>
    <w:rsid w:val="001E132D"/>
    <w:rsid w:val="00233862"/>
    <w:rsid w:val="0025354B"/>
    <w:rsid w:val="0025412E"/>
    <w:rsid w:val="0026611D"/>
    <w:rsid w:val="00283551"/>
    <w:rsid w:val="00292CFC"/>
    <w:rsid w:val="002D7F84"/>
    <w:rsid w:val="002E376F"/>
    <w:rsid w:val="00320ACE"/>
    <w:rsid w:val="00341A60"/>
    <w:rsid w:val="003438E5"/>
    <w:rsid w:val="003458E6"/>
    <w:rsid w:val="00397167"/>
    <w:rsid w:val="003A5616"/>
    <w:rsid w:val="003B29E2"/>
    <w:rsid w:val="003D2B3E"/>
    <w:rsid w:val="00444E64"/>
    <w:rsid w:val="00493AFD"/>
    <w:rsid w:val="004A1858"/>
    <w:rsid w:val="004B2E4A"/>
    <w:rsid w:val="00501CA4"/>
    <w:rsid w:val="005022F1"/>
    <w:rsid w:val="00520473"/>
    <w:rsid w:val="00534A6B"/>
    <w:rsid w:val="0054672B"/>
    <w:rsid w:val="00555245"/>
    <w:rsid w:val="005946B9"/>
    <w:rsid w:val="005C4235"/>
    <w:rsid w:val="006A1358"/>
    <w:rsid w:val="006A2A85"/>
    <w:rsid w:val="007163A9"/>
    <w:rsid w:val="00746206"/>
    <w:rsid w:val="007A30A3"/>
    <w:rsid w:val="007B3E75"/>
    <w:rsid w:val="007D3E32"/>
    <w:rsid w:val="007F3EB8"/>
    <w:rsid w:val="00823855"/>
    <w:rsid w:val="00827749"/>
    <w:rsid w:val="00836B4B"/>
    <w:rsid w:val="008431D3"/>
    <w:rsid w:val="0084761C"/>
    <w:rsid w:val="00867723"/>
    <w:rsid w:val="00874C5B"/>
    <w:rsid w:val="00885017"/>
    <w:rsid w:val="00886668"/>
    <w:rsid w:val="00916BC0"/>
    <w:rsid w:val="009545E5"/>
    <w:rsid w:val="0095519F"/>
    <w:rsid w:val="00961558"/>
    <w:rsid w:val="00964DBD"/>
    <w:rsid w:val="009736EE"/>
    <w:rsid w:val="00987096"/>
    <w:rsid w:val="009C1053"/>
    <w:rsid w:val="009D4C01"/>
    <w:rsid w:val="009E2459"/>
    <w:rsid w:val="009E4B41"/>
    <w:rsid w:val="009F6948"/>
    <w:rsid w:val="009F7AD7"/>
    <w:rsid w:val="00A106A7"/>
    <w:rsid w:val="00A23F4E"/>
    <w:rsid w:val="00A26279"/>
    <w:rsid w:val="00A3510A"/>
    <w:rsid w:val="00A519C0"/>
    <w:rsid w:val="00A63138"/>
    <w:rsid w:val="00A70C91"/>
    <w:rsid w:val="00A73A6B"/>
    <w:rsid w:val="00AB18B0"/>
    <w:rsid w:val="00AC118A"/>
    <w:rsid w:val="00AD6DD2"/>
    <w:rsid w:val="00AF7BFD"/>
    <w:rsid w:val="00B4487A"/>
    <w:rsid w:val="00B9130C"/>
    <w:rsid w:val="00BA2EA3"/>
    <w:rsid w:val="00BB2D06"/>
    <w:rsid w:val="00BC5F0F"/>
    <w:rsid w:val="00BD0035"/>
    <w:rsid w:val="00BD72E3"/>
    <w:rsid w:val="00C01992"/>
    <w:rsid w:val="00C45329"/>
    <w:rsid w:val="00C76A45"/>
    <w:rsid w:val="00C80BFD"/>
    <w:rsid w:val="00C94DDF"/>
    <w:rsid w:val="00CA5BAC"/>
    <w:rsid w:val="00CB0B9A"/>
    <w:rsid w:val="00CE22C5"/>
    <w:rsid w:val="00D05001"/>
    <w:rsid w:val="00D10714"/>
    <w:rsid w:val="00D1712C"/>
    <w:rsid w:val="00D234C2"/>
    <w:rsid w:val="00D26D7D"/>
    <w:rsid w:val="00D46782"/>
    <w:rsid w:val="00D67384"/>
    <w:rsid w:val="00D82AC0"/>
    <w:rsid w:val="00D83636"/>
    <w:rsid w:val="00D92A39"/>
    <w:rsid w:val="00DC20F5"/>
    <w:rsid w:val="00DE2EF7"/>
    <w:rsid w:val="00DF1347"/>
    <w:rsid w:val="00DF4000"/>
    <w:rsid w:val="00E3029A"/>
    <w:rsid w:val="00E326C8"/>
    <w:rsid w:val="00E712A8"/>
    <w:rsid w:val="00E94565"/>
    <w:rsid w:val="00EE0BAF"/>
    <w:rsid w:val="00F26FF5"/>
    <w:rsid w:val="00F277BE"/>
    <w:rsid w:val="00F45E15"/>
    <w:rsid w:val="00F66156"/>
    <w:rsid w:val="00F96B86"/>
    <w:rsid w:val="00FC113A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50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50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50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D050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050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050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52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24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F7AD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431D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DF134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92C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92C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2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827749"/>
    <w:pPr>
      <w:spacing w:before="100" w:beforeAutospacing="1" w:after="100" w:afterAutospacing="1"/>
    </w:pPr>
  </w:style>
  <w:style w:type="paragraph" w:customStyle="1" w:styleId="msonospacingmailrucssattributepostfix">
    <w:name w:val="msonospacing_mailru_css_attribute_postfix"/>
    <w:basedOn w:val="a"/>
    <w:rsid w:val="00827749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semiHidden/>
    <w:unhideWhenUsed/>
    <w:rsid w:val="007F3EB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F3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F3E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50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50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50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D050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050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050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52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24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F7AD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431D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DF134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92C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92C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2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827749"/>
    <w:pPr>
      <w:spacing w:before="100" w:beforeAutospacing="1" w:after="100" w:afterAutospacing="1"/>
    </w:pPr>
  </w:style>
  <w:style w:type="paragraph" w:customStyle="1" w:styleId="msonospacingmailrucssattributepostfix">
    <w:name w:val="msonospacing_mailru_css_attribute_postfix"/>
    <w:basedOn w:val="a"/>
    <w:rsid w:val="00827749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semiHidden/>
    <w:unhideWhenUsed/>
    <w:rsid w:val="007F3EB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F3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F3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F63A5-098F-49B0-BA92-B65AD7F4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6</cp:revision>
  <cp:lastPrinted>2019-11-25T10:20:00Z</cp:lastPrinted>
  <dcterms:created xsi:type="dcterms:W3CDTF">2019-11-13T11:27:00Z</dcterms:created>
  <dcterms:modified xsi:type="dcterms:W3CDTF">2019-11-25T10:20:00Z</dcterms:modified>
</cp:coreProperties>
</file>