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1" w:rsidRDefault="00457A21">
      <w:pPr>
        <w:pStyle w:val="-20"/>
        <w:framePr w:w="3005" w:h="312" w:hRule="exact" w:wrap="none" w:vAnchor="page" w:hAnchor="page" w:x="921" w:y="248"/>
        <w:shd w:val="clear" w:color="auto" w:fill="auto"/>
      </w:pPr>
    </w:p>
    <w:p w:rsidR="00457A21" w:rsidRDefault="001143E8">
      <w:pPr>
        <w:pStyle w:val="20"/>
        <w:framePr w:w="10718" w:h="314" w:hRule="exact" w:wrap="none" w:vAnchor="page" w:hAnchor="page" w:x="916" w:y="809"/>
        <w:shd w:val="clear" w:color="auto" w:fill="auto"/>
        <w:spacing w:before="0" w:after="0" w:line="250" w:lineRule="exact"/>
        <w:ind w:right="20"/>
      </w:pPr>
      <w:r>
        <w:t>АДМИНИСТРАЦИЯ МУНИЦИПАЛЬНОГО ОБРАЗОВАНИЯ «СВЕТЛЯНСКОЕ»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shd w:val="clear" w:color="auto" w:fill="auto"/>
        <w:spacing w:before="0" w:after="236"/>
        <w:ind w:left="280" w:right="5060"/>
      </w:pPr>
      <w:r>
        <w:t>«Об определении форм участия</w:t>
      </w:r>
      <w:r>
        <w:br/>
        <w:t>граждан в обеспечении первичных мер</w:t>
      </w:r>
      <w:r w:rsidR="00BE4057">
        <w:t xml:space="preserve"> </w:t>
      </w:r>
      <w:r>
        <w:t>пожарной безопасности на территории</w:t>
      </w:r>
      <w:r w:rsidR="00BE4057">
        <w:t xml:space="preserve"> </w:t>
      </w:r>
      <w:r>
        <w:t>муниципального образования «Светлянское»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shd w:val="clear" w:color="auto" w:fill="auto"/>
        <w:spacing w:before="0" w:after="0" w:line="322" w:lineRule="exact"/>
        <w:ind w:left="280" w:right="20" w:firstLine="700"/>
        <w:jc w:val="both"/>
      </w:pPr>
      <w:r>
        <w:t xml:space="preserve">В соответствии с федеральными законами от 18 ноября 1994 г. № 69-ФЗ </w:t>
      </w:r>
      <w:r w:rsidR="00BE4057">
        <w:t xml:space="preserve">     </w:t>
      </w:r>
      <w:r>
        <w:t>«О</w:t>
      </w:r>
      <w:r w:rsidR="00BE4057">
        <w:t xml:space="preserve"> </w:t>
      </w:r>
      <w:r>
        <w:t>пожарной безопасности», от 6 октября 2003 года № 131-Ф3 «Об общих принципах</w:t>
      </w:r>
      <w:r w:rsidR="00BE4057">
        <w:t xml:space="preserve"> </w:t>
      </w:r>
      <w:r>
        <w:t>организации местного самоуправления в Российской Федерации», и в целях</w:t>
      </w:r>
      <w:r w:rsidR="00BE4057">
        <w:t xml:space="preserve"> </w:t>
      </w:r>
      <w:r>
        <w:t>определения форм участия граждан в обеспечении первичных мер пожарной</w:t>
      </w:r>
      <w:r>
        <w:br/>
        <w:t>безопасности на территории муниципального образования «Светлянское»: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/>
        <w:ind w:left="280" w:right="20" w:firstLine="700"/>
        <w:jc w:val="both"/>
      </w:pPr>
      <w:r>
        <w:t>Определить, что формами участия граждан в обеспечении первичных мер</w:t>
      </w:r>
      <w:r>
        <w:br/>
        <w:t>пожарной безопасности на территории сельского поселения являются:</w:t>
      </w:r>
    </w:p>
    <w:p w:rsidR="00BE4057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left="851" w:right="20" w:firstLine="0"/>
        <w:jc w:val="both"/>
      </w:pPr>
      <w:r>
        <w:t>соблюдение правил пожарной безопасности на работе и в быту;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наличие в помещениях и строениях находящихся в их собственности первичных</w:t>
      </w:r>
      <w:r w:rsidR="00BE4057">
        <w:t xml:space="preserve"> </w:t>
      </w:r>
      <w:r>
        <w:t>средств тушения пожаров;</w:t>
      </w:r>
    </w:p>
    <w:p w:rsidR="00BE4057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при обнаружении пожара немедленно уведомлять о них пожарную охрану;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принятие посильных мер по спасению людей, имущества и тушению пожара до</w:t>
      </w:r>
      <w:r w:rsidR="00BE4057">
        <w:t xml:space="preserve"> </w:t>
      </w:r>
      <w:r>
        <w:t>прибытия пожарной охраны;</w:t>
      </w:r>
    </w:p>
    <w:p w:rsidR="00BE4057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оказание содействия пожарной охране при тушении пожара;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выполнение предписаний и иных законных требований должностных лиц</w:t>
      </w:r>
      <w:r>
        <w:br/>
        <w:t>государственного пожарного надзора;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2"/>
        </w:numPr>
        <w:shd w:val="clear" w:color="auto" w:fill="auto"/>
        <w:spacing w:before="0" w:after="0"/>
        <w:ind w:right="20"/>
        <w:jc w:val="both"/>
      </w:pPr>
      <w:r>
        <w:t>предоставление в порядке, установленном законодательством, возможности</w:t>
      </w:r>
      <w:r w:rsidR="00BE4057">
        <w:t xml:space="preserve"> </w:t>
      </w:r>
      <w:r>
        <w:t>должностным лицам государственного пожарного надзора проводить обследования и</w:t>
      </w:r>
      <w:r w:rsidR="00BE4057">
        <w:t xml:space="preserve"> </w:t>
      </w:r>
      <w:proofErr w:type="gramStart"/>
      <w:r>
        <w:t>проверки</w:t>
      </w:r>
      <w:proofErr w:type="gramEnd"/>
      <w:r>
        <w:t xml:space="preserve"> принадлежащих им производственных, хозяйственных, жилых и иных</w:t>
      </w:r>
      <w:r w:rsidR="00700D63">
        <w:t xml:space="preserve"> </w:t>
      </w:r>
      <w:r>
        <w:t>помещений и строений в целях контроля за соблюдением требований пожарной</w:t>
      </w:r>
      <w:r w:rsidR="00700D63">
        <w:t xml:space="preserve"> </w:t>
      </w:r>
      <w:r>
        <w:t>безопасности и пресечения их нарушений.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1"/>
        </w:numPr>
        <w:shd w:val="clear" w:color="auto" w:fill="auto"/>
        <w:tabs>
          <w:tab w:val="left" w:pos="1264"/>
        </w:tabs>
        <w:spacing w:before="0" w:after="0"/>
        <w:ind w:left="280" w:right="20" w:firstLine="700"/>
        <w:jc w:val="both"/>
      </w:pPr>
      <w:r>
        <w:t>Обнародовать данное распоряжение в здании администрации муниципального</w:t>
      </w:r>
      <w:r w:rsidR="00700D63">
        <w:t xml:space="preserve"> </w:t>
      </w:r>
      <w:r>
        <w:t>образования «Светлянское» по адресу: село Светлое, пер. Октябрьский д.1, путем</w:t>
      </w:r>
      <w:r w:rsidR="00700D63">
        <w:t xml:space="preserve"> </w:t>
      </w:r>
      <w:r>
        <w:t>направления старостам населенных пунктов МО «Светлянское», в сельских</w:t>
      </w:r>
      <w:r w:rsidR="00700D63">
        <w:t xml:space="preserve"> </w:t>
      </w:r>
      <w:r>
        <w:t xml:space="preserve">библиотеках: </w:t>
      </w:r>
      <w:proofErr w:type="gramStart"/>
      <w:r>
        <w:t>с</w:t>
      </w:r>
      <w:proofErr w:type="gramEnd"/>
      <w:r>
        <w:t>. Светлое, д. Кудрино, д. Черная, в Светлянско</w:t>
      </w:r>
      <w:r w:rsidR="002652A4">
        <w:t>й</w:t>
      </w:r>
      <w:r>
        <w:t xml:space="preserve"> средней школе и</w:t>
      </w:r>
      <w:r w:rsidR="00700D63">
        <w:t xml:space="preserve"> </w:t>
      </w:r>
      <w:r>
        <w:t>Светлянско</w:t>
      </w:r>
      <w:r w:rsidR="002652A4">
        <w:t>й</w:t>
      </w:r>
      <w:r>
        <w:t xml:space="preserve"> участковой больнице. </w:t>
      </w:r>
    </w:p>
    <w:p w:rsidR="00457A21" w:rsidRDefault="001143E8" w:rsidP="00BE4057">
      <w:pPr>
        <w:pStyle w:val="21"/>
        <w:framePr w:w="9655" w:h="12198" w:hRule="exact" w:wrap="none" w:vAnchor="page" w:hAnchor="page" w:x="1391" w:y="3969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294"/>
        <w:ind w:left="280" w:firstLine="700"/>
        <w:jc w:val="both"/>
      </w:pPr>
      <w:r>
        <w:t>Распоряжение вступает в силу со дня его обнародования.</w:t>
      </w:r>
    </w:p>
    <w:p w:rsidR="00BE4057" w:rsidRDefault="00BE4057" w:rsidP="00BE4057">
      <w:pPr>
        <w:pStyle w:val="21"/>
        <w:framePr w:w="9655" w:h="12198" w:hRule="exact" w:wrap="none" w:vAnchor="page" w:hAnchor="page" w:x="1391" w:y="3969"/>
        <w:shd w:val="clear" w:color="auto" w:fill="auto"/>
        <w:spacing w:before="0" w:after="0" w:line="250" w:lineRule="exact"/>
        <w:ind w:left="240" w:right="20"/>
      </w:pPr>
    </w:p>
    <w:p w:rsidR="00457A21" w:rsidRDefault="001143E8" w:rsidP="00BE4057">
      <w:pPr>
        <w:pStyle w:val="21"/>
        <w:framePr w:w="9655" w:h="12198" w:hRule="exact" w:wrap="none" w:vAnchor="page" w:hAnchor="page" w:x="1391" w:y="3969"/>
        <w:shd w:val="clear" w:color="auto" w:fill="auto"/>
        <w:spacing w:before="0" w:after="0" w:line="250" w:lineRule="exact"/>
        <w:ind w:left="240" w:right="20"/>
      </w:pPr>
      <w:r>
        <w:t xml:space="preserve">Глава </w:t>
      </w:r>
      <w:proofErr w:type="gramStart"/>
      <w:r>
        <w:t>муниципального</w:t>
      </w:r>
      <w:proofErr w:type="gramEnd"/>
    </w:p>
    <w:p w:rsidR="00BE4057" w:rsidRDefault="00BE4057" w:rsidP="00BE4057">
      <w:pPr>
        <w:pStyle w:val="21"/>
        <w:framePr w:w="9655" w:h="12198" w:hRule="exact" w:wrap="none" w:vAnchor="page" w:hAnchor="page" w:x="1391" w:y="3969"/>
        <w:shd w:val="clear" w:color="auto" w:fill="auto"/>
        <w:spacing w:before="0" w:after="0" w:line="250" w:lineRule="exact"/>
        <w:ind w:left="240" w:right="20"/>
      </w:pPr>
      <w:r>
        <w:t xml:space="preserve">образования «Светлянское»     </w:t>
      </w:r>
      <w:bookmarkStart w:id="0" w:name="_GoBack"/>
      <w:bookmarkEnd w:id="0"/>
      <w:r>
        <w:t xml:space="preserve">                                              З.А.Вострокнутова</w:t>
      </w:r>
    </w:p>
    <w:p w:rsidR="00457A21" w:rsidRDefault="009819E1">
      <w:pPr>
        <w:pStyle w:val="20"/>
        <w:framePr w:w="10718" w:h="362" w:hRule="exact" w:wrap="none" w:vAnchor="page" w:hAnchor="page" w:x="916" w:y="1414"/>
        <w:shd w:val="clear" w:color="auto" w:fill="auto"/>
        <w:spacing w:before="0" w:after="0" w:line="250" w:lineRule="exact"/>
        <w:ind w:right="20"/>
      </w:pPr>
      <w:r>
        <w:t>В</w:t>
      </w:r>
      <w:r w:rsidR="001143E8">
        <w:t>ОТКИНСКОГО РАЙОНА УР</w:t>
      </w:r>
    </w:p>
    <w:p w:rsidR="00457A21" w:rsidRDefault="001143E8">
      <w:pPr>
        <w:pStyle w:val="20"/>
        <w:framePr w:w="10718" w:h="317" w:hRule="exact" w:wrap="none" w:vAnchor="page" w:hAnchor="page" w:x="916" w:y="2419"/>
        <w:shd w:val="clear" w:color="auto" w:fill="auto"/>
        <w:spacing w:before="0" w:after="0" w:line="250" w:lineRule="exact"/>
        <w:ind w:right="240"/>
      </w:pPr>
      <w:r>
        <w:t>РАСПОРЯЖЕНИЕ</w:t>
      </w:r>
    </w:p>
    <w:p w:rsidR="00457A21" w:rsidRDefault="001143E8">
      <w:pPr>
        <w:pStyle w:val="20"/>
        <w:framePr w:wrap="none" w:vAnchor="page" w:hAnchor="page" w:x="916" w:y="3067"/>
        <w:shd w:val="clear" w:color="auto" w:fill="auto"/>
        <w:spacing w:before="0" w:after="0" w:line="250" w:lineRule="exact"/>
        <w:ind w:left="1143"/>
        <w:jc w:val="left"/>
      </w:pPr>
      <w:r>
        <w:t>от 29.06.2013 года</w:t>
      </w:r>
    </w:p>
    <w:p w:rsidR="00457A21" w:rsidRDefault="001143E8">
      <w:pPr>
        <w:pStyle w:val="20"/>
        <w:framePr w:wrap="none" w:vAnchor="page" w:hAnchor="page" w:x="9772" w:y="3077"/>
        <w:shd w:val="clear" w:color="auto" w:fill="auto"/>
        <w:spacing w:before="0" w:after="0" w:line="250" w:lineRule="exact"/>
        <w:ind w:left="100"/>
        <w:jc w:val="left"/>
      </w:pPr>
      <w:r>
        <w:t>№ 23-1</w:t>
      </w:r>
    </w:p>
    <w:p w:rsidR="00457A21" w:rsidRDefault="001143E8">
      <w:pPr>
        <w:pStyle w:val="20"/>
        <w:framePr w:w="10718" w:h="312" w:hRule="exact" w:wrap="none" w:vAnchor="page" w:hAnchor="page" w:x="916" w:y="3388"/>
        <w:shd w:val="clear" w:color="auto" w:fill="auto"/>
        <w:spacing w:before="0" w:after="0" w:line="250" w:lineRule="exact"/>
        <w:ind w:right="240"/>
      </w:pPr>
      <w:proofErr w:type="gramStart"/>
      <w:r>
        <w:t>с</w:t>
      </w:r>
      <w:proofErr w:type="gramEnd"/>
      <w:r>
        <w:t>. Светлое</w:t>
      </w:r>
    </w:p>
    <w:p w:rsidR="00457A21" w:rsidRDefault="00457A21">
      <w:pPr>
        <w:framePr w:wrap="none" w:vAnchor="page" w:hAnchor="page" w:x="4502" w:y="14489"/>
        <w:rPr>
          <w:sz w:val="0"/>
          <w:szCs w:val="0"/>
        </w:rPr>
      </w:pPr>
    </w:p>
    <w:p w:rsidR="00457A21" w:rsidRDefault="00457A21">
      <w:pPr>
        <w:rPr>
          <w:sz w:val="2"/>
          <w:szCs w:val="2"/>
        </w:rPr>
      </w:pPr>
    </w:p>
    <w:sectPr w:rsidR="00457A21" w:rsidSect="007306FB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C" w:rsidRDefault="00B90DEC">
      <w:r>
        <w:separator/>
      </w:r>
    </w:p>
  </w:endnote>
  <w:endnote w:type="continuationSeparator" w:id="0">
    <w:p w:rsidR="00B90DEC" w:rsidRDefault="00B9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C" w:rsidRDefault="00B90DEC"/>
  </w:footnote>
  <w:footnote w:type="continuationSeparator" w:id="0">
    <w:p w:rsidR="00B90DEC" w:rsidRDefault="00B90D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C5F"/>
    <w:multiLevelType w:val="hybridMultilevel"/>
    <w:tmpl w:val="16B44564"/>
    <w:lvl w:ilvl="0" w:tplc="763ECE6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>
    <w:nsid w:val="71407D65"/>
    <w:multiLevelType w:val="multilevel"/>
    <w:tmpl w:val="D4CAE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57A21"/>
    <w:rsid w:val="001143E8"/>
    <w:rsid w:val="002652A4"/>
    <w:rsid w:val="0038583C"/>
    <w:rsid w:val="00457A21"/>
    <w:rsid w:val="004C6498"/>
    <w:rsid w:val="00700D63"/>
    <w:rsid w:val="007306FB"/>
    <w:rsid w:val="009819E1"/>
    <w:rsid w:val="00B90DEC"/>
    <w:rsid w:val="00B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06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Штрих-код (2)_"/>
    <w:basedOn w:val="a0"/>
    <w:link w:val="-20"/>
    <w:rsid w:val="00730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30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Основной текст_"/>
    <w:basedOn w:val="a0"/>
    <w:link w:val="21"/>
    <w:rsid w:val="00730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3"/>
    <w:rsid w:val="00730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0E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картинке_"/>
    <w:basedOn w:val="a0"/>
    <w:link w:val="a5"/>
    <w:rsid w:val="007306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-20">
    <w:name w:val="Штрих-код (2)"/>
    <w:basedOn w:val="a"/>
    <w:link w:val="-2"/>
    <w:rsid w:val="007306F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306FB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rsid w:val="007306FB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5">
    <w:name w:val="Подпись к картинке"/>
    <w:basedOn w:val="a"/>
    <w:link w:val="a4"/>
    <w:rsid w:val="007306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85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83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3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B90E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2"/>
    <w:basedOn w:val="a"/>
    <w:link w:val="a3"/>
    <w:pPr>
      <w:shd w:val="clear" w:color="auto" w:fill="FFFFFF"/>
      <w:spacing w:before="360" w:after="24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3858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8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2014-06-05T10:44:00Z</cp:lastPrinted>
  <dcterms:created xsi:type="dcterms:W3CDTF">2013-08-05T05:10:00Z</dcterms:created>
  <dcterms:modified xsi:type="dcterms:W3CDTF">2014-06-05T10:48:00Z</dcterms:modified>
</cp:coreProperties>
</file>