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6B2" w:rsidRDefault="00F016B2" w:rsidP="00F016B2">
      <w:pPr>
        <w:pStyle w:val="ConsPlusTitle"/>
        <w:jc w:val="right"/>
        <w:rPr>
          <w:rFonts w:ascii="Times New Roman" w:hAnsi="Times New Roman" w:cs="Times New Roman"/>
          <w:b w:val="0"/>
        </w:rPr>
      </w:pPr>
      <w:r>
        <w:rPr>
          <w:rFonts w:ascii="Times New Roman" w:hAnsi="Times New Roman" w:cs="Times New Roman"/>
          <w:b w:val="0"/>
        </w:rPr>
        <w:t xml:space="preserve">УТВЕРЖДЕНЫ  </w:t>
      </w:r>
    </w:p>
    <w:p w:rsidR="00F016B2" w:rsidRDefault="00F016B2" w:rsidP="00F016B2">
      <w:pPr>
        <w:pStyle w:val="ConsPlusTitle"/>
        <w:jc w:val="right"/>
        <w:rPr>
          <w:rFonts w:ascii="Times New Roman" w:hAnsi="Times New Roman" w:cs="Times New Roman"/>
          <w:b w:val="0"/>
        </w:rPr>
      </w:pPr>
      <w:r>
        <w:rPr>
          <w:rFonts w:ascii="Times New Roman" w:hAnsi="Times New Roman" w:cs="Times New Roman"/>
          <w:b w:val="0"/>
        </w:rPr>
        <w:t>Р</w:t>
      </w:r>
      <w:r w:rsidRPr="00ED3C9F">
        <w:rPr>
          <w:rFonts w:ascii="Times New Roman" w:hAnsi="Times New Roman" w:cs="Times New Roman"/>
          <w:b w:val="0"/>
        </w:rPr>
        <w:t>ешени</w:t>
      </w:r>
      <w:r>
        <w:rPr>
          <w:rFonts w:ascii="Times New Roman" w:hAnsi="Times New Roman" w:cs="Times New Roman"/>
          <w:b w:val="0"/>
        </w:rPr>
        <w:t xml:space="preserve">ем Совета депутатов </w:t>
      </w:r>
    </w:p>
    <w:p w:rsidR="00F016B2" w:rsidRDefault="00F016B2" w:rsidP="00F016B2">
      <w:pPr>
        <w:pStyle w:val="ConsPlusTitle"/>
        <w:jc w:val="right"/>
        <w:rPr>
          <w:rFonts w:ascii="Times New Roman" w:hAnsi="Times New Roman" w:cs="Times New Roman"/>
          <w:b w:val="0"/>
        </w:rPr>
      </w:pPr>
      <w:r>
        <w:rPr>
          <w:rFonts w:ascii="Times New Roman" w:hAnsi="Times New Roman" w:cs="Times New Roman"/>
          <w:b w:val="0"/>
        </w:rPr>
        <w:t>муниципального образования «Светлянское»</w:t>
      </w:r>
    </w:p>
    <w:p w:rsidR="00F016B2" w:rsidRDefault="00F016B2" w:rsidP="00F016B2">
      <w:pPr>
        <w:pStyle w:val="ConsPlusTitle"/>
        <w:jc w:val="right"/>
        <w:rPr>
          <w:rFonts w:ascii="Times New Roman" w:hAnsi="Times New Roman" w:cs="Times New Roman"/>
          <w:b w:val="0"/>
        </w:rPr>
      </w:pPr>
      <w:r>
        <w:rPr>
          <w:rFonts w:ascii="Times New Roman" w:hAnsi="Times New Roman" w:cs="Times New Roman"/>
          <w:b w:val="0"/>
        </w:rPr>
        <w:t>от 27 октября 2017 года № 48</w:t>
      </w:r>
    </w:p>
    <w:p w:rsidR="008A4EE9" w:rsidRDefault="00F016B2" w:rsidP="00F016B2">
      <w:pPr>
        <w:pStyle w:val="ConsPlusTitle"/>
        <w:jc w:val="right"/>
        <w:rPr>
          <w:rFonts w:ascii="Times New Roman" w:hAnsi="Times New Roman" w:cs="Times New Roman"/>
          <w:b w:val="0"/>
        </w:rPr>
      </w:pPr>
      <w:proofErr w:type="gramStart"/>
      <w:r>
        <w:rPr>
          <w:rFonts w:ascii="Times New Roman" w:hAnsi="Times New Roman" w:cs="Times New Roman"/>
          <w:b w:val="0"/>
        </w:rPr>
        <w:t>(в ред. решения Совета депутатов от 22.12.2017 г. № 58</w:t>
      </w:r>
      <w:r w:rsidR="00173E52">
        <w:rPr>
          <w:rFonts w:ascii="Times New Roman" w:hAnsi="Times New Roman" w:cs="Times New Roman"/>
          <w:b w:val="0"/>
        </w:rPr>
        <w:t xml:space="preserve">, </w:t>
      </w:r>
      <w:proofErr w:type="gramEnd"/>
    </w:p>
    <w:p w:rsidR="00F016B2" w:rsidRPr="00ED3C9F" w:rsidRDefault="00173E52" w:rsidP="00F016B2">
      <w:pPr>
        <w:pStyle w:val="ConsPlusTitle"/>
        <w:jc w:val="right"/>
        <w:rPr>
          <w:rFonts w:ascii="Times New Roman" w:hAnsi="Times New Roman" w:cs="Times New Roman"/>
          <w:b w:val="0"/>
        </w:rPr>
      </w:pPr>
      <w:r>
        <w:rPr>
          <w:rFonts w:ascii="Times New Roman" w:hAnsi="Times New Roman" w:cs="Times New Roman"/>
          <w:b w:val="0"/>
        </w:rPr>
        <w:t>от 17.09.2018 г. № 92</w:t>
      </w:r>
      <w:r w:rsidR="008A4EE9">
        <w:rPr>
          <w:rFonts w:ascii="Times New Roman" w:hAnsi="Times New Roman" w:cs="Times New Roman"/>
          <w:b w:val="0"/>
        </w:rPr>
        <w:t>, от 22.03.2019 г. № 125</w:t>
      </w:r>
      <w:r w:rsidR="00CA3E45">
        <w:rPr>
          <w:rFonts w:ascii="Times New Roman" w:hAnsi="Times New Roman" w:cs="Times New Roman"/>
          <w:b w:val="0"/>
        </w:rPr>
        <w:t>, от 26.07.2019 г. № 137</w:t>
      </w:r>
      <w:r w:rsidR="00F016B2">
        <w:rPr>
          <w:rFonts w:ascii="Times New Roman" w:hAnsi="Times New Roman" w:cs="Times New Roman"/>
          <w:b w:val="0"/>
        </w:rPr>
        <w:t>)</w:t>
      </w:r>
    </w:p>
    <w:p w:rsidR="00F016B2" w:rsidRDefault="00F016B2" w:rsidP="00F016B2">
      <w:pPr>
        <w:pStyle w:val="ConsPlusTitle"/>
        <w:jc w:val="center"/>
        <w:rPr>
          <w:rFonts w:ascii="Times New Roman" w:hAnsi="Times New Roman" w:cs="Times New Roman"/>
          <w:sz w:val="24"/>
          <w:szCs w:val="24"/>
        </w:rPr>
      </w:pPr>
    </w:p>
    <w:p w:rsidR="00F016B2" w:rsidRPr="00ED3C9F" w:rsidRDefault="00F016B2" w:rsidP="00F016B2">
      <w:pPr>
        <w:pStyle w:val="ConsPlusTitle"/>
        <w:jc w:val="center"/>
        <w:rPr>
          <w:rFonts w:ascii="Times New Roman" w:hAnsi="Times New Roman" w:cs="Times New Roman"/>
        </w:rPr>
      </w:pPr>
      <w:r w:rsidRPr="00ED3C9F">
        <w:rPr>
          <w:rFonts w:ascii="Times New Roman" w:hAnsi="Times New Roman" w:cs="Times New Roman"/>
          <w:sz w:val="24"/>
          <w:szCs w:val="24"/>
        </w:rPr>
        <w:t>ПРАВИЛА</w:t>
      </w:r>
      <w:r>
        <w:rPr>
          <w:rFonts w:ascii="Times New Roman" w:hAnsi="Times New Roman" w:cs="Times New Roman"/>
          <w:sz w:val="24"/>
          <w:szCs w:val="24"/>
        </w:rPr>
        <w:t xml:space="preserve">  </w:t>
      </w:r>
      <w:r w:rsidRPr="00ED3C9F">
        <w:rPr>
          <w:rFonts w:ascii="Times New Roman" w:hAnsi="Times New Roman" w:cs="Times New Roman"/>
          <w:sz w:val="24"/>
          <w:szCs w:val="24"/>
        </w:rPr>
        <w:t xml:space="preserve">БЛАГОУСТРОЙСТВА </w:t>
      </w:r>
      <w:r>
        <w:rPr>
          <w:rFonts w:ascii="Times New Roman" w:hAnsi="Times New Roman" w:cs="Times New Roman"/>
          <w:sz w:val="24"/>
          <w:szCs w:val="24"/>
        </w:rPr>
        <w:t xml:space="preserve">И СОДЕРЖАНИЯ ТЕРРИТОРИИ </w:t>
      </w:r>
      <w:r w:rsidRPr="00ED3C9F">
        <w:rPr>
          <w:rFonts w:ascii="Times New Roman" w:hAnsi="Times New Roman" w:cs="Times New Roman"/>
          <w:sz w:val="24"/>
          <w:szCs w:val="24"/>
        </w:rPr>
        <w:t xml:space="preserve"> </w:t>
      </w:r>
      <w:r>
        <w:rPr>
          <w:rFonts w:ascii="Times New Roman" w:hAnsi="Times New Roman" w:cs="Times New Roman"/>
          <w:sz w:val="24"/>
          <w:szCs w:val="24"/>
        </w:rPr>
        <w:t xml:space="preserve">                                                                                                 МУНИЦИПАЛЬНОГО ОБРАЗОВАНИЯ «СВЕТЛЯНСКОЕ»</w:t>
      </w:r>
    </w:p>
    <w:p w:rsidR="00F016B2" w:rsidRPr="00ED3C9F" w:rsidRDefault="00F016B2" w:rsidP="00F016B2">
      <w:pPr>
        <w:pStyle w:val="ConsPlusNormal"/>
        <w:jc w:val="both"/>
        <w:rPr>
          <w:rFonts w:ascii="Times New Roman" w:hAnsi="Times New Roman" w:cs="Times New Roman"/>
        </w:rPr>
      </w:pPr>
    </w:p>
    <w:tbl>
      <w:tblPr>
        <w:tblW w:w="98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7745"/>
        <w:gridCol w:w="1167"/>
      </w:tblGrid>
      <w:tr w:rsidR="00F016B2" w:rsidRPr="00ED3C9F" w:rsidTr="00F016B2">
        <w:tc>
          <w:tcPr>
            <w:tcW w:w="902" w:type="dxa"/>
            <w:shd w:val="clear" w:color="auto" w:fill="auto"/>
          </w:tcPr>
          <w:p w:rsidR="00F016B2" w:rsidRPr="00ED3C9F" w:rsidRDefault="00F016B2" w:rsidP="00CD0C28">
            <w:pPr>
              <w:pStyle w:val="ConsPlusNormal"/>
              <w:jc w:val="center"/>
              <w:outlineLvl w:val="1"/>
              <w:rPr>
                <w:rFonts w:ascii="Times New Roman" w:hAnsi="Times New Roman" w:cs="Times New Roman"/>
              </w:rPr>
            </w:pPr>
            <w:r w:rsidRPr="00ED3C9F">
              <w:rPr>
                <w:rFonts w:ascii="Times New Roman" w:hAnsi="Times New Roman" w:cs="Times New Roman"/>
              </w:rPr>
              <w:t>№ пункта</w:t>
            </w:r>
          </w:p>
        </w:tc>
        <w:tc>
          <w:tcPr>
            <w:tcW w:w="7745" w:type="dxa"/>
            <w:shd w:val="clear" w:color="auto" w:fill="auto"/>
          </w:tcPr>
          <w:p w:rsidR="00F016B2" w:rsidRPr="00ED3C9F" w:rsidRDefault="00F016B2" w:rsidP="00CD0C28">
            <w:pPr>
              <w:pStyle w:val="ConsPlusNormal"/>
              <w:jc w:val="center"/>
              <w:outlineLvl w:val="1"/>
              <w:rPr>
                <w:rFonts w:ascii="Times New Roman" w:hAnsi="Times New Roman" w:cs="Times New Roman"/>
                <w:b/>
              </w:rPr>
            </w:pPr>
            <w:r w:rsidRPr="00ED3C9F">
              <w:rPr>
                <w:rFonts w:ascii="Times New Roman" w:hAnsi="Times New Roman" w:cs="Times New Roman"/>
              </w:rPr>
              <w:t>СОДЕРЖАНИЕ</w:t>
            </w:r>
          </w:p>
        </w:tc>
        <w:tc>
          <w:tcPr>
            <w:tcW w:w="1167" w:type="dxa"/>
            <w:shd w:val="clear" w:color="auto" w:fill="auto"/>
          </w:tcPr>
          <w:p w:rsidR="00F016B2" w:rsidRPr="00ED3C9F" w:rsidRDefault="00F016B2" w:rsidP="00CD0C28">
            <w:pPr>
              <w:pStyle w:val="ConsPlusNormal"/>
              <w:jc w:val="center"/>
              <w:outlineLvl w:val="1"/>
              <w:rPr>
                <w:rFonts w:ascii="Times New Roman" w:hAnsi="Times New Roman" w:cs="Times New Roman"/>
              </w:rPr>
            </w:pPr>
            <w:r w:rsidRPr="00ED3C9F">
              <w:rPr>
                <w:rFonts w:ascii="Times New Roman" w:hAnsi="Times New Roman" w:cs="Times New Roman"/>
              </w:rPr>
              <w:t>№ стр.</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w:t>
            </w:r>
          </w:p>
        </w:tc>
        <w:tc>
          <w:tcPr>
            <w:tcW w:w="7745" w:type="dxa"/>
            <w:shd w:val="clear" w:color="auto" w:fill="auto"/>
          </w:tcPr>
          <w:p w:rsidR="00F016B2" w:rsidRPr="00CA3E45" w:rsidRDefault="00F016B2" w:rsidP="00CD0C28">
            <w:pPr>
              <w:pStyle w:val="ConsPlusNormal"/>
              <w:spacing w:line="276" w:lineRule="auto"/>
              <w:outlineLvl w:val="1"/>
              <w:rPr>
                <w:rFonts w:ascii="Times New Roman" w:hAnsi="Times New Roman" w:cs="Times New Roman"/>
                <w:sz w:val="20"/>
              </w:rPr>
            </w:pPr>
            <w:r w:rsidRPr="00CA3E45">
              <w:rPr>
                <w:rFonts w:ascii="Times New Roman" w:hAnsi="Times New Roman" w:cs="Times New Roman"/>
                <w:sz w:val="20"/>
              </w:rPr>
              <w:t>Общие положения</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3</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2.</w:t>
            </w:r>
          </w:p>
        </w:tc>
        <w:tc>
          <w:tcPr>
            <w:tcW w:w="7745" w:type="dxa"/>
            <w:shd w:val="clear" w:color="auto" w:fill="auto"/>
          </w:tcPr>
          <w:p w:rsidR="00F016B2" w:rsidRPr="00CA3E45" w:rsidRDefault="00F016B2" w:rsidP="00CD0C28">
            <w:pPr>
              <w:pStyle w:val="ConsPlusNormal"/>
              <w:spacing w:line="276" w:lineRule="auto"/>
              <w:outlineLvl w:val="1"/>
              <w:rPr>
                <w:rFonts w:ascii="Times New Roman" w:hAnsi="Times New Roman" w:cs="Times New Roman"/>
                <w:sz w:val="20"/>
              </w:rPr>
            </w:pPr>
            <w:r w:rsidRPr="00CA3E45">
              <w:rPr>
                <w:rFonts w:ascii="Times New Roman" w:hAnsi="Times New Roman" w:cs="Times New Roman"/>
                <w:sz w:val="20"/>
              </w:rPr>
              <w:t>Основные термины и определения, используемые в Правилах</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5</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w:t>
            </w:r>
          </w:p>
        </w:tc>
        <w:tc>
          <w:tcPr>
            <w:tcW w:w="7745" w:type="dxa"/>
            <w:shd w:val="clear" w:color="auto" w:fill="auto"/>
          </w:tcPr>
          <w:p w:rsidR="00F016B2" w:rsidRPr="00CA3E45" w:rsidRDefault="00F016B2" w:rsidP="00CD0C28">
            <w:pPr>
              <w:pStyle w:val="ConsPlusNormal"/>
              <w:spacing w:line="276" w:lineRule="auto"/>
              <w:outlineLvl w:val="1"/>
              <w:rPr>
                <w:rFonts w:ascii="Times New Roman" w:hAnsi="Times New Roman" w:cs="Times New Roman"/>
                <w:sz w:val="20"/>
              </w:rPr>
            </w:pPr>
            <w:r w:rsidRPr="00CA3E45">
              <w:rPr>
                <w:rFonts w:ascii="Times New Roman" w:hAnsi="Times New Roman" w:cs="Times New Roman"/>
                <w:sz w:val="20"/>
              </w:rPr>
              <w:t>Элементы благоустройства территории</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10</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3.1.</w:t>
            </w:r>
          </w:p>
        </w:tc>
        <w:tc>
          <w:tcPr>
            <w:tcW w:w="7745" w:type="dxa"/>
            <w:shd w:val="clear" w:color="auto" w:fill="auto"/>
          </w:tcPr>
          <w:p w:rsidR="00F016B2" w:rsidRPr="00CA3E45" w:rsidRDefault="00F016B2" w:rsidP="00CD0C28">
            <w:pPr>
              <w:pStyle w:val="ac"/>
              <w:ind w:left="0"/>
              <w:rPr>
                <w:sz w:val="20"/>
              </w:rPr>
            </w:pPr>
            <w:r w:rsidRPr="00CA3E45">
              <w:rPr>
                <w:sz w:val="20"/>
              </w:rPr>
              <w:t>Пешеходные коммуникации</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10</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3.2.</w:t>
            </w:r>
          </w:p>
        </w:tc>
        <w:tc>
          <w:tcPr>
            <w:tcW w:w="7745" w:type="dxa"/>
            <w:shd w:val="clear" w:color="auto" w:fill="auto"/>
          </w:tcPr>
          <w:p w:rsidR="00F016B2" w:rsidRPr="00CA3E45" w:rsidRDefault="00F016B2" w:rsidP="00CD0C28">
            <w:pPr>
              <w:pStyle w:val="ac"/>
              <w:ind w:left="0"/>
              <w:rPr>
                <w:sz w:val="20"/>
              </w:rPr>
            </w:pPr>
            <w:r w:rsidRPr="00CA3E45">
              <w:rPr>
                <w:sz w:val="20"/>
              </w:rPr>
              <w:t>Площадки  различного функционального назначения</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12</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3.3.</w:t>
            </w:r>
          </w:p>
        </w:tc>
        <w:tc>
          <w:tcPr>
            <w:tcW w:w="7745" w:type="dxa"/>
            <w:shd w:val="clear" w:color="auto" w:fill="auto"/>
          </w:tcPr>
          <w:p w:rsidR="00F016B2" w:rsidRPr="00CA3E45" w:rsidRDefault="00F016B2" w:rsidP="00CD0C28">
            <w:pPr>
              <w:pStyle w:val="ac"/>
              <w:ind w:left="0"/>
              <w:rPr>
                <w:sz w:val="20"/>
              </w:rPr>
            </w:pPr>
            <w:r w:rsidRPr="00CA3E45">
              <w:rPr>
                <w:sz w:val="20"/>
              </w:rPr>
              <w:t>Элементы освещения и осветительное оборудование</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22</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3.4.</w:t>
            </w:r>
          </w:p>
        </w:tc>
        <w:tc>
          <w:tcPr>
            <w:tcW w:w="7745" w:type="dxa"/>
            <w:shd w:val="clear" w:color="auto" w:fill="auto"/>
          </w:tcPr>
          <w:p w:rsidR="00F016B2" w:rsidRPr="00CA3E45" w:rsidRDefault="00F016B2" w:rsidP="00CD0C28">
            <w:pPr>
              <w:pStyle w:val="ac"/>
              <w:ind w:left="0"/>
              <w:rPr>
                <w:sz w:val="20"/>
              </w:rPr>
            </w:pPr>
            <w:r w:rsidRPr="00CA3E45">
              <w:rPr>
                <w:sz w:val="20"/>
              </w:rPr>
              <w:t>Ограждения (заборы)</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24</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3.5.</w:t>
            </w:r>
          </w:p>
        </w:tc>
        <w:tc>
          <w:tcPr>
            <w:tcW w:w="7745" w:type="dxa"/>
            <w:shd w:val="clear" w:color="auto" w:fill="auto"/>
          </w:tcPr>
          <w:p w:rsidR="00F016B2" w:rsidRPr="00CA3E45" w:rsidRDefault="00F016B2" w:rsidP="00CD0C28">
            <w:pPr>
              <w:pStyle w:val="ac"/>
              <w:ind w:left="0"/>
              <w:rPr>
                <w:sz w:val="20"/>
              </w:rPr>
            </w:pPr>
            <w:r w:rsidRPr="00CA3E45">
              <w:rPr>
                <w:sz w:val="20"/>
              </w:rPr>
              <w:t>Малые архитектурные формы</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25</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3.6.</w:t>
            </w:r>
          </w:p>
        </w:tc>
        <w:tc>
          <w:tcPr>
            <w:tcW w:w="7745" w:type="dxa"/>
            <w:shd w:val="clear" w:color="auto" w:fill="auto"/>
          </w:tcPr>
          <w:p w:rsidR="00F016B2" w:rsidRPr="00CA3E45" w:rsidRDefault="00F016B2" w:rsidP="00CD0C28">
            <w:pPr>
              <w:pStyle w:val="ac"/>
              <w:ind w:left="0"/>
              <w:rPr>
                <w:sz w:val="20"/>
              </w:rPr>
            </w:pPr>
            <w:r w:rsidRPr="00CA3E45">
              <w:rPr>
                <w:sz w:val="20"/>
              </w:rPr>
              <w:t>Мебель для территорий</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26</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3.7.</w:t>
            </w:r>
          </w:p>
        </w:tc>
        <w:tc>
          <w:tcPr>
            <w:tcW w:w="7745" w:type="dxa"/>
            <w:shd w:val="clear" w:color="auto" w:fill="auto"/>
          </w:tcPr>
          <w:p w:rsidR="00F016B2" w:rsidRPr="00CA3E45" w:rsidRDefault="00F016B2" w:rsidP="00CD0C28">
            <w:pPr>
              <w:pStyle w:val="ac"/>
              <w:ind w:left="0"/>
              <w:rPr>
                <w:sz w:val="20"/>
              </w:rPr>
            </w:pPr>
            <w:r w:rsidRPr="00CA3E45">
              <w:rPr>
                <w:sz w:val="20"/>
              </w:rPr>
              <w:t>Элементы озеленения</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26</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3.8.</w:t>
            </w:r>
          </w:p>
        </w:tc>
        <w:tc>
          <w:tcPr>
            <w:tcW w:w="7745" w:type="dxa"/>
            <w:shd w:val="clear" w:color="auto" w:fill="auto"/>
          </w:tcPr>
          <w:p w:rsidR="00F016B2" w:rsidRPr="00CA3E45" w:rsidRDefault="00F016B2" w:rsidP="00CD0C28">
            <w:pPr>
              <w:pStyle w:val="ac"/>
              <w:ind w:left="0"/>
              <w:rPr>
                <w:sz w:val="20"/>
              </w:rPr>
            </w:pPr>
            <w:r w:rsidRPr="00CA3E45">
              <w:rPr>
                <w:sz w:val="20"/>
              </w:rPr>
              <w:t>Уличное коммунально-бытовое оборудование</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31</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3.9.</w:t>
            </w:r>
          </w:p>
        </w:tc>
        <w:tc>
          <w:tcPr>
            <w:tcW w:w="7745" w:type="dxa"/>
            <w:shd w:val="clear" w:color="auto" w:fill="auto"/>
          </w:tcPr>
          <w:p w:rsidR="00F016B2" w:rsidRPr="00CA3E45" w:rsidRDefault="00F016B2" w:rsidP="00CD0C28">
            <w:pPr>
              <w:pStyle w:val="ac"/>
              <w:ind w:left="0"/>
              <w:rPr>
                <w:sz w:val="20"/>
              </w:rPr>
            </w:pPr>
            <w:r w:rsidRPr="00CA3E45">
              <w:rPr>
                <w:sz w:val="20"/>
              </w:rPr>
              <w:t>Уличное техническое оборудование</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31</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3.10.</w:t>
            </w:r>
          </w:p>
        </w:tc>
        <w:tc>
          <w:tcPr>
            <w:tcW w:w="7745" w:type="dxa"/>
            <w:shd w:val="clear" w:color="auto" w:fill="auto"/>
          </w:tcPr>
          <w:p w:rsidR="00F016B2" w:rsidRPr="00CA3E45" w:rsidRDefault="00F016B2" w:rsidP="00CD0C28">
            <w:pPr>
              <w:pStyle w:val="ac"/>
              <w:ind w:left="0"/>
              <w:rPr>
                <w:sz w:val="20"/>
              </w:rPr>
            </w:pPr>
            <w:r w:rsidRPr="00CA3E45">
              <w:rPr>
                <w:sz w:val="20"/>
              </w:rPr>
              <w:t>Водные устройства</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32</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3.11.</w:t>
            </w:r>
          </w:p>
        </w:tc>
        <w:tc>
          <w:tcPr>
            <w:tcW w:w="7745" w:type="dxa"/>
            <w:shd w:val="clear" w:color="auto" w:fill="auto"/>
          </w:tcPr>
          <w:p w:rsidR="00F016B2" w:rsidRPr="00CA3E45" w:rsidRDefault="00F016B2" w:rsidP="00CD0C28">
            <w:pPr>
              <w:pStyle w:val="ac"/>
              <w:ind w:left="0"/>
              <w:rPr>
                <w:sz w:val="20"/>
              </w:rPr>
            </w:pPr>
            <w:r w:rsidRPr="00CA3E45">
              <w:rPr>
                <w:sz w:val="20"/>
              </w:rPr>
              <w:t>Элементы инженерной подготовки и защиты территории</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32</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3.12.</w:t>
            </w:r>
          </w:p>
        </w:tc>
        <w:tc>
          <w:tcPr>
            <w:tcW w:w="7745" w:type="dxa"/>
            <w:shd w:val="clear" w:color="auto" w:fill="auto"/>
          </w:tcPr>
          <w:p w:rsidR="00F016B2" w:rsidRPr="00CA3E45" w:rsidRDefault="00F016B2" w:rsidP="00CD0C28">
            <w:pPr>
              <w:pStyle w:val="ac"/>
              <w:ind w:left="0"/>
              <w:rPr>
                <w:sz w:val="20"/>
              </w:rPr>
            </w:pPr>
            <w:r w:rsidRPr="00CA3E45">
              <w:rPr>
                <w:sz w:val="20"/>
              </w:rPr>
              <w:t>Виды покрытий</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33</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3.13.</w:t>
            </w:r>
          </w:p>
        </w:tc>
        <w:tc>
          <w:tcPr>
            <w:tcW w:w="7745" w:type="dxa"/>
            <w:shd w:val="clear" w:color="auto" w:fill="auto"/>
          </w:tcPr>
          <w:p w:rsidR="00F016B2" w:rsidRPr="00CA3E45" w:rsidRDefault="00F016B2" w:rsidP="00CD0C28">
            <w:pPr>
              <w:pStyle w:val="ac"/>
              <w:ind w:left="0"/>
              <w:rPr>
                <w:sz w:val="20"/>
              </w:rPr>
            </w:pPr>
            <w:r w:rsidRPr="00CA3E45">
              <w:rPr>
                <w:sz w:val="20"/>
              </w:rPr>
              <w:t>Некапитальные нестационарные сооружения</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35</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3.14.</w:t>
            </w:r>
          </w:p>
        </w:tc>
        <w:tc>
          <w:tcPr>
            <w:tcW w:w="7745" w:type="dxa"/>
            <w:shd w:val="clear" w:color="auto" w:fill="auto"/>
          </w:tcPr>
          <w:p w:rsidR="00F016B2" w:rsidRPr="00CA3E45" w:rsidRDefault="00F016B2" w:rsidP="00CD0C28">
            <w:pPr>
              <w:pStyle w:val="ac"/>
              <w:ind w:left="0"/>
              <w:rPr>
                <w:sz w:val="20"/>
              </w:rPr>
            </w:pPr>
            <w:r w:rsidRPr="00CA3E45">
              <w:rPr>
                <w:sz w:val="20"/>
              </w:rPr>
              <w:t>Оформление и оборудование зданий и сооружений</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36</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w:t>
            </w:r>
          </w:p>
        </w:tc>
        <w:tc>
          <w:tcPr>
            <w:tcW w:w="7745" w:type="dxa"/>
            <w:shd w:val="clear" w:color="auto" w:fill="auto"/>
          </w:tcPr>
          <w:p w:rsidR="00F016B2" w:rsidRPr="00CA3E45" w:rsidRDefault="00F016B2" w:rsidP="00CD0C28">
            <w:pPr>
              <w:pStyle w:val="ConsPlusNormal"/>
              <w:spacing w:line="276" w:lineRule="auto"/>
              <w:outlineLvl w:val="1"/>
              <w:rPr>
                <w:rFonts w:ascii="Times New Roman" w:hAnsi="Times New Roman" w:cs="Times New Roman"/>
                <w:sz w:val="20"/>
              </w:rPr>
            </w:pPr>
            <w:r w:rsidRPr="00CA3E45">
              <w:rPr>
                <w:rFonts w:ascii="Times New Roman" w:hAnsi="Times New Roman" w:cs="Times New Roman"/>
                <w:sz w:val="20"/>
              </w:rPr>
              <w:t xml:space="preserve">Благоустройство на территориях общественного назначения </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44</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4.1.</w:t>
            </w:r>
          </w:p>
        </w:tc>
        <w:tc>
          <w:tcPr>
            <w:tcW w:w="7745" w:type="dxa"/>
            <w:shd w:val="clear" w:color="auto" w:fill="auto"/>
          </w:tcPr>
          <w:p w:rsidR="00F016B2" w:rsidRPr="00CA3E45" w:rsidRDefault="00F016B2" w:rsidP="00CD0C28">
            <w:pPr>
              <w:widowControl w:val="0"/>
              <w:autoSpaceDE w:val="0"/>
              <w:autoSpaceDN w:val="0"/>
              <w:adjustRightInd w:val="0"/>
              <w:outlineLvl w:val="1"/>
              <w:rPr>
                <w:rFonts w:eastAsia="Arial"/>
                <w:sz w:val="20"/>
                <w:szCs w:val="20"/>
              </w:rPr>
            </w:pPr>
            <w:r w:rsidRPr="00CA3E45">
              <w:rPr>
                <w:rFonts w:eastAsia="Arial"/>
                <w:sz w:val="20"/>
                <w:szCs w:val="20"/>
              </w:rPr>
              <w:t>Общие положения</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44</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4.2.</w:t>
            </w:r>
          </w:p>
        </w:tc>
        <w:tc>
          <w:tcPr>
            <w:tcW w:w="7745" w:type="dxa"/>
            <w:shd w:val="clear" w:color="auto" w:fill="auto"/>
          </w:tcPr>
          <w:p w:rsidR="00F016B2" w:rsidRPr="00CA3E45" w:rsidRDefault="00F016B2" w:rsidP="00CD0C28">
            <w:pPr>
              <w:widowControl w:val="0"/>
              <w:autoSpaceDE w:val="0"/>
              <w:autoSpaceDN w:val="0"/>
              <w:adjustRightInd w:val="0"/>
              <w:outlineLvl w:val="1"/>
              <w:rPr>
                <w:rFonts w:eastAsia="Arial"/>
                <w:sz w:val="20"/>
                <w:szCs w:val="20"/>
              </w:rPr>
            </w:pPr>
            <w:r w:rsidRPr="00CA3E45">
              <w:rPr>
                <w:rFonts w:eastAsia="Arial"/>
                <w:sz w:val="20"/>
                <w:szCs w:val="20"/>
              </w:rPr>
              <w:t>Общественные пространства</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44</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4.3</w:t>
            </w:r>
          </w:p>
        </w:tc>
        <w:tc>
          <w:tcPr>
            <w:tcW w:w="7745" w:type="dxa"/>
            <w:shd w:val="clear" w:color="auto" w:fill="auto"/>
          </w:tcPr>
          <w:p w:rsidR="00F016B2" w:rsidRPr="00CA3E45" w:rsidRDefault="00F016B2" w:rsidP="00CD0C28">
            <w:pPr>
              <w:rPr>
                <w:rFonts w:eastAsia="Arial"/>
                <w:sz w:val="20"/>
                <w:szCs w:val="20"/>
              </w:rPr>
            </w:pPr>
            <w:r w:rsidRPr="00CA3E45">
              <w:rPr>
                <w:sz w:val="20"/>
                <w:szCs w:val="20"/>
              </w:rPr>
              <w:t>Участки и специализированные зоны общественной застройки</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45</w:t>
            </w:r>
          </w:p>
        </w:tc>
      </w:tr>
      <w:tr w:rsidR="00F016B2" w:rsidRPr="00ED3C9F" w:rsidTr="00F016B2">
        <w:tc>
          <w:tcPr>
            <w:tcW w:w="902" w:type="dxa"/>
            <w:shd w:val="clear" w:color="auto" w:fill="auto"/>
          </w:tcPr>
          <w:p w:rsidR="00F016B2" w:rsidRPr="00CA3E45" w:rsidRDefault="00F016B2" w:rsidP="00F016B2">
            <w:pPr>
              <w:widowControl w:val="0"/>
              <w:autoSpaceDE w:val="0"/>
              <w:autoSpaceDN w:val="0"/>
              <w:adjustRightInd w:val="0"/>
              <w:jc w:val="center"/>
              <w:outlineLvl w:val="1"/>
              <w:rPr>
                <w:rFonts w:eastAsia="Arial"/>
                <w:sz w:val="20"/>
                <w:szCs w:val="20"/>
              </w:rPr>
            </w:pPr>
            <w:r w:rsidRPr="00CA3E45">
              <w:rPr>
                <w:rFonts w:eastAsia="Arial"/>
                <w:sz w:val="20"/>
                <w:szCs w:val="20"/>
              </w:rPr>
              <w:t>5.</w:t>
            </w:r>
          </w:p>
        </w:tc>
        <w:tc>
          <w:tcPr>
            <w:tcW w:w="7745" w:type="dxa"/>
            <w:shd w:val="clear" w:color="auto" w:fill="auto"/>
          </w:tcPr>
          <w:p w:rsidR="00F016B2" w:rsidRPr="00CA3E45" w:rsidRDefault="00F016B2" w:rsidP="00CD0C28">
            <w:pPr>
              <w:ind w:right="42"/>
              <w:rPr>
                <w:rFonts w:eastAsia="Arial"/>
                <w:sz w:val="20"/>
                <w:szCs w:val="20"/>
              </w:rPr>
            </w:pPr>
            <w:r w:rsidRPr="00CA3E45">
              <w:rPr>
                <w:rFonts w:eastAsia="Arial"/>
                <w:sz w:val="20"/>
                <w:szCs w:val="20"/>
              </w:rPr>
              <w:t>Благоустройство на территориях жилого назначения</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45</w:t>
            </w:r>
          </w:p>
        </w:tc>
      </w:tr>
      <w:tr w:rsidR="00F016B2" w:rsidRPr="00ED3C9F" w:rsidTr="00F016B2">
        <w:tc>
          <w:tcPr>
            <w:tcW w:w="902" w:type="dxa"/>
            <w:shd w:val="clear" w:color="auto" w:fill="auto"/>
          </w:tcPr>
          <w:p w:rsidR="00F016B2" w:rsidRPr="00CA3E45" w:rsidRDefault="00F016B2" w:rsidP="00F016B2">
            <w:pPr>
              <w:widowControl w:val="0"/>
              <w:autoSpaceDE w:val="0"/>
              <w:autoSpaceDN w:val="0"/>
              <w:adjustRightInd w:val="0"/>
              <w:jc w:val="center"/>
              <w:outlineLvl w:val="1"/>
              <w:rPr>
                <w:rFonts w:eastAsia="Arial"/>
                <w:sz w:val="20"/>
                <w:szCs w:val="20"/>
              </w:rPr>
            </w:pPr>
            <w:r w:rsidRPr="00CA3E45">
              <w:rPr>
                <w:rFonts w:eastAsia="Arial"/>
                <w:sz w:val="20"/>
                <w:szCs w:val="20"/>
              </w:rPr>
              <w:t>5.1.</w:t>
            </w:r>
          </w:p>
        </w:tc>
        <w:tc>
          <w:tcPr>
            <w:tcW w:w="7745" w:type="dxa"/>
            <w:shd w:val="clear" w:color="auto" w:fill="auto"/>
          </w:tcPr>
          <w:p w:rsidR="00F016B2" w:rsidRPr="00CA3E45" w:rsidRDefault="00F016B2" w:rsidP="00CD0C28">
            <w:pPr>
              <w:ind w:right="42"/>
              <w:rPr>
                <w:rFonts w:eastAsia="Arial"/>
                <w:sz w:val="20"/>
                <w:szCs w:val="20"/>
              </w:rPr>
            </w:pPr>
            <w:r w:rsidRPr="00CA3E45">
              <w:rPr>
                <w:rFonts w:eastAsia="Arial"/>
                <w:sz w:val="20"/>
                <w:szCs w:val="20"/>
              </w:rPr>
              <w:t>Общие положения</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45</w:t>
            </w:r>
          </w:p>
        </w:tc>
      </w:tr>
      <w:tr w:rsidR="00F016B2" w:rsidRPr="00ED3C9F" w:rsidTr="00F016B2">
        <w:tc>
          <w:tcPr>
            <w:tcW w:w="902" w:type="dxa"/>
            <w:shd w:val="clear" w:color="auto" w:fill="auto"/>
          </w:tcPr>
          <w:p w:rsidR="00F016B2" w:rsidRPr="00CA3E45" w:rsidRDefault="00F016B2" w:rsidP="00F016B2">
            <w:pPr>
              <w:widowControl w:val="0"/>
              <w:autoSpaceDE w:val="0"/>
              <w:autoSpaceDN w:val="0"/>
              <w:adjustRightInd w:val="0"/>
              <w:jc w:val="center"/>
              <w:outlineLvl w:val="1"/>
              <w:rPr>
                <w:rFonts w:eastAsia="Arial"/>
                <w:sz w:val="20"/>
                <w:szCs w:val="20"/>
              </w:rPr>
            </w:pPr>
            <w:r w:rsidRPr="00CA3E45">
              <w:rPr>
                <w:rFonts w:eastAsia="Arial"/>
                <w:sz w:val="20"/>
                <w:szCs w:val="20"/>
              </w:rPr>
              <w:t>5.2.</w:t>
            </w:r>
          </w:p>
        </w:tc>
        <w:tc>
          <w:tcPr>
            <w:tcW w:w="7745" w:type="dxa"/>
            <w:shd w:val="clear" w:color="auto" w:fill="auto"/>
          </w:tcPr>
          <w:p w:rsidR="00F016B2" w:rsidRPr="00CA3E45" w:rsidRDefault="00F016B2" w:rsidP="00CD0C28">
            <w:pPr>
              <w:ind w:right="42"/>
              <w:rPr>
                <w:rFonts w:eastAsia="Arial"/>
                <w:sz w:val="20"/>
                <w:szCs w:val="20"/>
              </w:rPr>
            </w:pPr>
            <w:r w:rsidRPr="00CA3E45">
              <w:rPr>
                <w:rFonts w:eastAsia="Arial"/>
                <w:sz w:val="20"/>
                <w:szCs w:val="20"/>
              </w:rPr>
              <w:t>Общественные пространства</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45</w:t>
            </w:r>
          </w:p>
        </w:tc>
      </w:tr>
      <w:tr w:rsidR="00F016B2" w:rsidRPr="00ED3C9F" w:rsidTr="00F016B2">
        <w:tc>
          <w:tcPr>
            <w:tcW w:w="902" w:type="dxa"/>
            <w:shd w:val="clear" w:color="auto" w:fill="auto"/>
          </w:tcPr>
          <w:p w:rsidR="00F016B2" w:rsidRPr="00CA3E45" w:rsidRDefault="00F016B2" w:rsidP="00F016B2">
            <w:pPr>
              <w:widowControl w:val="0"/>
              <w:autoSpaceDE w:val="0"/>
              <w:autoSpaceDN w:val="0"/>
              <w:adjustRightInd w:val="0"/>
              <w:jc w:val="center"/>
              <w:outlineLvl w:val="1"/>
              <w:rPr>
                <w:rFonts w:eastAsia="Arial"/>
                <w:sz w:val="20"/>
                <w:szCs w:val="20"/>
              </w:rPr>
            </w:pPr>
            <w:r w:rsidRPr="00CA3E45">
              <w:rPr>
                <w:rFonts w:eastAsia="Arial"/>
                <w:sz w:val="20"/>
                <w:szCs w:val="20"/>
              </w:rPr>
              <w:t>5.3.</w:t>
            </w:r>
          </w:p>
        </w:tc>
        <w:tc>
          <w:tcPr>
            <w:tcW w:w="7745" w:type="dxa"/>
            <w:shd w:val="clear" w:color="auto" w:fill="auto"/>
          </w:tcPr>
          <w:p w:rsidR="00F016B2" w:rsidRPr="00CA3E45" w:rsidRDefault="00F016B2" w:rsidP="00CD0C28">
            <w:pPr>
              <w:ind w:right="42"/>
              <w:rPr>
                <w:rFonts w:eastAsia="Arial"/>
                <w:sz w:val="20"/>
                <w:szCs w:val="20"/>
              </w:rPr>
            </w:pPr>
            <w:r w:rsidRPr="00CA3E45">
              <w:rPr>
                <w:rFonts w:eastAsia="Arial"/>
                <w:sz w:val="20"/>
                <w:szCs w:val="20"/>
              </w:rPr>
              <w:t>Земельные участки и территории многоквартирных домов</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46</w:t>
            </w:r>
          </w:p>
        </w:tc>
      </w:tr>
      <w:tr w:rsidR="00F016B2" w:rsidRPr="00ED3C9F" w:rsidTr="00F016B2">
        <w:trPr>
          <w:trHeight w:val="239"/>
        </w:trPr>
        <w:tc>
          <w:tcPr>
            <w:tcW w:w="902" w:type="dxa"/>
            <w:shd w:val="clear" w:color="auto" w:fill="auto"/>
          </w:tcPr>
          <w:p w:rsidR="00F016B2" w:rsidRPr="00CA3E45" w:rsidRDefault="00F016B2" w:rsidP="00F016B2">
            <w:pPr>
              <w:widowControl w:val="0"/>
              <w:autoSpaceDE w:val="0"/>
              <w:autoSpaceDN w:val="0"/>
              <w:adjustRightInd w:val="0"/>
              <w:jc w:val="center"/>
              <w:outlineLvl w:val="1"/>
              <w:rPr>
                <w:rFonts w:eastAsia="Arial"/>
                <w:sz w:val="20"/>
                <w:szCs w:val="20"/>
              </w:rPr>
            </w:pPr>
            <w:r w:rsidRPr="00CA3E45">
              <w:rPr>
                <w:rFonts w:eastAsia="Arial"/>
                <w:sz w:val="20"/>
                <w:szCs w:val="20"/>
              </w:rPr>
              <w:t>5.4.</w:t>
            </w:r>
          </w:p>
        </w:tc>
        <w:tc>
          <w:tcPr>
            <w:tcW w:w="7745" w:type="dxa"/>
            <w:shd w:val="clear" w:color="auto" w:fill="auto"/>
          </w:tcPr>
          <w:p w:rsidR="00F016B2" w:rsidRPr="00CA3E45" w:rsidRDefault="00F016B2" w:rsidP="00CD0C28">
            <w:pPr>
              <w:rPr>
                <w:rFonts w:eastAsia="Arial"/>
                <w:sz w:val="20"/>
                <w:szCs w:val="20"/>
              </w:rPr>
            </w:pPr>
            <w:r w:rsidRPr="00CA3E45">
              <w:rPr>
                <w:sz w:val="20"/>
                <w:szCs w:val="20"/>
              </w:rPr>
              <w:t>Земельные участки и территории индивидуальных домовладений</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46</w:t>
            </w:r>
          </w:p>
        </w:tc>
      </w:tr>
      <w:tr w:rsidR="00F016B2" w:rsidRPr="00ED3C9F" w:rsidTr="00F016B2">
        <w:tc>
          <w:tcPr>
            <w:tcW w:w="902" w:type="dxa"/>
            <w:shd w:val="clear" w:color="auto" w:fill="auto"/>
          </w:tcPr>
          <w:p w:rsidR="00F016B2" w:rsidRPr="00CA3E45" w:rsidRDefault="00F016B2" w:rsidP="00F016B2">
            <w:pPr>
              <w:widowControl w:val="0"/>
              <w:autoSpaceDE w:val="0"/>
              <w:autoSpaceDN w:val="0"/>
              <w:adjustRightInd w:val="0"/>
              <w:jc w:val="center"/>
              <w:outlineLvl w:val="1"/>
              <w:rPr>
                <w:rFonts w:eastAsia="Arial"/>
                <w:sz w:val="20"/>
                <w:szCs w:val="20"/>
              </w:rPr>
            </w:pPr>
            <w:r w:rsidRPr="00CA3E45">
              <w:rPr>
                <w:rFonts w:eastAsia="Arial"/>
                <w:sz w:val="20"/>
                <w:szCs w:val="20"/>
              </w:rPr>
              <w:t>5.5.</w:t>
            </w:r>
          </w:p>
        </w:tc>
        <w:tc>
          <w:tcPr>
            <w:tcW w:w="7745" w:type="dxa"/>
            <w:shd w:val="clear" w:color="auto" w:fill="auto"/>
          </w:tcPr>
          <w:p w:rsidR="00F016B2" w:rsidRPr="00CA3E45" w:rsidRDefault="00F016B2" w:rsidP="00CD0C28">
            <w:pPr>
              <w:rPr>
                <w:sz w:val="20"/>
                <w:szCs w:val="20"/>
              </w:rPr>
            </w:pPr>
            <w:r w:rsidRPr="00CA3E45">
              <w:rPr>
                <w:sz w:val="20"/>
                <w:szCs w:val="20"/>
              </w:rPr>
              <w:t>Земельные участки и территории объектов социального, культурно-бытового назнач</w:t>
            </w:r>
            <w:r w:rsidRPr="00CA3E45">
              <w:rPr>
                <w:sz w:val="20"/>
                <w:szCs w:val="20"/>
              </w:rPr>
              <w:t>е</w:t>
            </w:r>
            <w:r w:rsidRPr="00CA3E45">
              <w:rPr>
                <w:sz w:val="20"/>
                <w:szCs w:val="20"/>
              </w:rPr>
              <w:t>ния, торговли и обслуживания населения.</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47</w:t>
            </w:r>
          </w:p>
        </w:tc>
      </w:tr>
      <w:tr w:rsidR="00F016B2" w:rsidRPr="00ED3C9F" w:rsidTr="00F016B2">
        <w:tc>
          <w:tcPr>
            <w:tcW w:w="902" w:type="dxa"/>
            <w:shd w:val="clear" w:color="auto" w:fill="auto"/>
          </w:tcPr>
          <w:p w:rsidR="00F016B2" w:rsidRPr="00CA3E45" w:rsidRDefault="00F016B2" w:rsidP="00F016B2">
            <w:pPr>
              <w:widowControl w:val="0"/>
              <w:autoSpaceDE w:val="0"/>
              <w:autoSpaceDN w:val="0"/>
              <w:adjustRightInd w:val="0"/>
              <w:jc w:val="center"/>
              <w:outlineLvl w:val="1"/>
              <w:rPr>
                <w:rFonts w:eastAsia="Arial"/>
                <w:sz w:val="20"/>
                <w:szCs w:val="20"/>
              </w:rPr>
            </w:pPr>
            <w:r w:rsidRPr="00CA3E45">
              <w:rPr>
                <w:rFonts w:eastAsia="Arial"/>
                <w:sz w:val="20"/>
                <w:szCs w:val="20"/>
              </w:rPr>
              <w:t>5.6.</w:t>
            </w:r>
          </w:p>
        </w:tc>
        <w:tc>
          <w:tcPr>
            <w:tcW w:w="7745" w:type="dxa"/>
            <w:shd w:val="clear" w:color="auto" w:fill="auto"/>
          </w:tcPr>
          <w:p w:rsidR="00F016B2" w:rsidRPr="00CA3E45" w:rsidRDefault="00F016B2" w:rsidP="00CD0C28">
            <w:pPr>
              <w:rPr>
                <w:sz w:val="20"/>
                <w:szCs w:val="20"/>
              </w:rPr>
            </w:pPr>
            <w:r w:rsidRPr="00CA3E45">
              <w:rPr>
                <w:sz w:val="20"/>
                <w:szCs w:val="20"/>
              </w:rPr>
              <w:t>Участки длительного и кратковременного хранения автотранспортных средств</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47</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6.</w:t>
            </w:r>
          </w:p>
        </w:tc>
        <w:tc>
          <w:tcPr>
            <w:tcW w:w="7745" w:type="dxa"/>
            <w:shd w:val="clear" w:color="auto" w:fill="auto"/>
          </w:tcPr>
          <w:p w:rsidR="00F016B2" w:rsidRPr="00CA3E45" w:rsidRDefault="00F016B2" w:rsidP="00CD0C28">
            <w:pPr>
              <w:pStyle w:val="ac"/>
              <w:ind w:left="0"/>
              <w:rPr>
                <w:sz w:val="20"/>
              </w:rPr>
            </w:pPr>
            <w:r w:rsidRPr="00CA3E45">
              <w:rPr>
                <w:sz w:val="20"/>
              </w:rPr>
              <w:t>Благоустройство на территориях рекреационного назначения</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47</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6.1</w:t>
            </w:r>
          </w:p>
        </w:tc>
        <w:tc>
          <w:tcPr>
            <w:tcW w:w="7745" w:type="dxa"/>
            <w:shd w:val="clear" w:color="auto" w:fill="auto"/>
          </w:tcPr>
          <w:p w:rsidR="00F016B2" w:rsidRPr="00CA3E45" w:rsidRDefault="00F016B2" w:rsidP="00CD0C28">
            <w:pPr>
              <w:ind w:right="42"/>
              <w:rPr>
                <w:rFonts w:eastAsia="Arial"/>
                <w:sz w:val="20"/>
                <w:szCs w:val="20"/>
              </w:rPr>
            </w:pPr>
            <w:r w:rsidRPr="00CA3E45">
              <w:rPr>
                <w:rFonts w:eastAsia="Arial"/>
                <w:sz w:val="20"/>
                <w:szCs w:val="20"/>
              </w:rPr>
              <w:t>Общие положения</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47</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6.2.</w:t>
            </w:r>
          </w:p>
        </w:tc>
        <w:tc>
          <w:tcPr>
            <w:tcW w:w="7745" w:type="dxa"/>
            <w:shd w:val="clear" w:color="auto" w:fill="auto"/>
          </w:tcPr>
          <w:p w:rsidR="00F016B2" w:rsidRPr="00CA3E45" w:rsidRDefault="00F016B2" w:rsidP="00CD0C28">
            <w:pPr>
              <w:ind w:right="42"/>
              <w:rPr>
                <w:rFonts w:eastAsia="Arial"/>
                <w:sz w:val="20"/>
                <w:szCs w:val="20"/>
              </w:rPr>
            </w:pPr>
            <w:r w:rsidRPr="00CA3E45">
              <w:rPr>
                <w:rFonts w:eastAsia="Arial"/>
                <w:sz w:val="20"/>
                <w:szCs w:val="20"/>
              </w:rPr>
              <w:t>Зоны отдыха</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48</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6.3</w:t>
            </w:r>
          </w:p>
        </w:tc>
        <w:tc>
          <w:tcPr>
            <w:tcW w:w="7745" w:type="dxa"/>
            <w:shd w:val="clear" w:color="auto" w:fill="auto"/>
          </w:tcPr>
          <w:p w:rsidR="00F016B2" w:rsidRPr="00CA3E45" w:rsidRDefault="00F016B2" w:rsidP="00CD0C28">
            <w:pPr>
              <w:ind w:right="42"/>
              <w:rPr>
                <w:rFonts w:eastAsia="Arial"/>
                <w:sz w:val="20"/>
                <w:szCs w:val="20"/>
              </w:rPr>
            </w:pPr>
            <w:r w:rsidRPr="00CA3E45">
              <w:rPr>
                <w:rFonts w:eastAsia="Arial"/>
                <w:sz w:val="20"/>
                <w:szCs w:val="20"/>
              </w:rPr>
              <w:t>Парки</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48</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6.4.</w:t>
            </w:r>
          </w:p>
        </w:tc>
        <w:tc>
          <w:tcPr>
            <w:tcW w:w="7745" w:type="dxa"/>
            <w:shd w:val="clear" w:color="auto" w:fill="auto"/>
          </w:tcPr>
          <w:p w:rsidR="00F016B2" w:rsidRPr="00CA3E45" w:rsidRDefault="00F016B2" w:rsidP="00CD0C28">
            <w:pPr>
              <w:ind w:right="42"/>
              <w:rPr>
                <w:rFonts w:eastAsia="Arial"/>
                <w:sz w:val="20"/>
                <w:szCs w:val="20"/>
              </w:rPr>
            </w:pPr>
            <w:r w:rsidRPr="00CA3E45">
              <w:rPr>
                <w:rFonts w:eastAsia="Arial"/>
                <w:sz w:val="20"/>
                <w:szCs w:val="20"/>
              </w:rPr>
              <w:t>Сады</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49</w:t>
            </w:r>
          </w:p>
        </w:tc>
      </w:tr>
      <w:tr w:rsidR="00F016B2" w:rsidRPr="00ED3C9F" w:rsidTr="00F016B2">
        <w:tc>
          <w:tcPr>
            <w:tcW w:w="902"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6.5</w:t>
            </w:r>
            <w:r w:rsidR="00F016B2" w:rsidRPr="00CA3E45">
              <w:rPr>
                <w:rFonts w:ascii="Times New Roman" w:hAnsi="Times New Roman" w:cs="Times New Roman"/>
                <w:sz w:val="20"/>
              </w:rPr>
              <w:t>.</w:t>
            </w:r>
          </w:p>
        </w:tc>
        <w:tc>
          <w:tcPr>
            <w:tcW w:w="7745" w:type="dxa"/>
            <w:shd w:val="clear" w:color="auto" w:fill="auto"/>
          </w:tcPr>
          <w:p w:rsidR="00F016B2" w:rsidRPr="00CA3E45" w:rsidRDefault="00F016B2" w:rsidP="00CD0C28">
            <w:pPr>
              <w:ind w:right="42"/>
              <w:rPr>
                <w:rFonts w:eastAsia="Arial"/>
                <w:sz w:val="20"/>
                <w:szCs w:val="20"/>
              </w:rPr>
            </w:pPr>
            <w:r w:rsidRPr="00CA3E45">
              <w:rPr>
                <w:rFonts w:eastAsia="Arial"/>
                <w:sz w:val="20"/>
                <w:szCs w:val="20"/>
              </w:rPr>
              <w:t>Земельные участки, предоставленные гражданам на территориях муниципальных о</w:t>
            </w:r>
            <w:r w:rsidRPr="00CA3E45">
              <w:rPr>
                <w:rFonts w:eastAsia="Arial"/>
                <w:sz w:val="20"/>
                <w:szCs w:val="20"/>
              </w:rPr>
              <w:t>б</w:t>
            </w:r>
            <w:r w:rsidRPr="00CA3E45">
              <w:rPr>
                <w:rFonts w:eastAsia="Arial"/>
                <w:sz w:val="20"/>
                <w:szCs w:val="20"/>
              </w:rPr>
              <w:t>щественных кладбищ МО «Светлянское».</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50</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7.</w:t>
            </w:r>
          </w:p>
        </w:tc>
        <w:tc>
          <w:tcPr>
            <w:tcW w:w="7745" w:type="dxa"/>
            <w:shd w:val="clear" w:color="auto" w:fill="auto"/>
          </w:tcPr>
          <w:p w:rsidR="00F016B2" w:rsidRPr="00CA3E45" w:rsidRDefault="00F016B2" w:rsidP="00CD0C28">
            <w:pPr>
              <w:rPr>
                <w:rFonts w:eastAsia="Arial"/>
                <w:b/>
                <w:sz w:val="20"/>
                <w:szCs w:val="20"/>
              </w:rPr>
            </w:pPr>
            <w:r w:rsidRPr="00CA3E45">
              <w:rPr>
                <w:rFonts w:eastAsia="Arial"/>
                <w:sz w:val="20"/>
                <w:szCs w:val="20"/>
              </w:rPr>
              <w:t>Благоустройство на территориях производственного назначения</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51</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8.</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Объекты благоустройства на территориях транспортной и инженерной инфраструкт</w:t>
            </w:r>
            <w:r w:rsidRPr="00CA3E45">
              <w:rPr>
                <w:rFonts w:eastAsia="Arial"/>
                <w:sz w:val="20"/>
                <w:szCs w:val="20"/>
              </w:rPr>
              <w:t>у</w:t>
            </w:r>
            <w:r w:rsidRPr="00CA3E45">
              <w:rPr>
                <w:rFonts w:eastAsia="Arial"/>
                <w:sz w:val="20"/>
                <w:szCs w:val="20"/>
              </w:rPr>
              <w:t>ры</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52</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8.1.</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Общие положения</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52</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8.2.</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Улицы и дороги</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52</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8.3</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Пешеходные переходы</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52</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8.4.</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Содержание территории общего пользования, включая автомобильные дороги о</w:t>
            </w:r>
            <w:r w:rsidRPr="00CA3E45">
              <w:rPr>
                <w:rFonts w:eastAsia="Arial"/>
                <w:sz w:val="20"/>
                <w:szCs w:val="20"/>
              </w:rPr>
              <w:t>б</w:t>
            </w:r>
            <w:r w:rsidRPr="00CA3E45">
              <w:rPr>
                <w:rFonts w:eastAsia="Arial"/>
                <w:sz w:val="20"/>
                <w:szCs w:val="20"/>
              </w:rPr>
              <w:t xml:space="preserve">щего </w:t>
            </w:r>
            <w:r w:rsidRPr="00CA3E45">
              <w:rPr>
                <w:rFonts w:eastAsia="Arial"/>
                <w:sz w:val="20"/>
                <w:szCs w:val="20"/>
              </w:rPr>
              <w:lastRenderedPageBreak/>
              <w:t>пользования местного значения и прилегающих  территорий.</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lastRenderedPageBreak/>
              <w:t>53</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lastRenderedPageBreak/>
              <w:t>8.5.</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Содержание территории (земельных участков) железнодорожного транспорта.</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54</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8.6.</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Содержание трансформаторных и распределительных подстанций, инженерных с</w:t>
            </w:r>
            <w:r w:rsidRPr="00CA3E45">
              <w:rPr>
                <w:rFonts w:eastAsia="Arial"/>
                <w:sz w:val="20"/>
                <w:szCs w:val="20"/>
              </w:rPr>
              <w:t>о</w:t>
            </w:r>
            <w:r w:rsidRPr="00CA3E45">
              <w:rPr>
                <w:rFonts w:eastAsia="Arial"/>
                <w:sz w:val="20"/>
                <w:szCs w:val="20"/>
              </w:rPr>
              <w:t>оружений, опор воздушных линий электропередач, уличного освещения и связи, охранные зоны надземных и подземных коммуникаций</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54</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9.</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Оформление населенных пунктов и информация</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55</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9.1.</w:t>
            </w:r>
          </w:p>
        </w:tc>
        <w:tc>
          <w:tcPr>
            <w:tcW w:w="7745" w:type="dxa"/>
            <w:shd w:val="clear" w:color="auto" w:fill="auto"/>
          </w:tcPr>
          <w:p w:rsidR="00F016B2" w:rsidRPr="00CA3E45" w:rsidRDefault="00EA7DB3" w:rsidP="00CD0C28">
            <w:pPr>
              <w:rPr>
                <w:rFonts w:eastAsia="Arial"/>
                <w:sz w:val="20"/>
                <w:szCs w:val="20"/>
              </w:rPr>
            </w:pPr>
            <w:r w:rsidRPr="00CA3E45">
              <w:rPr>
                <w:rFonts w:eastAsia="Arial"/>
                <w:sz w:val="20"/>
                <w:szCs w:val="20"/>
              </w:rPr>
              <w:t>Рекламные конструкции</w:t>
            </w:r>
          </w:p>
        </w:tc>
        <w:tc>
          <w:tcPr>
            <w:tcW w:w="1167" w:type="dxa"/>
            <w:shd w:val="clear" w:color="auto" w:fill="auto"/>
          </w:tcPr>
          <w:p w:rsidR="00F016B2" w:rsidRPr="00CA3E45" w:rsidRDefault="00EA7DB3" w:rsidP="00F24CEA">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5</w:t>
            </w:r>
            <w:r w:rsidR="00D6101F">
              <w:rPr>
                <w:rFonts w:ascii="Times New Roman" w:hAnsi="Times New Roman" w:cs="Times New Roman"/>
                <w:sz w:val="20"/>
              </w:rPr>
              <w:t>5</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9.2.</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Праздничное оформление территории</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56</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9.3.</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Навигация населенных пунктов</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56</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10.</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Эксплуатация, уборка и содержание объектов благоустройства</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56</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10.1.</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Общие положения</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56</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10.2.</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Обязательства физических и юридических лиц</w:t>
            </w:r>
          </w:p>
        </w:tc>
        <w:tc>
          <w:tcPr>
            <w:tcW w:w="1167" w:type="dxa"/>
            <w:shd w:val="clear" w:color="auto" w:fill="auto"/>
          </w:tcPr>
          <w:p w:rsidR="00F016B2" w:rsidRPr="00CA3E45" w:rsidRDefault="00D6101F" w:rsidP="00F016B2">
            <w:pPr>
              <w:pStyle w:val="ConsPlusNormal"/>
              <w:spacing w:line="276" w:lineRule="auto"/>
              <w:jc w:val="center"/>
              <w:outlineLvl w:val="1"/>
              <w:rPr>
                <w:rFonts w:ascii="Times New Roman" w:hAnsi="Times New Roman" w:cs="Times New Roman"/>
                <w:sz w:val="20"/>
              </w:rPr>
            </w:pPr>
            <w:r>
              <w:rPr>
                <w:rFonts w:ascii="Times New Roman" w:hAnsi="Times New Roman" w:cs="Times New Roman"/>
                <w:sz w:val="20"/>
              </w:rPr>
              <w:t>57</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10.3</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Содержание территории, отведенные под проектирование и застройку, где не в</w:t>
            </w:r>
            <w:r w:rsidRPr="00CA3E45">
              <w:rPr>
                <w:rFonts w:eastAsia="Arial"/>
                <w:sz w:val="20"/>
                <w:szCs w:val="20"/>
              </w:rPr>
              <w:t>е</w:t>
            </w:r>
            <w:r w:rsidRPr="00CA3E45">
              <w:rPr>
                <w:rFonts w:eastAsia="Arial"/>
                <w:sz w:val="20"/>
                <w:szCs w:val="20"/>
              </w:rPr>
              <w:t>дутся работы.</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59</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10.4.</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Содержание территории, где ведется строительство</w:t>
            </w:r>
          </w:p>
        </w:tc>
        <w:tc>
          <w:tcPr>
            <w:tcW w:w="1167" w:type="dxa"/>
            <w:shd w:val="clear" w:color="auto" w:fill="auto"/>
          </w:tcPr>
          <w:p w:rsidR="00F016B2" w:rsidRPr="00F24CEA" w:rsidRDefault="00F24CEA" w:rsidP="00F016B2">
            <w:pPr>
              <w:pStyle w:val="ConsPlusNormal"/>
              <w:spacing w:line="276" w:lineRule="auto"/>
              <w:jc w:val="center"/>
              <w:outlineLvl w:val="1"/>
              <w:rPr>
                <w:rFonts w:ascii="Times New Roman" w:hAnsi="Times New Roman" w:cs="Times New Roman"/>
                <w:sz w:val="20"/>
                <w:lang w:val="en-US"/>
              </w:rPr>
            </w:pPr>
            <w:r>
              <w:rPr>
                <w:rFonts w:ascii="Times New Roman" w:hAnsi="Times New Roman" w:cs="Times New Roman"/>
                <w:sz w:val="20"/>
                <w:lang w:val="en-US"/>
              </w:rPr>
              <w:t>59</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11.</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Требования по благоустройству при проведении земляных работ</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60</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12.</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 xml:space="preserve">Порядок содержания </w:t>
            </w:r>
            <w:r w:rsidR="00785540" w:rsidRPr="00CA3E45">
              <w:rPr>
                <w:rFonts w:eastAsia="Arial"/>
                <w:sz w:val="20"/>
                <w:szCs w:val="20"/>
              </w:rPr>
              <w:t>домашних животных, птиц и пчёл</w:t>
            </w:r>
          </w:p>
        </w:tc>
        <w:tc>
          <w:tcPr>
            <w:tcW w:w="1167" w:type="dxa"/>
            <w:shd w:val="clear" w:color="auto" w:fill="auto"/>
          </w:tcPr>
          <w:p w:rsidR="00F016B2" w:rsidRPr="00F24CEA" w:rsidRDefault="00F24CEA" w:rsidP="00F016B2">
            <w:pPr>
              <w:pStyle w:val="ConsPlusNormal"/>
              <w:spacing w:line="276" w:lineRule="auto"/>
              <w:jc w:val="center"/>
              <w:outlineLvl w:val="1"/>
              <w:rPr>
                <w:rFonts w:ascii="Times New Roman" w:hAnsi="Times New Roman" w:cs="Times New Roman"/>
                <w:sz w:val="20"/>
                <w:lang w:val="en-US"/>
              </w:rPr>
            </w:pPr>
            <w:r>
              <w:rPr>
                <w:rFonts w:ascii="Times New Roman" w:hAnsi="Times New Roman" w:cs="Times New Roman"/>
                <w:sz w:val="20"/>
                <w:lang w:val="en-US"/>
              </w:rPr>
              <w:t>62</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12.1.</w:t>
            </w:r>
          </w:p>
        </w:tc>
        <w:tc>
          <w:tcPr>
            <w:tcW w:w="7745" w:type="dxa"/>
            <w:shd w:val="clear" w:color="auto" w:fill="auto"/>
          </w:tcPr>
          <w:p w:rsidR="00F016B2" w:rsidRPr="00CA3E45" w:rsidRDefault="00785540" w:rsidP="00CD0C28">
            <w:pPr>
              <w:rPr>
                <w:rFonts w:eastAsia="Arial"/>
                <w:sz w:val="20"/>
                <w:szCs w:val="20"/>
              </w:rPr>
            </w:pPr>
            <w:r w:rsidRPr="00CA3E45">
              <w:rPr>
                <w:sz w:val="20"/>
                <w:szCs w:val="20"/>
              </w:rPr>
              <w:t>Содержание домашних (сельскохозяйственных) животных, птиц и пчёл осуществляе</w:t>
            </w:r>
            <w:r w:rsidRPr="00CA3E45">
              <w:rPr>
                <w:sz w:val="20"/>
                <w:szCs w:val="20"/>
              </w:rPr>
              <w:t>т</w:t>
            </w:r>
            <w:r w:rsidRPr="00CA3E45">
              <w:rPr>
                <w:sz w:val="20"/>
                <w:szCs w:val="20"/>
              </w:rPr>
              <w:t>ся в порядке, предусмотренном соответствующими Правилами, утвержденными реш</w:t>
            </w:r>
            <w:r w:rsidRPr="00CA3E45">
              <w:rPr>
                <w:sz w:val="20"/>
                <w:szCs w:val="20"/>
              </w:rPr>
              <w:t>е</w:t>
            </w:r>
            <w:r w:rsidRPr="00CA3E45">
              <w:rPr>
                <w:sz w:val="20"/>
                <w:szCs w:val="20"/>
              </w:rPr>
              <w:t>нием Совета депутатов муниципального образования «Светлянское» от 17.09.2018 года № 91.</w:t>
            </w:r>
          </w:p>
        </w:tc>
        <w:tc>
          <w:tcPr>
            <w:tcW w:w="1167" w:type="dxa"/>
            <w:shd w:val="clear" w:color="auto" w:fill="auto"/>
          </w:tcPr>
          <w:p w:rsidR="00F016B2" w:rsidRPr="00F24CEA" w:rsidRDefault="00F24CEA" w:rsidP="00F016B2">
            <w:pPr>
              <w:pStyle w:val="ConsPlusNormal"/>
              <w:spacing w:line="276" w:lineRule="auto"/>
              <w:jc w:val="center"/>
              <w:outlineLvl w:val="1"/>
              <w:rPr>
                <w:rFonts w:ascii="Times New Roman" w:hAnsi="Times New Roman" w:cs="Times New Roman"/>
                <w:sz w:val="20"/>
                <w:lang w:val="en-US"/>
              </w:rPr>
            </w:pPr>
            <w:r>
              <w:rPr>
                <w:rFonts w:ascii="Times New Roman" w:hAnsi="Times New Roman" w:cs="Times New Roman"/>
                <w:sz w:val="20"/>
                <w:lang w:val="en-US"/>
              </w:rPr>
              <w:t>62</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13.</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Формы и механизмы общественного участия в принятии решений и реализации прое</w:t>
            </w:r>
            <w:r w:rsidRPr="00CA3E45">
              <w:rPr>
                <w:rFonts w:eastAsia="Arial"/>
                <w:sz w:val="20"/>
                <w:szCs w:val="20"/>
              </w:rPr>
              <w:t>к</w:t>
            </w:r>
            <w:r w:rsidRPr="00CA3E45">
              <w:rPr>
                <w:rFonts w:eastAsia="Arial"/>
                <w:sz w:val="20"/>
                <w:szCs w:val="20"/>
              </w:rPr>
              <w:t>тов комплексного благоустройства и развития городской среды</w:t>
            </w:r>
          </w:p>
        </w:tc>
        <w:tc>
          <w:tcPr>
            <w:tcW w:w="1167" w:type="dxa"/>
            <w:shd w:val="clear" w:color="auto" w:fill="auto"/>
          </w:tcPr>
          <w:p w:rsidR="00F016B2" w:rsidRPr="00F24CEA" w:rsidRDefault="00F24CEA" w:rsidP="00F016B2">
            <w:pPr>
              <w:pStyle w:val="ConsPlusNormal"/>
              <w:spacing w:line="276" w:lineRule="auto"/>
              <w:jc w:val="center"/>
              <w:outlineLvl w:val="1"/>
              <w:rPr>
                <w:rFonts w:ascii="Times New Roman" w:hAnsi="Times New Roman" w:cs="Times New Roman"/>
                <w:sz w:val="20"/>
                <w:lang w:val="en-US"/>
              </w:rPr>
            </w:pPr>
            <w:r>
              <w:rPr>
                <w:rFonts w:ascii="Times New Roman" w:hAnsi="Times New Roman" w:cs="Times New Roman"/>
                <w:sz w:val="20"/>
                <w:lang w:val="en-US"/>
              </w:rPr>
              <w:t>62</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13.1.</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Общие положения. Задачи, польза и формы общественного участия</w:t>
            </w:r>
          </w:p>
        </w:tc>
        <w:tc>
          <w:tcPr>
            <w:tcW w:w="1167" w:type="dxa"/>
            <w:shd w:val="clear" w:color="auto" w:fill="auto"/>
          </w:tcPr>
          <w:p w:rsidR="00F016B2" w:rsidRPr="00F24CEA" w:rsidRDefault="00F24CEA" w:rsidP="00F016B2">
            <w:pPr>
              <w:pStyle w:val="ConsPlusNormal"/>
              <w:spacing w:line="276" w:lineRule="auto"/>
              <w:jc w:val="center"/>
              <w:outlineLvl w:val="1"/>
              <w:rPr>
                <w:rFonts w:ascii="Times New Roman" w:hAnsi="Times New Roman" w:cs="Times New Roman"/>
                <w:sz w:val="20"/>
                <w:lang w:val="en-US"/>
              </w:rPr>
            </w:pPr>
            <w:r>
              <w:rPr>
                <w:rFonts w:ascii="Times New Roman" w:hAnsi="Times New Roman" w:cs="Times New Roman"/>
                <w:sz w:val="20"/>
              </w:rPr>
              <w:t>6</w:t>
            </w:r>
            <w:r>
              <w:rPr>
                <w:rFonts w:ascii="Times New Roman" w:hAnsi="Times New Roman" w:cs="Times New Roman"/>
                <w:sz w:val="20"/>
                <w:lang w:val="en-US"/>
              </w:rPr>
              <w:t>2</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13.2.</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Основные решения</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63</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13.3</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Принципы организации общественного соучастия</w:t>
            </w:r>
          </w:p>
        </w:tc>
        <w:tc>
          <w:tcPr>
            <w:tcW w:w="1167" w:type="dxa"/>
            <w:shd w:val="clear" w:color="auto" w:fill="auto"/>
          </w:tcPr>
          <w:p w:rsidR="00F016B2" w:rsidRPr="00F24CEA" w:rsidRDefault="00F24CEA" w:rsidP="00F016B2">
            <w:pPr>
              <w:pStyle w:val="ConsPlusNormal"/>
              <w:spacing w:line="276" w:lineRule="auto"/>
              <w:jc w:val="center"/>
              <w:outlineLvl w:val="1"/>
              <w:rPr>
                <w:rFonts w:ascii="Times New Roman" w:hAnsi="Times New Roman" w:cs="Times New Roman"/>
                <w:sz w:val="20"/>
                <w:lang w:val="en-US"/>
              </w:rPr>
            </w:pPr>
            <w:r>
              <w:rPr>
                <w:rFonts w:ascii="Times New Roman" w:hAnsi="Times New Roman" w:cs="Times New Roman"/>
                <w:sz w:val="20"/>
              </w:rPr>
              <w:t>6</w:t>
            </w:r>
            <w:r>
              <w:rPr>
                <w:rFonts w:ascii="Times New Roman" w:hAnsi="Times New Roman" w:cs="Times New Roman"/>
                <w:sz w:val="20"/>
                <w:lang w:val="en-US"/>
              </w:rPr>
              <w:t>3</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13.4.</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Формы общественного соучастия</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64</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13.5.</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Механизмы общественного участия.</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65</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14.</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В целях обеспечения чистоты и порядка на территории МО «Светлянское» запрещае</w:t>
            </w:r>
            <w:r w:rsidRPr="00CA3E45">
              <w:rPr>
                <w:rFonts w:eastAsia="Arial"/>
                <w:sz w:val="20"/>
                <w:szCs w:val="20"/>
              </w:rPr>
              <w:t>т</w:t>
            </w:r>
            <w:r w:rsidRPr="00CA3E45">
              <w:rPr>
                <w:rFonts w:eastAsia="Arial"/>
                <w:sz w:val="20"/>
                <w:szCs w:val="20"/>
              </w:rPr>
              <w:t>ся</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66</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15.</w:t>
            </w:r>
          </w:p>
        </w:tc>
        <w:tc>
          <w:tcPr>
            <w:tcW w:w="7745" w:type="dxa"/>
            <w:shd w:val="clear" w:color="auto" w:fill="auto"/>
          </w:tcPr>
          <w:p w:rsidR="00F016B2" w:rsidRPr="00CA3E45" w:rsidRDefault="00F016B2" w:rsidP="00CD0C28">
            <w:pPr>
              <w:rPr>
                <w:rFonts w:eastAsia="Arial"/>
                <w:sz w:val="20"/>
                <w:szCs w:val="20"/>
              </w:rPr>
            </w:pPr>
            <w:r w:rsidRPr="00CA3E45">
              <w:rPr>
                <w:rFonts w:eastAsia="Arial"/>
                <w:sz w:val="20"/>
                <w:szCs w:val="20"/>
              </w:rPr>
              <w:t xml:space="preserve">Ответственность за нарушение Правил. </w:t>
            </w:r>
            <w:proofErr w:type="gramStart"/>
            <w:r w:rsidRPr="00CA3E45">
              <w:rPr>
                <w:rFonts w:eastAsia="Arial"/>
                <w:sz w:val="20"/>
                <w:szCs w:val="20"/>
              </w:rPr>
              <w:t>Контроль за</w:t>
            </w:r>
            <w:proofErr w:type="gramEnd"/>
            <w:r w:rsidRPr="00CA3E45">
              <w:rPr>
                <w:rFonts w:eastAsia="Arial"/>
                <w:sz w:val="20"/>
                <w:szCs w:val="20"/>
              </w:rPr>
              <w:t xml:space="preserve"> исполнением Правил</w:t>
            </w:r>
          </w:p>
        </w:tc>
        <w:tc>
          <w:tcPr>
            <w:tcW w:w="1167" w:type="dxa"/>
            <w:shd w:val="clear" w:color="auto" w:fill="auto"/>
          </w:tcPr>
          <w:p w:rsidR="00F016B2" w:rsidRPr="00F24CEA" w:rsidRDefault="00F24CEA" w:rsidP="00F016B2">
            <w:pPr>
              <w:pStyle w:val="ConsPlusNormal"/>
              <w:spacing w:line="276" w:lineRule="auto"/>
              <w:jc w:val="center"/>
              <w:outlineLvl w:val="1"/>
              <w:rPr>
                <w:rFonts w:ascii="Times New Roman" w:hAnsi="Times New Roman" w:cs="Times New Roman"/>
                <w:sz w:val="20"/>
                <w:lang w:val="en-US"/>
              </w:rPr>
            </w:pPr>
            <w:r>
              <w:rPr>
                <w:rFonts w:ascii="Times New Roman" w:hAnsi="Times New Roman" w:cs="Times New Roman"/>
                <w:sz w:val="20"/>
                <w:lang w:val="en-US"/>
              </w:rPr>
              <w:t>69</w:t>
            </w:r>
          </w:p>
        </w:tc>
      </w:tr>
      <w:tr w:rsidR="00173E52" w:rsidRPr="00ED3C9F" w:rsidTr="00F016B2">
        <w:tc>
          <w:tcPr>
            <w:tcW w:w="902" w:type="dxa"/>
            <w:shd w:val="clear" w:color="auto" w:fill="auto"/>
          </w:tcPr>
          <w:p w:rsidR="00173E52" w:rsidRPr="00CA3E45" w:rsidRDefault="00173E5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16.</w:t>
            </w:r>
          </w:p>
        </w:tc>
        <w:tc>
          <w:tcPr>
            <w:tcW w:w="7745" w:type="dxa"/>
            <w:shd w:val="clear" w:color="auto" w:fill="auto"/>
          </w:tcPr>
          <w:p w:rsidR="00173E52" w:rsidRPr="00CA3E45" w:rsidRDefault="00173E52" w:rsidP="00CD0C28">
            <w:pPr>
              <w:rPr>
                <w:rFonts w:eastAsia="Arial"/>
                <w:sz w:val="20"/>
                <w:szCs w:val="20"/>
              </w:rPr>
            </w:pPr>
            <w:r w:rsidRPr="00CA3E45">
              <w:rPr>
                <w:rFonts w:eastAsia="SimSun"/>
                <w:bCs/>
                <w:kern w:val="3"/>
                <w:sz w:val="20"/>
                <w:szCs w:val="20"/>
              </w:rPr>
              <w:t>Порядок сбора твердых коммунальных отходов</w:t>
            </w:r>
          </w:p>
        </w:tc>
        <w:tc>
          <w:tcPr>
            <w:tcW w:w="1167" w:type="dxa"/>
            <w:shd w:val="clear" w:color="auto" w:fill="auto"/>
          </w:tcPr>
          <w:p w:rsidR="00173E5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71</w:t>
            </w:r>
            <w:bookmarkStart w:id="0" w:name="_GoBack"/>
            <w:bookmarkEnd w:id="0"/>
          </w:p>
        </w:tc>
      </w:tr>
      <w:tr w:rsidR="00F016B2" w:rsidRPr="00ED3C9F" w:rsidTr="00F016B2">
        <w:tc>
          <w:tcPr>
            <w:tcW w:w="902" w:type="dxa"/>
            <w:shd w:val="clear" w:color="auto" w:fill="auto"/>
          </w:tcPr>
          <w:p w:rsidR="00F016B2" w:rsidRPr="00CA3E45" w:rsidRDefault="00F016B2" w:rsidP="00F016B2">
            <w:pPr>
              <w:ind w:left="360"/>
              <w:rPr>
                <w:rFonts w:eastAsia="Arial"/>
                <w:sz w:val="20"/>
                <w:szCs w:val="20"/>
              </w:rPr>
            </w:pPr>
          </w:p>
        </w:tc>
        <w:tc>
          <w:tcPr>
            <w:tcW w:w="7745" w:type="dxa"/>
            <w:shd w:val="clear" w:color="auto" w:fill="auto"/>
            <w:vAlign w:val="center"/>
          </w:tcPr>
          <w:p w:rsidR="00F016B2" w:rsidRPr="00CA3E45" w:rsidRDefault="00F016B2" w:rsidP="00F016B2">
            <w:pPr>
              <w:pStyle w:val="ConsPlusNormal"/>
              <w:spacing w:line="276" w:lineRule="auto"/>
              <w:outlineLvl w:val="1"/>
              <w:rPr>
                <w:rFonts w:ascii="Times New Roman" w:hAnsi="Times New Roman" w:cs="Times New Roman"/>
                <w:sz w:val="20"/>
              </w:rPr>
            </w:pPr>
            <w:r w:rsidRPr="00CA3E45">
              <w:rPr>
                <w:rFonts w:ascii="Times New Roman" w:hAnsi="Times New Roman" w:cs="Times New Roman"/>
                <w:sz w:val="20"/>
              </w:rPr>
              <w:t>Приложения к Правилам:</w:t>
            </w:r>
          </w:p>
          <w:p w:rsidR="00F016B2" w:rsidRPr="00CA3E45" w:rsidRDefault="00F016B2" w:rsidP="00F016B2">
            <w:pPr>
              <w:ind w:left="360"/>
              <w:rPr>
                <w:rFonts w:eastAsia="Arial"/>
                <w:sz w:val="20"/>
                <w:szCs w:val="20"/>
              </w:rPr>
            </w:pPr>
          </w:p>
        </w:tc>
        <w:tc>
          <w:tcPr>
            <w:tcW w:w="1167" w:type="dxa"/>
            <w:shd w:val="clear" w:color="auto" w:fill="auto"/>
          </w:tcPr>
          <w:p w:rsidR="00F016B2" w:rsidRPr="00CA3E45" w:rsidRDefault="00EA7DB3" w:rsidP="00173E5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72</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w:t>
            </w:r>
          </w:p>
        </w:tc>
        <w:tc>
          <w:tcPr>
            <w:tcW w:w="7745" w:type="dxa"/>
            <w:shd w:val="clear" w:color="auto" w:fill="auto"/>
          </w:tcPr>
          <w:p w:rsidR="00F016B2" w:rsidRPr="00CA3E45" w:rsidRDefault="00F016B2" w:rsidP="00F016B2">
            <w:pPr>
              <w:ind w:left="360"/>
              <w:rPr>
                <w:rFonts w:eastAsia="Arial"/>
                <w:sz w:val="20"/>
                <w:szCs w:val="20"/>
              </w:rPr>
            </w:pPr>
            <w:r w:rsidRPr="00CA3E45">
              <w:rPr>
                <w:rFonts w:eastAsia="Arial"/>
                <w:sz w:val="20"/>
                <w:szCs w:val="20"/>
              </w:rPr>
              <w:t>Приложение 1 «Схемы видов прилегающих территорий»</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72</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2.</w:t>
            </w:r>
          </w:p>
        </w:tc>
        <w:tc>
          <w:tcPr>
            <w:tcW w:w="7745" w:type="dxa"/>
            <w:shd w:val="clear" w:color="auto" w:fill="auto"/>
          </w:tcPr>
          <w:p w:rsidR="00F016B2" w:rsidRPr="00CA3E45" w:rsidRDefault="00F016B2" w:rsidP="00F016B2">
            <w:pPr>
              <w:ind w:left="360"/>
              <w:rPr>
                <w:rFonts w:eastAsia="Arial"/>
                <w:sz w:val="20"/>
                <w:szCs w:val="20"/>
              </w:rPr>
            </w:pPr>
            <w:r w:rsidRPr="00CA3E45">
              <w:rPr>
                <w:rFonts w:eastAsia="Arial"/>
                <w:sz w:val="20"/>
                <w:szCs w:val="20"/>
              </w:rPr>
              <w:t>Приложение 2 «Схемы видов прилегающих территорий»</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73</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3.</w:t>
            </w:r>
          </w:p>
        </w:tc>
        <w:tc>
          <w:tcPr>
            <w:tcW w:w="7745" w:type="dxa"/>
          </w:tcPr>
          <w:p w:rsidR="00F016B2" w:rsidRPr="00CA3E45" w:rsidRDefault="00F016B2" w:rsidP="00F016B2">
            <w:pPr>
              <w:ind w:left="360"/>
              <w:rPr>
                <w:rFonts w:eastAsia="Arial"/>
                <w:sz w:val="20"/>
                <w:szCs w:val="20"/>
              </w:rPr>
            </w:pPr>
            <w:r w:rsidRPr="00CA3E45">
              <w:rPr>
                <w:rFonts w:eastAsia="Arial"/>
                <w:sz w:val="20"/>
                <w:szCs w:val="20"/>
              </w:rPr>
              <w:t>Приложение 3 «Схемы видов прилегающих территорий»</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74</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4.</w:t>
            </w:r>
          </w:p>
        </w:tc>
        <w:tc>
          <w:tcPr>
            <w:tcW w:w="7745" w:type="dxa"/>
            <w:shd w:val="clear" w:color="auto" w:fill="auto"/>
          </w:tcPr>
          <w:p w:rsidR="00F016B2" w:rsidRPr="00CA3E45" w:rsidRDefault="00F016B2" w:rsidP="00F016B2">
            <w:pPr>
              <w:ind w:left="360"/>
              <w:rPr>
                <w:rFonts w:eastAsia="Arial"/>
                <w:sz w:val="20"/>
                <w:szCs w:val="20"/>
              </w:rPr>
            </w:pPr>
            <w:r w:rsidRPr="00CA3E45">
              <w:rPr>
                <w:rFonts w:eastAsia="Arial"/>
                <w:sz w:val="20"/>
                <w:szCs w:val="20"/>
              </w:rPr>
              <w:t>Приложение 4 «Параметры адресного аншлага»</w:t>
            </w:r>
          </w:p>
        </w:tc>
        <w:tc>
          <w:tcPr>
            <w:tcW w:w="1167" w:type="dxa"/>
            <w:shd w:val="clear" w:color="auto" w:fill="auto"/>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75</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5.</w:t>
            </w:r>
          </w:p>
        </w:tc>
        <w:tc>
          <w:tcPr>
            <w:tcW w:w="7745" w:type="dxa"/>
            <w:shd w:val="clear" w:color="auto" w:fill="auto"/>
          </w:tcPr>
          <w:p w:rsidR="00F016B2" w:rsidRPr="00CA3E45" w:rsidRDefault="00F016B2" w:rsidP="00F016B2">
            <w:pPr>
              <w:ind w:left="360"/>
              <w:rPr>
                <w:rFonts w:eastAsia="Arial"/>
                <w:sz w:val="20"/>
                <w:szCs w:val="20"/>
              </w:rPr>
            </w:pPr>
            <w:r w:rsidRPr="00CA3E45">
              <w:rPr>
                <w:rStyle w:val="af6"/>
                <w:rFonts w:eastAsia="Arial"/>
                <w:sz w:val="20"/>
                <w:szCs w:val="20"/>
              </w:rPr>
              <w:t>Приложение 5 «</w:t>
            </w:r>
            <w:r w:rsidRPr="00CA3E45">
              <w:rPr>
                <w:rFonts w:eastAsia="Arial"/>
                <w:sz w:val="20"/>
                <w:szCs w:val="20"/>
                <w:lang w:eastAsia="zh-CN"/>
              </w:rPr>
              <w:t>Пример акта очередного осмотра оборудования детской</w:t>
            </w:r>
            <w:r w:rsidRPr="00CA3E45">
              <w:rPr>
                <w:rFonts w:eastAsia="Arial"/>
                <w:sz w:val="20"/>
                <w:szCs w:val="20"/>
              </w:rPr>
              <w:t xml:space="preserve"> </w:t>
            </w:r>
          </w:p>
          <w:p w:rsidR="00F016B2" w:rsidRPr="00CA3E45" w:rsidRDefault="00F016B2" w:rsidP="00F016B2">
            <w:pPr>
              <w:ind w:left="360"/>
              <w:rPr>
                <w:rFonts w:eastAsia="Arial"/>
                <w:sz w:val="20"/>
                <w:szCs w:val="20"/>
              </w:rPr>
            </w:pPr>
            <w:r w:rsidRPr="00CA3E45">
              <w:rPr>
                <w:rFonts w:eastAsia="Arial"/>
                <w:sz w:val="20"/>
                <w:szCs w:val="20"/>
                <w:lang w:eastAsia="zh-CN"/>
              </w:rPr>
              <w:t>игровой и спортивной площадки</w:t>
            </w:r>
            <w:r w:rsidRPr="00CA3E45">
              <w:rPr>
                <w:rStyle w:val="af6"/>
                <w:rFonts w:eastAsia="Arial"/>
                <w:sz w:val="20"/>
                <w:szCs w:val="20"/>
              </w:rPr>
              <w:t>»</w:t>
            </w:r>
          </w:p>
        </w:tc>
        <w:tc>
          <w:tcPr>
            <w:tcW w:w="1167" w:type="dxa"/>
          </w:tcPr>
          <w:p w:rsidR="00F016B2" w:rsidRPr="00CA3E45" w:rsidRDefault="00EA7DB3"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76</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6.</w:t>
            </w:r>
          </w:p>
        </w:tc>
        <w:tc>
          <w:tcPr>
            <w:tcW w:w="7745" w:type="dxa"/>
            <w:shd w:val="clear" w:color="auto" w:fill="auto"/>
          </w:tcPr>
          <w:p w:rsidR="00F016B2" w:rsidRPr="00CA3E45" w:rsidRDefault="00F016B2" w:rsidP="00F016B2">
            <w:pPr>
              <w:ind w:left="360"/>
              <w:rPr>
                <w:rFonts w:eastAsia="Arial"/>
                <w:bCs/>
                <w:sz w:val="20"/>
                <w:szCs w:val="20"/>
                <w:lang w:eastAsia="zh-CN"/>
              </w:rPr>
            </w:pPr>
            <w:r w:rsidRPr="00CA3E45">
              <w:rPr>
                <w:rStyle w:val="af6"/>
                <w:rFonts w:eastAsia="Arial"/>
                <w:sz w:val="20"/>
                <w:szCs w:val="20"/>
              </w:rPr>
              <w:t>Приложение 6 «</w:t>
            </w:r>
            <w:r w:rsidRPr="00CA3E45">
              <w:rPr>
                <w:rFonts w:eastAsia="Arial"/>
                <w:bCs/>
                <w:sz w:val="20"/>
                <w:szCs w:val="20"/>
                <w:lang w:eastAsia="zh-CN"/>
              </w:rPr>
              <w:t xml:space="preserve">Пример акта ежегодного основного осмотра оборудования </w:t>
            </w:r>
          </w:p>
          <w:p w:rsidR="00F016B2" w:rsidRPr="00CA3E45" w:rsidRDefault="00F016B2" w:rsidP="00F016B2">
            <w:pPr>
              <w:ind w:left="360"/>
              <w:rPr>
                <w:rFonts w:eastAsia="Arial"/>
                <w:sz w:val="20"/>
                <w:szCs w:val="20"/>
              </w:rPr>
            </w:pPr>
            <w:r w:rsidRPr="00CA3E45">
              <w:rPr>
                <w:rFonts w:eastAsia="Arial"/>
                <w:bCs/>
                <w:sz w:val="20"/>
                <w:szCs w:val="20"/>
                <w:lang w:eastAsia="zh-CN"/>
              </w:rPr>
              <w:t>детской игровой и спортивной площадки</w:t>
            </w:r>
            <w:r w:rsidRPr="00CA3E45">
              <w:rPr>
                <w:rStyle w:val="af6"/>
                <w:rFonts w:eastAsia="Arial"/>
                <w:sz w:val="20"/>
                <w:szCs w:val="20"/>
              </w:rPr>
              <w:t>»</w:t>
            </w:r>
          </w:p>
        </w:tc>
        <w:tc>
          <w:tcPr>
            <w:tcW w:w="1167" w:type="dxa"/>
            <w:shd w:val="clear" w:color="auto" w:fill="auto"/>
          </w:tcPr>
          <w:p w:rsidR="00F016B2" w:rsidRPr="00CA3E45" w:rsidRDefault="00EA7DB3" w:rsidP="00F016B2">
            <w:pPr>
              <w:pStyle w:val="ConsPlusNormal"/>
              <w:jc w:val="center"/>
              <w:outlineLvl w:val="1"/>
              <w:rPr>
                <w:rFonts w:ascii="Times New Roman" w:hAnsi="Times New Roman" w:cs="Times New Roman"/>
                <w:sz w:val="20"/>
              </w:rPr>
            </w:pPr>
            <w:r w:rsidRPr="00CA3E45">
              <w:rPr>
                <w:rFonts w:ascii="Times New Roman" w:hAnsi="Times New Roman" w:cs="Times New Roman"/>
                <w:sz w:val="20"/>
              </w:rPr>
              <w:t>77</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7.</w:t>
            </w:r>
          </w:p>
        </w:tc>
        <w:tc>
          <w:tcPr>
            <w:tcW w:w="7745" w:type="dxa"/>
            <w:shd w:val="clear" w:color="auto" w:fill="auto"/>
          </w:tcPr>
          <w:p w:rsidR="00F016B2" w:rsidRPr="00CA3E45" w:rsidRDefault="00F016B2" w:rsidP="00F016B2">
            <w:pPr>
              <w:ind w:left="360"/>
              <w:rPr>
                <w:rFonts w:eastAsia="Arial"/>
                <w:bCs/>
                <w:sz w:val="20"/>
                <w:szCs w:val="20"/>
                <w:lang w:eastAsia="zh-CN"/>
              </w:rPr>
            </w:pPr>
            <w:r w:rsidRPr="00CA3E45">
              <w:rPr>
                <w:rStyle w:val="af6"/>
                <w:rFonts w:eastAsia="Arial"/>
                <w:sz w:val="20"/>
                <w:szCs w:val="20"/>
              </w:rPr>
              <w:t>Приложение 7 «</w:t>
            </w:r>
            <w:r w:rsidRPr="00CA3E45">
              <w:rPr>
                <w:rFonts w:eastAsia="Arial"/>
                <w:bCs/>
                <w:sz w:val="20"/>
                <w:szCs w:val="20"/>
                <w:lang w:eastAsia="zh-CN"/>
              </w:rPr>
              <w:t xml:space="preserve">Образец оформления журнала периодического </w:t>
            </w:r>
          </w:p>
          <w:p w:rsidR="00F016B2" w:rsidRPr="00CA3E45" w:rsidRDefault="00F016B2" w:rsidP="00F016B2">
            <w:pPr>
              <w:ind w:left="360"/>
              <w:rPr>
                <w:rFonts w:eastAsia="Arial"/>
                <w:sz w:val="20"/>
                <w:szCs w:val="20"/>
              </w:rPr>
            </w:pPr>
            <w:r w:rsidRPr="00CA3E45">
              <w:rPr>
                <w:rFonts w:eastAsia="Arial"/>
                <w:bCs/>
                <w:sz w:val="20"/>
                <w:szCs w:val="20"/>
                <w:lang w:eastAsia="zh-CN"/>
              </w:rPr>
              <w:t>визуального осмотра детских игровых и спортивных площадок</w:t>
            </w:r>
            <w:r w:rsidRPr="00CA3E45">
              <w:rPr>
                <w:rStyle w:val="af6"/>
                <w:rFonts w:eastAsia="Arial"/>
                <w:sz w:val="20"/>
                <w:szCs w:val="20"/>
              </w:rPr>
              <w:t>»</w:t>
            </w:r>
          </w:p>
        </w:tc>
        <w:tc>
          <w:tcPr>
            <w:tcW w:w="1167" w:type="dxa"/>
            <w:shd w:val="clear" w:color="auto" w:fill="auto"/>
          </w:tcPr>
          <w:p w:rsidR="00F016B2" w:rsidRPr="00CA3E45" w:rsidRDefault="00EA7DB3" w:rsidP="00F016B2">
            <w:pPr>
              <w:pStyle w:val="ConsPlusNormal"/>
              <w:jc w:val="center"/>
              <w:outlineLvl w:val="1"/>
              <w:rPr>
                <w:rFonts w:ascii="Times New Roman" w:hAnsi="Times New Roman" w:cs="Times New Roman"/>
                <w:sz w:val="20"/>
              </w:rPr>
            </w:pPr>
            <w:r w:rsidRPr="00CA3E45">
              <w:rPr>
                <w:rFonts w:ascii="Times New Roman" w:hAnsi="Times New Roman" w:cs="Times New Roman"/>
                <w:sz w:val="20"/>
              </w:rPr>
              <w:t>78</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8.</w:t>
            </w:r>
          </w:p>
        </w:tc>
        <w:tc>
          <w:tcPr>
            <w:tcW w:w="7745" w:type="dxa"/>
            <w:shd w:val="clear" w:color="auto" w:fill="auto"/>
          </w:tcPr>
          <w:p w:rsidR="00F016B2" w:rsidRPr="00CA3E45" w:rsidRDefault="00F016B2" w:rsidP="00F016B2">
            <w:pPr>
              <w:ind w:left="360"/>
              <w:rPr>
                <w:rFonts w:eastAsia="Arial"/>
                <w:bCs/>
                <w:sz w:val="20"/>
                <w:szCs w:val="20"/>
                <w:lang w:eastAsia="zh-CN"/>
              </w:rPr>
            </w:pPr>
            <w:r w:rsidRPr="00CA3E45">
              <w:rPr>
                <w:rStyle w:val="af6"/>
                <w:rFonts w:eastAsia="Arial"/>
                <w:sz w:val="20"/>
                <w:szCs w:val="20"/>
              </w:rPr>
              <w:t>Приложение 8 «</w:t>
            </w:r>
            <w:r w:rsidRPr="00CA3E45">
              <w:rPr>
                <w:rFonts w:eastAsia="Arial"/>
                <w:bCs/>
                <w:sz w:val="20"/>
                <w:szCs w:val="20"/>
                <w:lang w:eastAsia="zh-CN"/>
              </w:rPr>
              <w:t xml:space="preserve">Пример оформления информационной доски </w:t>
            </w:r>
          </w:p>
          <w:p w:rsidR="00F016B2" w:rsidRPr="00CA3E45" w:rsidRDefault="00F016B2" w:rsidP="00F016B2">
            <w:pPr>
              <w:widowControl w:val="0"/>
              <w:rPr>
                <w:rStyle w:val="af6"/>
                <w:rFonts w:eastAsiaTheme="minorHAnsi"/>
                <w:sz w:val="20"/>
                <w:szCs w:val="20"/>
              </w:rPr>
            </w:pPr>
            <w:r w:rsidRPr="00CA3E45">
              <w:rPr>
                <w:rFonts w:eastAsia="Arial"/>
                <w:bCs/>
                <w:sz w:val="20"/>
                <w:szCs w:val="20"/>
                <w:lang w:eastAsia="zh-CN"/>
              </w:rPr>
              <w:t>для детской игровой площадки</w:t>
            </w:r>
            <w:r w:rsidRPr="00CA3E45">
              <w:rPr>
                <w:rStyle w:val="af6"/>
                <w:rFonts w:eastAsia="Arial"/>
                <w:sz w:val="20"/>
                <w:szCs w:val="20"/>
              </w:rPr>
              <w:t>»</w:t>
            </w:r>
          </w:p>
        </w:tc>
        <w:tc>
          <w:tcPr>
            <w:tcW w:w="1167" w:type="dxa"/>
            <w:shd w:val="clear" w:color="auto" w:fill="auto"/>
          </w:tcPr>
          <w:p w:rsidR="00F016B2" w:rsidRPr="00CA3E45" w:rsidRDefault="00EA7DB3" w:rsidP="00F016B2">
            <w:pPr>
              <w:pStyle w:val="ConsPlusNormal"/>
              <w:jc w:val="center"/>
              <w:outlineLvl w:val="1"/>
              <w:rPr>
                <w:rFonts w:ascii="Times New Roman" w:hAnsi="Times New Roman" w:cs="Times New Roman"/>
                <w:sz w:val="20"/>
              </w:rPr>
            </w:pPr>
            <w:r w:rsidRPr="00CA3E45">
              <w:rPr>
                <w:rFonts w:ascii="Times New Roman" w:hAnsi="Times New Roman" w:cs="Times New Roman"/>
                <w:sz w:val="20"/>
              </w:rPr>
              <w:t>79</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9.</w:t>
            </w:r>
          </w:p>
        </w:tc>
        <w:tc>
          <w:tcPr>
            <w:tcW w:w="7745" w:type="dxa"/>
            <w:shd w:val="clear" w:color="auto" w:fill="auto"/>
          </w:tcPr>
          <w:p w:rsidR="00F016B2" w:rsidRPr="00CA3E45" w:rsidRDefault="00F016B2" w:rsidP="00F016B2">
            <w:pPr>
              <w:ind w:left="360"/>
              <w:rPr>
                <w:rFonts w:eastAsia="Arial"/>
                <w:sz w:val="20"/>
                <w:szCs w:val="20"/>
                <w:lang w:eastAsia="zh-CN"/>
              </w:rPr>
            </w:pPr>
            <w:r w:rsidRPr="00CA3E45">
              <w:rPr>
                <w:rFonts w:eastAsiaTheme="minorHAnsi"/>
                <w:sz w:val="20"/>
                <w:szCs w:val="20"/>
                <w:shd w:val="clear" w:color="auto" w:fill="FFFFFF"/>
              </w:rPr>
              <w:t xml:space="preserve"> </w:t>
            </w:r>
            <w:r w:rsidRPr="00CA3E45">
              <w:rPr>
                <w:rStyle w:val="af6"/>
                <w:rFonts w:eastAsia="Arial"/>
                <w:sz w:val="20"/>
                <w:szCs w:val="20"/>
              </w:rPr>
              <w:t>Приложение 9«</w:t>
            </w:r>
            <w:r w:rsidRPr="00CA3E45">
              <w:rPr>
                <w:rFonts w:eastAsia="Arial"/>
                <w:sz w:val="20"/>
                <w:szCs w:val="20"/>
                <w:lang w:eastAsia="zh-CN"/>
              </w:rPr>
              <w:t xml:space="preserve">Примеры неисправностей при </w:t>
            </w:r>
            <w:proofErr w:type="gramStart"/>
            <w:r w:rsidRPr="00CA3E45">
              <w:rPr>
                <w:rFonts w:eastAsia="Arial"/>
                <w:sz w:val="20"/>
                <w:szCs w:val="20"/>
                <w:lang w:eastAsia="zh-CN"/>
              </w:rPr>
              <w:t>визуальном</w:t>
            </w:r>
            <w:proofErr w:type="gramEnd"/>
            <w:r w:rsidRPr="00CA3E45">
              <w:rPr>
                <w:rFonts w:eastAsia="Arial"/>
                <w:sz w:val="20"/>
                <w:szCs w:val="20"/>
                <w:lang w:eastAsia="zh-CN"/>
              </w:rPr>
              <w:t xml:space="preserve"> </w:t>
            </w:r>
          </w:p>
          <w:p w:rsidR="00F016B2" w:rsidRPr="00CA3E45" w:rsidRDefault="00F016B2" w:rsidP="00F016B2">
            <w:pPr>
              <w:widowControl w:val="0"/>
              <w:rPr>
                <w:rFonts w:eastAsiaTheme="minorHAnsi"/>
                <w:sz w:val="20"/>
                <w:szCs w:val="20"/>
                <w:shd w:val="clear" w:color="auto" w:fill="FFFFFF"/>
              </w:rPr>
            </w:pPr>
            <w:r w:rsidRPr="00CA3E45">
              <w:rPr>
                <w:rFonts w:eastAsia="Arial"/>
                <w:sz w:val="20"/>
                <w:szCs w:val="20"/>
                <w:lang w:eastAsia="zh-CN"/>
              </w:rPr>
              <w:t xml:space="preserve">и функциональном </w:t>
            </w:r>
            <w:proofErr w:type="gramStart"/>
            <w:r w:rsidRPr="00CA3E45">
              <w:rPr>
                <w:rFonts w:eastAsia="Arial"/>
                <w:sz w:val="20"/>
                <w:szCs w:val="20"/>
                <w:lang w:eastAsia="zh-CN"/>
              </w:rPr>
              <w:t>осмотре</w:t>
            </w:r>
            <w:proofErr w:type="gramEnd"/>
            <w:r w:rsidRPr="00CA3E45">
              <w:rPr>
                <w:rFonts w:eastAsia="Arial"/>
                <w:sz w:val="20"/>
                <w:szCs w:val="20"/>
                <w:lang w:eastAsia="zh-CN"/>
              </w:rPr>
              <w:t xml:space="preserve"> детской игровой площадки</w:t>
            </w:r>
            <w:r w:rsidRPr="00CA3E45">
              <w:rPr>
                <w:rStyle w:val="af6"/>
                <w:rFonts w:eastAsia="Arial"/>
                <w:sz w:val="20"/>
                <w:szCs w:val="20"/>
              </w:rPr>
              <w:t>»</w:t>
            </w:r>
          </w:p>
        </w:tc>
        <w:tc>
          <w:tcPr>
            <w:tcW w:w="1167" w:type="dxa"/>
            <w:shd w:val="clear" w:color="auto" w:fill="auto"/>
          </w:tcPr>
          <w:p w:rsidR="00F016B2" w:rsidRPr="00CA3E45" w:rsidRDefault="00EA7DB3" w:rsidP="00F016B2">
            <w:pPr>
              <w:pStyle w:val="ConsPlusNormal"/>
              <w:jc w:val="center"/>
              <w:outlineLvl w:val="1"/>
              <w:rPr>
                <w:rFonts w:ascii="Times New Roman" w:hAnsi="Times New Roman" w:cs="Times New Roman"/>
                <w:sz w:val="20"/>
              </w:rPr>
            </w:pPr>
            <w:r w:rsidRPr="00CA3E45">
              <w:rPr>
                <w:rFonts w:ascii="Times New Roman" w:hAnsi="Times New Roman" w:cs="Times New Roman"/>
                <w:sz w:val="20"/>
              </w:rPr>
              <w:t>80</w:t>
            </w:r>
          </w:p>
        </w:tc>
      </w:tr>
      <w:tr w:rsidR="00F016B2" w:rsidRPr="00ED3C9F" w:rsidTr="00F016B2">
        <w:tc>
          <w:tcPr>
            <w:tcW w:w="902" w:type="dxa"/>
            <w:shd w:val="clear" w:color="auto" w:fill="auto"/>
          </w:tcPr>
          <w:p w:rsidR="00F016B2" w:rsidRPr="00CA3E45" w:rsidRDefault="00F016B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10.</w:t>
            </w:r>
          </w:p>
        </w:tc>
        <w:tc>
          <w:tcPr>
            <w:tcW w:w="7745" w:type="dxa"/>
            <w:shd w:val="clear" w:color="auto" w:fill="auto"/>
          </w:tcPr>
          <w:p w:rsidR="00F016B2" w:rsidRPr="00CA3E45" w:rsidRDefault="00F016B2" w:rsidP="00F016B2">
            <w:pPr>
              <w:widowControl w:val="0"/>
              <w:rPr>
                <w:rFonts w:eastAsiaTheme="minorHAnsi"/>
                <w:sz w:val="20"/>
                <w:szCs w:val="20"/>
                <w:shd w:val="clear" w:color="auto" w:fill="FFFFFF"/>
              </w:rPr>
            </w:pPr>
            <w:r w:rsidRPr="00CA3E45">
              <w:rPr>
                <w:rFonts w:eastAsiaTheme="minorHAnsi"/>
                <w:sz w:val="20"/>
                <w:szCs w:val="20"/>
                <w:shd w:val="clear" w:color="auto" w:fill="FFFFFF"/>
              </w:rPr>
              <w:t xml:space="preserve">        Приложение 10 «Образец гарантийного письма на восстановления благоустро</w:t>
            </w:r>
            <w:r w:rsidRPr="00CA3E45">
              <w:rPr>
                <w:rFonts w:eastAsiaTheme="minorHAnsi"/>
                <w:sz w:val="20"/>
                <w:szCs w:val="20"/>
                <w:shd w:val="clear" w:color="auto" w:fill="FFFFFF"/>
              </w:rPr>
              <w:t>й</w:t>
            </w:r>
            <w:r w:rsidRPr="00CA3E45">
              <w:rPr>
                <w:rFonts w:eastAsiaTheme="minorHAnsi"/>
                <w:sz w:val="20"/>
                <w:szCs w:val="20"/>
                <w:shd w:val="clear" w:color="auto" w:fill="FFFFFF"/>
              </w:rPr>
              <w:t>ства территории после проведения земляных работ »</w:t>
            </w:r>
          </w:p>
        </w:tc>
        <w:tc>
          <w:tcPr>
            <w:tcW w:w="1167" w:type="dxa"/>
            <w:shd w:val="clear" w:color="auto" w:fill="auto"/>
          </w:tcPr>
          <w:p w:rsidR="00F016B2" w:rsidRPr="00CA3E45" w:rsidRDefault="00EA7DB3" w:rsidP="00F016B2">
            <w:pPr>
              <w:pStyle w:val="ConsPlusNormal"/>
              <w:jc w:val="center"/>
              <w:outlineLvl w:val="1"/>
              <w:rPr>
                <w:rFonts w:ascii="Times New Roman" w:hAnsi="Times New Roman" w:cs="Times New Roman"/>
                <w:sz w:val="20"/>
              </w:rPr>
            </w:pPr>
            <w:r w:rsidRPr="00CA3E45">
              <w:rPr>
                <w:rFonts w:ascii="Times New Roman" w:hAnsi="Times New Roman" w:cs="Times New Roman"/>
                <w:sz w:val="20"/>
              </w:rPr>
              <w:t>82</w:t>
            </w:r>
          </w:p>
        </w:tc>
      </w:tr>
      <w:tr w:rsidR="00173E52" w:rsidRPr="00ED3C9F" w:rsidTr="00F016B2">
        <w:tc>
          <w:tcPr>
            <w:tcW w:w="902" w:type="dxa"/>
            <w:shd w:val="clear" w:color="auto" w:fill="auto"/>
          </w:tcPr>
          <w:p w:rsidR="00173E52" w:rsidRPr="00CA3E45" w:rsidRDefault="00173E5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11.</w:t>
            </w:r>
          </w:p>
        </w:tc>
        <w:tc>
          <w:tcPr>
            <w:tcW w:w="7745" w:type="dxa"/>
            <w:shd w:val="clear" w:color="auto" w:fill="auto"/>
          </w:tcPr>
          <w:p w:rsidR="00173E52" w:rsidRPr="00CA3E45" w:rsidRDefault="00173E52" w:rsidP="00173E52">
            <w:pPr>
              <w:widowControl w:val="0"/>
              <w:autoSpaceDE w:val="0"/>
              <w:autoSpaceDN w:val="0"/>
              <w:adjustRightInd w:val="0"/>
              <w:ind w:right="-992"/>
              <w:jc w:val="left"/>
              <w:rPr>
                <w:rFonts w:eastAsiaTheme="minorHAnsi"/>
                <w:sz w:val="20"/>
                <w:szCs w:val="20"/>
                <w:shd w:val="clear" w:color="auto" w:fill="FFFFFF"/>
              </w:rPr>
            </w:pPr>
            <w:r w:rsidRPr="00CA3E45">
              <w:rPr>
                <w:rFonts w:eastAsiaTheme="minorHAnsi"/>
                <w:sz w:val="20"/>
                <w:szCs w:val="20"/>
                <w:shd w:val="clear" w:color="auto" w:fill="FFFFFF"/>
              </w:rPr>
              <w:t>Приложение 11</w:t>
            </w:r>
            <w:r w:rsidRPr="00CA3E45">
              <w:rPr>
                <w:b/>
                <w:sz w:val="20"/>
                <w:szCs w:val="20"/>
                <w:lang w:eastAsia="ru-RU"/>
              </w:rPr>
              <w:t xml:space="preserve"> </w:t>
            </w:r>
            <w:r w:rsidRPr="00CA3E45">
              <w:rPr>
                <w:sz w:val="20"/>
                <w:szCs w:val="20"/>
                <w:lang w:eastAsia="ru-RU"/>
              </w:rPr>
              <w:t xml:space="preserve">«Акт проверки соблюдения требований  муниципального нормативного правового акта </w:t>
            </w:r>
          </w:p>
        </w:tc>
        <w:tc>
          <w:tcPr>
            <w:tcW w:w="1167" w:type="dxa"/>
            <w:shd w:val="clear" w:color="auto" w:fill="auto"/>
          </w:tcPr>
          <w:p w:rsidR="00173E52" w:rsidRPr="00CA3E45" w:rsidRDefault="00EA7DB3" w:rsidP="00F016B2">
            <w:pPr>
              <w:pStyle w:val="ConsPlusNormal"/>
              <w:jc w:val="center"/>
              <w:outlineLvl w:val="1"/>
              <w:rPr>
                <w:rFonts w:ascii="Times New Roman" w:hAnsi="Times New Roman" w:cs="Times New Roman"/>
                <w:sz w:val="20"/>
              </w:rPr>
            </w:pPr>
            <w:r w:rsidRPr="00CA3E45">
              <w:rPr>
                <w:rFonts w:ascii="Times New Roman" w:hAnsi="Times New Roman" w:cs="Times New Roman"/>
                <w:sz w:val="20"/>
              </w:rPr>
              <w:t>83</w:t>
            </w:r>
          </w:p>
        </w:tc>
      </w:tr>
      <w:tr w:rsidR="00173E52" w:rsidRPr="00ED3C9F" w:rsidTr="00F016B2">
        <w:tc>
          <w:tcPr>
            <w:tcW w:w="902" w:type="dxa"/>
            <w:shd w:val="clear" w:color="auto" w:fill="auto"/>
          </w:tcPr>
          <w:p w:rsidR="00173E52" w:rsidRPr="00CA3E45" w:rsidRDefault="00173E5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12.</w:t>
            </w:r>
          </w:p>
        </w:tc>
        <w:tc>
          <w:tcPr>
            <w:tcW w:w="7745" w:type="dxa"/>
            <w:shd w:val="clear" w:color="auto" w:fill="auto"/>
          </w:tcPr>
          <w:p w:rsidR="00173E52" w:rsidRPr="00CA3E45" w:rsidRDefault="00173E52" w:rsidP="00173E52">
            <w:pPr>
              <w:widowControl w:val="0"/>
              <w:autoSpaceDE w:val="0"/>
              <w:autoSpaceDN w:val="0"/>
              <w:adjustRightInd w:val="0"/>
              <w:ind w:right="-992"/>
              <w:contextualSpacing/>
              <w:jc w:val="left"/>
              <w:rPr>
                <w:rFonts w:eastAsiaTheme="minorHAnsi"/>
                <w:sz w:val="20"/>
                <w:szCs w:val="20"/>
                <w:shd w:val="clear" w:color="auto" w:fill="FFFFFF"/>
              </w:rPr>
            </w:pPr>
            <w:r w:rsidRPr="00CA3E45">
              <w:rPr>
                <w:rFonts w:eastAsiaTheme="minorHAnsi"/>
                <w:sz w:val="20"/>
                <w:szCs w:val="20"/>
                <w:shd w:val="clear" w:color="auto" w:fill="FFFFFF"/>
              </w:rPr>
              <w:t>Приложение 12</w:t>
            </w:r>
            <w:r w:rsidRPr="00CA3E45">
              <w:rPr>
                <w:b/>
                <w:bCs/>
                <w:sz w:val="20"/>
                <w:szCs w:val="20"/>
                <w:lang w:eastAsia="ru-RU"/>
              </w:rPr>
              <w:t xml:space="preserve"> </w:t>
            </w:r>
            <w:r w:rsidRPr="00CA3E45">
              <w:rPr>
                <w:bCs/>
                <w:sz w:val="20"/>
                <w:szCs w:val="20"/>
                <w:lang w:eastAsia="ru-RU"/>
              </w:rPr>
              <w:t xml:space="preserve">Предписание </w:t>
            </w:r>
            <w:r w:rsidRPr="00CA3E45">
              <w:rPr>
                <w:sz w:val="20"/>
                <w:szCs w:val="20"/>
                <w:lang w:eastAsia="ru-RU"/>
              </w:rPr>
              <w:t>об устранении нарушений требований  муниципального нормативн</w:t>
            </w:r>
            <w:r w:rsidRPr="00CA3E45">
              <w:rPr>
                <w:sz w:val="20"/>
                <w:szCs w:val="20"/>
                <w:lang w:eastAsia="ru-RU"/>
              </w:rPr>
              <w:t>о</w:t>
            </w:r>
            <w:r w:rsidRPr="00CA3E45">
              <w:rPr>
                <w:sz w:val="20"/>
                <w:szCs w:val="20"/>
                <w:lang w:eastAsia="ru-RU"/>
              </w:rPr>
              <w:t xml:space="preserve">го правового акта </w:t>
            </w:r>
          </w:p>
        </w:tc>
        <w:tc>
          <w:tcPr>
            <w:tcW w:w="1167" w:type="dxa"/>
            <w:shd w:val="clear" w:color="auto" w:fill="auto"/>
          </w:tcPr>
          <w:p w:rsidR="00173E52" w:rsidRPr="00CA3E45" w:rsidRDefault="00EA7DB3" w:rsidP="00F016B2">
            <w:pPr>
              <w:pStyle w:val="ConsPlusNormal"/>
              <w:jc w:val="center"/>
              <w:outlineLvl w:val="1"/>
              <w:rPr>
                <w:rFonts w:ascii="Times New Roman" w:hAnsi="Times New Roman" w:cs="Times New Roman"/>
                <w:sz w:val="20"/>
              </w:rPr>
            </w:pPr>
            <w:r w:rsidRPr="00CA3E45">
              <w:rPr>
                <w:rFonts w:ascii="Times New Roman" w:hAnsi="Times New Roman" w:cs="Times New Roman"/>
                <w:sz w:val="20"/>
              </w:rPr>
              <w:t>84</w:t>
            </w:r>
          </w:p>
        </w:tc>
      </w:tr>
      <w:tr w:rsidR="00173E52" w:rsidRPr="00ED3C9F" w:rsidTr="00F016B2">
        <w:tc>
          <w:tcPr>
            <w:tcW w:w="902" w:type="dxa"/>
            <w:shd w:val="clear" w:color="auto" w:fill="auto"/>
          </w:tcPr>
          <w:p w:rsidR="00173E52" w:rsidRPr="00CA3E45" w:rsidRDefault="00173E52" w:rsidP="00F016B2">
            <w:pPr>
              <w:pStyle w:val="ConsPlusNormal"/>
              <w:spacing w:line="276" w:lineRule="auto"/>
              <w:jc w:val="center"/>
              <w:outlineLvl w:val="1"/>
              <w:rPr>
                <w:rFonts w:ascii="Times New Roman" w:hAnsi="Times New Roman" w:cs="Times New Roman"/>
                <w:sz w:val="20"/>
              </w:rPr>
            </w:pPr>
            <w:r w:rsidRPr="00CA3E45">
              <w:rPr>
                <w:rFonts w:ascii="Times New Roman" w:hAnsi="Times New Roman" w:cs="Times New Roman"/>
                <w:sz w:val="20"/>
              </w:rPr>
              <w:t>13.</w:t>
            </w:r>
          </w:p>
        </w:tc>
        <w:tc>
          <w:tcPr>
            <w:tcW w:w="7745" w:type="dxa"/>
            <w:shd w:val="clear" w:color="auto" w:fill="auto"/>
          </w:tcPr>
          <w:p w:rsidR="00173E52" w:rsidRPr="00CA3E45" w:rsidRDefault="00173E52" w:rsidP="00CD0C28">
            <w:pPr>
              <w:tabs>
                <w:tab w:val="left" w:pos="-3420"/>
              </w:tabs>
              <w:contextualSpacing/>
              <w:jc w:val="left"/>
              <w:rPr>
                <w:rFonts w:eastAsiaTheme="minorHAnsi"/>
                <w:sz w:val="20"/>
                <w:szCs w:val="20"/>
                <w:shd w:val="clear" w:color="auto" w:fill="FFFFFF"/>
              </w:rPr>
            </w:pPr>
            <w:r w:rsidRPr="00CA3E45">
              <w:rPr>
                <w:rFonts w:eastAsiaTheme="minorHAnsi"/>
                <w:sz w:val="20"/>
                <w:szCs w:val="20"/>
                <w:shd w:val="clear" w:color="auto" w:fill="FFFFFF"/>
              </w:rPr>
              <w:t>Приложение 13</w:t>
            </w:r>
            <w:r w:rsidRPr="00CA3E45">
              <w:rPr>
                <w:rFonts w:eastAsiaTheme="minorHAnsi"/>
                <w:b/>
                <w:sz w:val="20"/>
                <w:szCs w:val="20"/>
              </w:rPr>
              <w:t xml:space="preserve"> «</w:t>
            </w:r>
            <w:r w:rsidRPr="00CA3E45">
              <w:rPr>
                <w:rFonts w:eastAsiaTheme="minorHAnsi"/>
                <w:sz w:val="20"/>
                <w:szCs w:val="20"/>
              </w:rPr>
              <w:t>Журнал учета выявленных нарушений муниципальных нормативных правовых актов муниципального образования «Светлянское»</w:t>
            </w:r>
          </w:p>
        </w:tc>
        <w:tc>
          <w:tcPr>
            <w:tcW w:w="1167" w:type="dxa"/>
            <w:shd w:val="clear" w:color="auto" w:fill="auto"/>
          </w:tcPr>
          <w:p w:rsidR="00173E52" w:rsidRPr="00CA3E45" w:rsidRDefault="00EA7DB3" w:rsidP="00F016B2">
            <w:pPr>
              <w:pStyle w:val="ConsPlusNormal"/>
              <w:jc w:val="center"/>
              <w:outlineLvl w:val="1"/>
              <w:rPr>
                <w:rFonts w:ascii="Times New Roman" w:hAnsi="Times New Roman" w:cs="Times New Roman"/>
                <w:sz w:val="20"/>
              </w:rPr>
            </w:pPr>
            <w:r w:rsidRPr="00CA3E45">
              <w:rPr>
                <w:rFonts w:ascii="Times New Roman" w:hAnsi="Times New Roman" w:cs="Times New Roman"/>
                <w:sz w:val="20"/>
              </w:rPr>
              <w:t>85</w:t>
            </w:r>
          </w:p>
        </w:tc>
      </w:tr>
    </w:tbl>
    <w:p w:rsidR="00CD0C28" w:rsidRDefault="00CD0C28" w:rsidP="005C077A">
      <w:pPr>
        <w:ind w:firstLine="709"/>
        <w:rPr>
          <w:sz w:val="24"/>
          <w:szCs w:val="24"/>
        </w:rPr>
      </w:pPr>
    </w:p>
    <w:p w:rsidR="00CD0C28" w:rsidRDefault="00CD0C28" w:rsidP="005C077A">
      <w:pPr>
        <w:ind w:firstLine="709"/>
        <w:rPr>
          <w:sz w:val="24"/>
          <w:szCs w:val="24"/>
        </w:rPr>
      </w:pPr>
    </w:p>
    <w:p w:rsidR="005C077A" w:rsidRPr="003C54C0" w:rsidRDefault="005C077A" w:rsidP="005C077A">
      <w:pPr>
        <w:ind w:firstLine="709"/>
        <w:rPr>
          <w:sz w:val="24"/>
          <w:szCs w:val="24"/>
        </w:rPr>
      </w:pPr>
      <w:r w:rsidRPr="003C54C0">
        <w:rPr>
          <w:sz w:val="24"/>
          <w:szCs w:val="24"/>
        </w:rPr>
        <w:lastRenderedPageBreak/>
        <w:t>Правила благоустройства муниципального образования «</w:t>
      </w:r>
      <w:r>
        <w:rPr>
          <w:sz w:val="24"/>
          <w:szCs w:val="24"/>
        </w:rPr>
        <w:t>Светлянское</w:t>
      </w:r>
      <w:r w:rsidRPr="003C54C0">
        <w:rPr>
          <w:sz w:val="24"/>
          <w:szCs w:val="24"/>
        </w:rPr>
        <w:t>» (далее по тексту - Правила) разработаны на основании нормативно-правовых актов Российской Федерации, У</w:t>
      </w:r>
      <w:r w:rsidRPr="003C54C0">
        <w:rPr>
          <w:sz w:val="24"/>
          <w:szCs w:val="24"/>
        </w:rPr>
        <w:t>д</w:t>
      </w:r>
      <w:r w:rsidRPr="003C54C0">
        <w:rPr>
          <w:sz w:val="24"/>
          <w:szCs w:val="24"/>
        </w:rPr>
        <w:t>муртской Республики, муниципального образования «</w:t>
      </w:r>
      <w:r>
        <w:rPr>
          <w:sz w:val="24"/>
          <w:szCs w:val="24"/>
        </w:rPr>
        <w:t>Светлянское</w:t>
      </w:r>
      <w:r w:rsidRPr="003C54C0">
        <w:rPr>
          <w:sz w:val="24"/>
          <w:szCs w:val="24"/>
        </w:rPr>
        <w:t xml:space="preserve">»:  </w:t>
      </w:r>
    </w:p>
    <w:p w:rsidR="005C077A" w:rsidRDefault="005C077A" w:rsidP="005C077A">
      <w:pPr>
        <w:ind w:firstLine="708"/>
        <w:rPr>
          <w:sz w:val="24"/>
          <w:szCs w:val="24"/>
        </w:rPr>
      </w:pPr>
      <w:r w:rsidRPr="001F73F7">
        <w:rPr>
          <w:sz w:val="24"/>
          <w:szCs w:val="24"/>
        </w:rPr>
        <w:t xml:space="preserve">Федерального закона </w:t>
      </w:r>
      <w:r>
        <w:rPr>
          <w:sz w:val="24"/>
          <w:szCs w:val="24"/>
        </w:rPr>
        <w:t xml:space="preserve">от 06.10.2003 года </w:t>
      </w:r>
      <w:r w:rsidRPr="001F73F7">
        <w:rPr>
          <w:sz w:val="24"/>
          <w:szCs w:val="24"/>
        </w:rPr>
        <w:t>№ 131-ФЗ «Об общих принципах организации местного самоуправления в Российской Федерации»</w:t>
      </w:r>
      <w:r>
        <w:rPr>
          <w:sz w:val="24"/>
          <w:szCs w:val="24"/>
        </w:rPr>
        <w:t xml:space="preserve"> (с последующими изменениями и дополн</w:t>
      </w:r>
      <w:r>
        <w:rPr>
          <w:sz w:val="24"/>
          <w:szCs w:val="24"/>
        </w:rPr>
        <w:t>е</w:t>
      </w:r>
      <w:r>
        <w:rPr>
          <w:sz w:val="24"/>
          <w:szCs w:val="24"/>
        </w:rPr>
        <w:t>ниями);</w:t>
      </w:r>
    </w:p>
    <w:p w:rsidR="005C077A" w:rsidRDefault="005C077A" w:rsidP="005C077A">
      <w:pPr>
        <w:ind w:firstLine="708"/>
        <w:rPr>
          <w:sz w:val="24"/>
          <w:szCs w:val="24"/>
        </w:rPr>
      </w:pPr>
      <w:r w:rsidRPr="001F73F7">
        <w:rPr>
          <w:bCs/>
          <w:sz w:val="24"/>
          <w:szCs w:val="24"/>
          <w:shd w:val="clear" w:color="auto" w:fill="FFFFFF"/>
        </w:rPr>
        <w:t xml:space="preserve">Федерального закона </w:t>
      </w:r>
      <w:r>
        <w:rPr>
          <w:bCs/>
          <w:sz w:val="24"/>
          <w:szCs w:val="24"/>
          <w:shd w:val="clear" w:color="auto" w:fill="FFFFFF"/>
        </w:rPr>
        <w:t xml:space="preserve">от 08.11.2007 года № </w:t>
      </w:r>
      <w:r w:rsidRPr="001F73F7">
        <w:rPr>
          <w:bCs/>
          <w:sz w:val="24"/>
          <w:szCs w:val="24"/>
          <w:shd w:val="clear" w:color="auto" w:fill="FFFFFF"/>
        </w:rPr>
        <w:t xml:space="preserve">257-ФЗ </w:t>
      </w:r>
      <w:r>
        <w:rPr>
          <w:bCs/>
          <w:sz w:val="24"/>
          <w:szCs w:val="24"/>
          <w:shd w:val="clear" w:color="auto" w:fill="FFFFFF"/>
        </w:rPr>
        <w:t>«</w:t>
      </w:r>
      <w:r>
        <w:rPr>
          <w:sz w:val="24"/>
          <w:szCs w:val="24"/>
          <w:lang w:eastAsia="ru-RU"/>
        </w:rPr>
        <w:t>Об автомобильных дорогах и о д</w:t>
      </w:r>
      <w:r>
        <w:rPr>
          <w:sz w:val="24"/>
          <w:szCs w:val="24"/>
          <w:lang w:eastAsia="ru-RU"/>
        </w:rPr>
        <w:t>о</w:t>
      </w:r>
      <w:r>
        <w:rPr>
          <w:sz w:val="24"/>
          <w:szCs w:val="24"/>
          <w:lang w:eastAsia="ru-RU"/>
        </w:rPr>
        <w:t>рожной деятельности в Российской Федерации и о внесении изменений в отдельные законод</w:t>
      </w:r>
      <w:r>
        <w:rPr>
          <w:sz w:val="24"/>
          <w:szCs w:val="24"/>
          <w:lang w:eastAsia="ru-RU"/>
        </w:rPr>
        <w:t>а</w:t>
      </w:r>
      <w:r>
        <w:rPr>
          <w:sz w:val="24"/>
          <w:szCs w:val="24"/>
          <w:lang w:eastAsia="ru-RU"/>
        </w:rPr>
        <w:t xml:space="preserve">тельные акты Российской Федерации» </w:t>
      </w:r>
      <w:r>
        <w:rPr>
          <w:sz w:val="24"/>
          <w:szCs w:val="24"/>
        </w:rPr>
        <w:t>(с последующими изменениями и дополнениями);</w:t>
      </w:r>
    </w:p>
    <w:p w:rsidR="005C077A" w:rsidRDefault="005C077A" w:rsidP="005C077A">
      <w:pPr>
        <w:ind w:firstLine="708"/>
        <w:rPr>
          <w:sz w:val="24"/>
          <w:szCs w:val="24"/>
        </w:rPr>
      </w:pPr>
      <w:r>
        <w:rPr>
          <w:sz w:val="24"/>
          <w:szCs w:val="24"/>
          <w:lang w:eastAsia="ru-RU"/>
        </w:rPr>
        <w:t>Федерального закона от 24.06.1998 года № 89-ФЗ</w:t>
      </w:r>
      <w:r>
        <w:rPr>
          <w:sz w:val="24"/>
          <w:szCs w:val="24"/>
        </w:rPr>
        <w:t xml:space="preserve"> «</w:t>
      </w:r>
      <w:r>
        <w:rPr>
          <w:sz w:val="24"/>
          <w:szCs w:val="24"/>
          <w:lang w:eastAsia="ru-RU"/>
        </w:rPr>
        <w:t>Об отходах производства и потребл</w:t>
      </w:r>
      <w:r>
        <w:rPr>
          <w:sz w:val="24"/>
          <w:szCs w:val="24"/>
          <w:lang w:eastAsia="ru-RU"/>
        </w:rPr>
        <w:t>е</w:t>
      </w:r>
      <w:r>
        <w:rPr>
          <w:sz w:val="24"/>
          <w:szCs w:val="24"/>
          <w:lang w:eastAsia="ru-RU"/>
        </w:rPr>
        <w:t xml:space="preserve">ния» </w:t>
      </w:r>
      <w:r>
        <w:rPr>
          <w:sz w:val="24"/>
          <w:szCs w:val="24"/>
        </w:rPr>
        <w:t>(с последующими изменениями и дополнениями);</w:t>
      </w:r>
    </w:p>
    <w:p w:rsidR="005C077A" w:rsidRDefault="005C077A" w:rsidP="005C077A">
      <w:pPr>
        <w:ind w:firstLine="708"/>
        <w:rPr>
          <w:sz w:val="24"/>
          <w:szCs w:val="24"/>
        </w:rPr>
      </w:pPr>
      <w:r w:rsidRPr="00186BD9">
        <w:rPr>
          <w:sz w:val="24"/>
          <w:szCs w:val="24"/>
        </w:rPr>
        <w:t>Федерального закона от 13</w:t>
      </w:r>
      <w:r>
        <w:rPr>
          <w:sz w:val="24"/>
          <w:szCs w:val="24"/>
        </w:rPr>
        <w:t>.03.</w:t>
      </w:r>
      <w:r w:rsidRPr="00186BD9">
        <w:rPr>
          <w:sz w:val="24"/>
          <w:szCs w:val="24"/>
        </w:rPr>
        <w:t>2006 года № 38-ФЗ «О рекла</w:t>
      </w:r>
      <w:r>
        <w:rPr>
          <w:sz w:val="24"/>
          <w:szCs w:val="24"/>
        </w:rPr>
        <w:t>ме» (с последующими измен</w:t>
      </w:r>
      <w:r>
        <w:rPr>
          <w:sz w:val="24"/>
          <w:szCs w:val="24"/>
        </w:rPr>
        <w:t>е</w:t>
      </w:r>
      <w:r>
        <w:rPr>
          <w:sz w:val="24"/>
          <w:szCs w:val="24"/>
        </w:rPr>
        <w:t>ниями и дополнениями);</w:t>
      </w:r>
    </w:p>
    <w:p w:rsidR="005C077A" w:rsidRDefault="005C077A" w:rsidP="005C077A">
      <w:pPr>
        <w:ind w:firstLine="708"/>
        <w:rPr>
          <w:sz w:val="24"/>
          <w:szCs w:val="24"/>
          <w:lang w:eastAsia="ru-RU"/>
        </w:rPr>
      </w:pPr>
      <w:r>
        <w:rPr>
          <w:sz w:val="24"/>
          <w:szCs w:val="24"/>
          <w:lang w:eastAsia="ru-RU"/>
        </w:rPr>
        <w:t xml:space="preserve">Закона Удмуртской Республики от 13.07.2005 года № 42-РЗ «О местном самоуправлении в Удмуртской Республике» </w:t>
      </w:r>
      <w:r>
        <w:rPr>
          <w:sz w:val="24"/>
          <w:szCs w:val="24"/>
        </w:rPr>
        <w:t>(с последующими изменениями и дополнениями);</w:t>
      </w:r>
    </w:p>
    <w:p w:rsidR="005C077A" w:rsidRDefault="005C077A" w:rsidP="005C077A">
      <w:pPr>
        <w:ind w:firstLine="708"/>
        <w:rPr>
          <w:sz w:val="24"/>
          <w:szCs w:val="24"/>
          <w:lang w:eastAsia="ru-RU"/>
        </w:rPr>
      </w:pPr>
      <w:r>
        <w:rPr>
          <w:sz w:val="24"/>
          <w:szCs w:val="24"/>
          <w:lang w:eastAsia="ru-RU"/>
        </w:rPr>
        <w:t>Постановления Правительства РФ от 12.11.2016 года № 1156 «Об обращении с твердыми коммунальными отходами и внесении изменения в постановление Правительства Российской Федерации от 25 августа 2008 г. № 641»;</w:t>
      </w:r>
    </w:p>
    <w:p w:rsidR="005C077A" w:rsidRDefault="005C077A" w:rsidP="005C077A">
      <w:pPr>
        <w:ind w:firstLine="709"/>
        <w:rPr>
          <w:sz w:val="24"/>
          <w:szCs w:val="24"/>
        </w:rPr>
      </w:pPr>
      <w:r w:rsidRPr="00186BD9">
        <w:rPr>
          <w:sz w:val="24"/>
          <w:szCs w:val="24"/>
        </w:rPr>
        <w:t>Правил предоставления услуг по вывозу твердых и жидких бытовых отходов утвер</w:t>
      </w:r>
      <w:r w:rsidRPr="001F73F7">
        <w:rPr>
          <w:sz w:val="24"/>
          <w:szCs w:val="24"/>
        </w:rPr>
        <w:t>жде</w:t>
      </w:r>
      <w:r w:rsidRPr="001F73F7">
        <w:rPr>
          <w:sz w:val="24"/>
          <w:szCs w:val="24"/>
        </w:rPr>
        <w:t>н</w:t>
      </w:r>
      <w:r w:rsidRPr="001F73F7">
        <w:rPr>
          <w:sz w:val="24"/>
          <w:szCs w:val="24"/>
        </w:rPr>
        <w:t xml:space="preserve">ных </w:t>
      </w:r>
      <w:r>
        <w:rPr>
          <w:sz w:val="24"/>
          <w:szCs w:val="24"/>
        </w:rPr>
        <w:t>п</w:t>
      </w:r>
      <w:r w:rsidRPr="001F73F7">
        <w:rPr>
          <w:sz w:val="24"/>
          <w:szCs w:val="24"/>
        </w:rPr>
        <w:t>остановлением Правительства Российской Федерации от 10</w:t>
      </w:r>
      <w:r>
        <w:rPr>
          <w:sz w:val="24"/>
          <w:szCs w:val="24"/>
        </w:rPr>
        <w:t>.02.</w:t>
      </w:r>
      <w:r w:rsidRPr="001F73F7">
        <w:rPr>
          <w:sz w:val="24"/>
          <w:szCs w:val="24"/>
        </w:rPr>
        <w:t>1997 г</w:t>
      </w:r>
      <w:r>
        <w:rPr>
          <w:sz w:val="24"/>
          <w:szCs w:val="24"/>
        </w:rPr>
        <w:t>ода №</w:t>
      </w:r>
      <w:r w:rsidRPr="001F73F7">
        <w:rPr>
          <w:sz w:val="24"/>
          <w:szCs w:val="24"/>
        </w:rPr>
        <w:t xml:space="preserve"> 155</w:t>
      </w:r>
      <w:r>
        <w:rPr>
          <w:sz w:val="24"/>
          <w:szCs w:val="24"/>
        </w:rPr>
        <w:t xml:space="preserve"> (с послед</w:t>
      </w:r>
      <w:r>
        <w:rPr>
          <w:sz w:val="24"/>
          <w:szCs w:val="24"/>
        </w:rPr>
        <w:t>у</w:t>
      </w:r>
      <w:r>
        <w:rPr>
          <w:sz w:val="24"/>
          <w:szCs w:val="24"/>
        </w:rPr>
        <w:t>ющими изменениями и дополнениями);</w:t>
      </w:r>
    </w:p>
    <w:p w:rsidR="005C077A" w:rsidRDefault="005C077A" w:rsidP="005C077A">
      <w:pPr>
        <w:ind w:firstLine="709"/>
        <w:rPr>
          <w:sz w:val="24"/>
          <w:szCs w:val="24"/>
        </w:rPr>
      </w:pPr>
      <w:r>
        <w:rPr>
          <w:sz w:val="24"/>
          <w:szCs w:val="24"/>
        </w:rPr>
        <w:t>Порядка сбора твердых коммунальных отходов (в том числе их раздельного сбора) на те</w:t>
      </w:r>
      <w:r>
        <w:rPr>
          <w:sz w:val="24"/>
          <w:szCs w:val="24"/>
        </w:rPr>
        <w:t>р</w:t>
      </w:r>
      <w:r>
        <w:rPr>
          <w:sz w:val="24"/>
          <w:szCs w:val="24"/>
        </w:rPr>
        <w:t>ритории Удмуртской Республики, утвержденных постановлением Правительства Удмуртской Республики от 08.11.2017 года № 435;</w:t>
      </w:r>
    </w:p>
    <w:p w:rsidR="005C077A" w:rsidRDefault="005C077A" w:rsidP="005C077A">
      <w:pPr>
        <w:ind w:firstLine="709"/>
        <w:rPr>
          <w:sz w:val="24"/>
          <w:szCs w:val="24"/>
          <w:lang w:eastAsia="ru-RU"/>
        </w:rPr>
      </w:pPr>
      <w:r>
        <w:rPr>
          <w:sz w:val="24"/>
          <w:szCs w:val="24"/>
          <w:lang w:eastAsia="ru-RU"/>
        </w:rPr>
        <w:t>Классификацией работ по капитальному ремонту, ремонту и содержанию автомобильных дорог, утвержденной приказом Минтранса России от 16.11.2012 года № 402;</w:t>
      </w:r>
    </w:p>
    <w:p w:rsidR="005C077A" w:rsidRDefault="005C077A" w:rsidP="005C077A">
      <w:pPr>
        <w:ind w:firstLine="709"/>
        <w:rPr>
          <w:sz w:val="24"/>
          <w:szCs w:val="24"/>
        </w:rPr>
      </w:pPr>
      <w:r>
        <w:rPr>
          <w:sz w:val="24"/>
          <w:szCs w:val="24"/>
        </w:rPr>
        <w:t xml:space="preserve">СП 82.13330.2016 «Свод правил. </w:t>
      </w:r>
      <w:r w:rsidRPr="00186BD9">
        <w:rPr>
          <w:sz w:val="24"/>
          <w:szCs w:val="24"/>
        </w:rPr>
        <w:t>Благоустройство территорий</w:t>
      </w:r>
      <w:r>
        <w:rPr>
          <w:sz w:val="24"/>
          <w:szCs w:val="24"/>
        </w:rPr>
        <w:t>. Актуализированная реда</w:t>
      </w:r>
      <w:r>
        <w:rPr>
          <w:sz w:val="24"/>
          <w:szCs w:val="24"/>
        </w:rPr>
        <w:t>к</w:t>
      </w:r>
      <w:r>
        <w:rPr>
          <w:sz w:val="24"/>
          <w:szCs w:val="24"/>
        </w:rPr>
        <w:t xml:space="preserve">ция </w:t>
      </w:r>
      <w:r w:rsidRPr="00186BD9">
        <w:rPr>
          <w:sz w:val="24"/>
          <w:szCs w:val="24"/>
        </w:rPr>
        <w:t xml:space="preserve">СНиП </w:t>
      </w:r>
      <w:r w:rsidRPr="00186BD9">
        <w:rPr>
          <w:sz w:val="24"/>
          <w:szCs w:val="24"/>
          <w:lang w:val="en-US"/>
        </w:rPr>
        <w:t>III</w:t>
      </w:r>
      <w:r w:rsidRPr="00186BD9">
        <w:rPr>
          <w:sz w:val="24"/>
          <w:szCs w:val="24"/>
        </w:rPr>
        <w:t>-10-75</w:t>
      </w:r>
      <w:r>
        <w:rPr>
          <w:sz w:val="24"/>
          <w:szCs w:val="24"/>
        </w:rPr>
        <w:t xml:space="preserve">»; </w:t>
      </w:r>
    </w:p>
    <w:p w:rsidR="005C077A" w:rsidRDefault="005C077A" w:rsidP="005C077A">
      <w:pPr>
        <w:ind w:firstLine="709"/>
        <w:rPr>
          <w:sz w:val="24"/>
          <w:szCs w:val="24"/>
        </w:rPr>
      </w:pPr>
      <w:r>
        <w:rPr>
          <w:sz w:val="24"/>
          <w:szCs w:val="24"/>
          <w:lang w:eastAsia="ru-RU"/>
        </w:rPr>
        <w:t>СП 52.13330.2016 «Свод правил. Естественное и искусственное освещение. Актуализир</w:t>
      </w:r>
      <w:r>
        <w:rPr>
          <w:sz w:val="24"/>
          <w:szCs w:val="24"/>
          <w:lang w:eastAsia="ru-RU"/>
        </w:rPr>
        <w:t>о</w:t>
      </w:r>
      <w:r>
        <w:rPr>
          <w:sz w:val="24"/>
          <w:szCs w:val="24"/>
          <w:lang w:eastAsia="ru-RU"/>
        </w:rPr>
        <w:t>ванная редакция СНиП 23-05-95*»;</w:t>
      </w:r>
    </w:p>
    <w:p w:rsidR="005C077A" w:rsidRDefault="005C077A" w:rsidP="005C077A">
      <w:pPr>
        <w:ind w:firstLine="709"/>
        <w:rPr>
          <w:sz w:val="24"/>
          <w:szCs w:val="24"/>
          <w:lang w:eastAsia="ru-RU"/>
        </w:rPr>
      </w:pPr>
      <w:r>
        <w:rPr>
          <w:sz w:val="24"/>
          <w:szCs w:val="24"/>
          <w:lang w:eastAsia="ru-RU"/>
        </w:rPr>
        <w:t xml:space="preserve">СП 34.13330.2012 «Свод правил. Автомобильные дороги. Актуализированная редакция СНиП 2.05.02-85*»; </w:t>
      </w:r>
    </w:p>
    <w:p w:rsidR="005C077A" w:rsidRDefault="005C077A" w:rsidP="005C077A">
      <w:pPr>
        <w:ind w:firstLine="709"/>
        <w:rPr>
          <w:sz w:val="24"/>
          <w:szCs w:val="24"/>
          <w:lang w:eastAsia="ru-RU"/>
        </w:rPr>
      </w:pPr>
      <w:r>
        <w:rPr>
          <w:sz w:val="24"/>
          <w:szCs w:val="24"/>
          <w:lang w:eastAsia="ru-RU"/>
        </w:rPr>
        <w:t>СП 48.13330.2011 «Свод правил. Организация строительства. Актуализированная редакция СНиП 12-01-2004»;</w:t>
      </w:r>
    </w:p>
    <w:p w:rsidR="005C077A" w:rsidRDefault="005C077A" w:rsidP="005C077A">
      <w:pPr>
        <w:ind w:firstLine="709"/>
        <w:rPr>
          <w:sz w:val="24"/>
          <w:szCs w:val="24"/>
        </w:rPr>
      </w:pPr>
      <w:r w:rsidRPr="00186BD9">
        <w:rPr>
          <w:sz w:val="24"/>
          <w:szCs w:val="24"/>
        </w:rPr>
        <w:t>СанПиН 42-128-4690-88 «Санитарные правила содержания территорий населённых мест»,</w:t>
      </w:r>
    </w:p>
    <w:p w:rsidR="005C077A" w:rsidRDefault="005C077A" w:rsidP="005C077A">
      <w:pPr>
        <w:ind w:firstLine="709"/>
        <w:rPr>
          <w:sz w:val="24"/>
          <w:szCs w:val="24"/>
          <w:lang w:eastAsia="ru-RU"/>
        </w:rPr>
      </w:pPr>
      <w:r w:rsidRPr="003F4412">
        <w:rPr>
          <w:bCs/>
          <w:sz w:val="24"/>
          <w:szCs w:val="24"/>
          <w:lang w:eastAsia="ru-RU"/>
        </w:rPr>
        <w:t>ОДМ «Руководство</w:t>
      </w:r>
      <w:r w:rsidRPr="003F4412">
        <w:rPr>
          <w:sz w:val="24"/>
          <w:szCs w:val="24"/>
        </w:rPr>
        <w:t xml:space="preserve"> </w:t>
      </w:r>
      <w:r w:rsidRPr="003F4412">
        <w:rPr>
          <w:bCs/>
          <w:sz w:val="24"/>
          <w:szCs w:val="24"/>
          <w:lang w:eastAsia="ru-RU"/>
        </w:rPr>
        <w:t>по борьбе с зимней скользкостью</w:t>
      </w:r>
      <w:r w:rsidRPr="003F4412">
        <w:rPr>
          <w:sz w:val="24"/>
          <w:szCs w:val="24"/>
        </w:rPr>
        <w:t xml:space="preserve"> </w:t>
      </w:r>
      <w:r w:rsidRPr="003F4412">
        <w:rPr>
          <w:bCs/>
          <w:sz w:val="24"/>
          <w:szCs w:val="24"/>
          <w:lang w:eastAsia="ru-RU"/>
        </w:rPr>
        <w:t>на автомобильных дорогах», у</w:t>
      </w:r>
      <w:r w:rsidRPr="003F4412">
        <w:rPr>
          <w:sz w:val="24"/>
          <w:szCs w:val="24"/>
          <w:lang w:eastAsia="ru-RU"/>
        </w:rPr>
        <w:t>тве</w:t>
      </w:r>
      <w:r w:rsidRPr="003F4412">
        <w:rPr>
          <w:sz w:val="24"/>
          <w:szCs w:val="24"/>
          <w:lang w:eastAsia="ru-RU"/>
        </w:rPr>
        <w:t>р</w:t>
      </w:r>
      <w:r w:rsidRPr="003F4412">
        <w:rPr>
          <w:sz w:val="24"/>
          <w:szCs w:val="24"/>
          <w:lang w:eastAsia="ru-RU"/>
        </w:rPr>
        <w:t xml:space="preserve">ждено </w:t>
      </w:r>
      <w:hyperlink r:id="rId9" w:history="1">
        <w:r w:rsidRPr="003F4412">
          <w:rPr>
            <w:sz w:val="24"/>
            <w:szCs w:val="24"/>
            <w:lang w:eastAsia="ru-RU"/>
          </w:rPr>
          <w:t>распоряжением</w:t>
        </w:r>
      </w:hyperlink>
      <w:r w:rsidRPr="003F4412">
        <w:rPr>
          <w:sz w:val="24"/>
          <w:szCs w:val="24"/>
          <w:lang w:eastAsia="ru-RU"/>
        </w:rPr>
        <w:t xml:space="preserve"> Минтранса РФ от 16.06.2003 года № ОС-548-р;</w:t>
      </w:r>
    </w:p>
    <w:p w:rsidR="005C077A" w:rsidRDefault="005C077A" w:rsidP="005C077A">
      <w:pPr>
        <w:ind w:firstLine="709"/>
        <w:rPr>
          <w:sz w:val="24"/>
          <w:szCs w:val="24"/>
        </w:rPr>
      </w:pPr>
      <w:r w:rsidRPr="00186BD9">
        <w:rPr>
          <w:sz w:val="24"/>
          <w:szCs w:val="24"/>
        </w:rPr>
        <w:t xml:space="preserve">ГОСТ 28329-89 «Озеленение городов. Термины и определения», </w:t>
      </w:r>
    </w:p>
    <w:p w:rsidR="005C077A" w:rsidRDefault="005C077A" w:rsidP="005C077A">
      <w:pPr>
        <w:ind w:firstLine="709"/>
        <w:rPr>
          <w:sz w:val="24"/>
          <w:szCs w:val="24"/>
          <w:lang w:eastAsia="ru-RU"/>
        </w:rPr>
      </w:pPr>
      <w:r>
        <w:rPr>
          <w:sz w:val="24"/>
          <w:szCs w:val="24"/>
          <w:lang w:eastAsia="ru-RU"/>
        </w:rPr>
        <w:t xml:space="preserve">ГОСТ </w:t>
      </w:r>
      <w:proofErr w:type="gramStart"/>
      <w:r>
        <w:rPr>
          <w:sz w:val="24"/>
          <w:szCs w:val="24"/>
          <w:lang w:eastAsia="ru-RU"/>
        </w:rPr>
        <w:t>Р</w:t>
      </w:r>
      <w:proofErr w:type="gramEnd"/>
      <w:r>
        <w:rPr>
          <w:sz w:val="24"/>
          <w:szCs w:val="24"/>
          <w:lang w:eastAsia="ru-RU"/>
        </w:rPr>
        <w:t xml:space="preserve"> 52044-2003. Государственный стандарт Российской Федерации. Наружная рекл</w:t>
      </w:r>
      <w:r>
        <w:rPr>
          <w:sz w:val="24"/>
          <w:szCs w:val="24"/>
          <w:lang w:eastAsia="ru-RU"/>
        </w:rPr>
        <w:t>а</w:t>
      </w:r>
      <w:r>
        <w:rPr>
          <w:sz w:val="24"/>
          <w:szCs w:val="24"/>
          <w:lang w:eastAsia="ru-RU"/>
        </w:rPr>
        <w:t>ма на автомобильных дорогах и территориях городских и сельских поселений. Общие технич</w:t>
      </w:r>
      <w:r>
        <w:rPr>
          <w:sz w:val="24"/>
          <w:szCs w:val="24"/>
          <w:lang w:eastAsia="ru-RU"/>
        </w:rPr>
        <w:t>е</w:t>
      </w:r>
      <w:r>
        <w:rPr>
          <w:sz w:val="24"/>
          <w:szCs w:val="24"/>
          <w:lang w:eastAsia="ru-RU"/>
        </w:rPr>
        <w:t>ские требования к средствам наружной рекламы. Правила размещения.</w:t>
      </w:r>
    </w:p>
    <w:p w:rsidR="005C077A" w:rsidRDefault="005C077A" w:rsidP="005C077A">
      <w:pPr>
        <w:ind w:firstLine="709"/>
        <w:rPr>
          <w:sz w:val="24"/>
          <w:szCs w:val="24"/>
          <w:lang w:eastAsia="ru-RU"/>
        </w:rPr>
      </w:pPr>
      <w:r>
        <w:rPr>
          <w:sz w:val="24"/>
          <w:szCs w:val="24"/>
          <w:lang w:eastAsia="ru-RU"/>
        </w:rPr>
        <w:t xml:space="preserve">ГОСТ </w:t>
      </w:r>
      <w:proofErr w:type="gramStart"/>
      <w:r>
        <w:rPr>
          <w:sz w:val="24"/>
          <w:szCs w:val="24"/>
          <w:lang w:eastAsia="ru-RU"/>
        </w:rPr>
        <w:t>Р</w:t>
      </w:r>
      <w:proofErr w:type="gramEnd"/>
      <w:r>
        <w:rPr>
          <w:sz w:val="24"/>
          <w:szCs w:val="24"/>
          <w:lang w:eastAsia="ru-RU"/>
        </w:rPr>
        <w:t xml:space="preserve"> 50597-2017. Национальный стандарт Российской Федерации. Дороги автомобил</w:t>
      </w:r>
      <w:r>
        <w:rPr>
          <w:sz w:val="24"/>
          <w:szCs w:val="24"/>
          <w:lang w:eastAsia="ru-RU"/>
        </w:rPr>
        <w:t>ь</w:t>
      </w:r>
      <w:r>
        <w:rPr>
          <w:sz w:val="24"/>
          <w:szCs w:val="24"/>
          <w:lang w:eastAsia="ru-RU"/>
        </w:rPr>
        <w:t>ные и улицы. Требования к эксплуатационному состоянию, допустимому по условиям обеспеч</w:t>
      </w:r>
      <w:r>
        <w:rPr>
          <w:sz w:val="24"/>
          <w:szCs w:val="24"/>
          <w:lang w:eastAsia="ru-RU"/>
        </w:rPr>
        <w:t>е</w:t>
      </w:r>
      <w:r>
        <w:rPr>
          <w:sz w:val="24"/>
          <w:szCs w:val="24"/>
          <w:lang w:eastAsia="ru-RU"/>
        </w:rPr>
        <w:t>ния безопасности дорожного движения. Методы контроля.</w:t>
      </w:r>
    </w:p>
    <w:p w:rsidR="008562F9" w:rsidRDefault="005C077A" w:rsidP="005C077A">
      <w:pPr>
        <w:pStyle w:val="ConsPlusNormal"/>
        <w:ind w:firstLine="709"/>
        <w:jc w:val="both"/>
        <w:outlineLvl w:val="1"/>
        <w:rPr>
          <w:i/>
        </w:rPr>
      </w:pPr>
      <w:r w:rsidRPr="0099448B">
        <w:rPr>
          <w:rFonts w:ascii="Times New Roman" w:hAnsi="Times New Roman" w:cs="Times New Roman"/>
          <w:sz w:val="24"/>
          <w:szCs w:val="24"/>
        </w:rPr>
        <w:t>Правил</w:t>
      </w:r>
      <w:r w:rsidRPr="0099448B">
        <w:rPr>
          <w:rFonts w:ascii="Times New Roman" w:hAnsi="Times New Roman" w:cs="Times New Roman"/>
          <w:color w:val="000000"/>
          <w:sz w:val="24"/>
          <w:szCs w:val="24"/>
        </w:rPr>
        <w:t xml:space="preserve"> противопожарного режима в Российской Федерации, утвержденны</w:t>
      </w:r>
      <w:r>
        <w:rPr>
          <w:rFonts w:ascii="Times New Roman" w:hAnsi="Times New Roman" w:cs="Times New Roman"/>
          <w:color w:val="000000"/>
          <w:sz w:val="24"/>
          <w:szCs w:val="24"/>
        </w:rPr>
        <w:t>х</w:t>
      </w:r>
      <w:r w:rsidRPr="0099448B">
        <w:rPr>
          <w:rFonts w:ascii="Times New Roman" w:hAnsi="Times New Roman" w:cs="Times New Roman"/>
          <w:color w:val="000000"/>
          <w:sz w:val="24"/>
          <w:szCs w:val="24"/>
        </w:rPr>
        <w:t xml:space="preserve"> Постановл</w:t>
      </w:r>
      <w:r w:rsidRPr="0099448B">
        <w:rPr>
          <w:rFonts w:ascii="Times New Roman" w:hAnsi="Times New Roman" w:cs="Times New Roman"/>
          <w:color w:val="000000"/>
          <w:sz w:val="24"/>
          <w:szCs w:val="24"/>
        </w:rPr>
        <w:t>е</w:t>
      </w:r>
      <w:r w:rsidRPr="0099448B">
        <w:rPr>
          <w:rFonts w:ascii="Times New Roman" w:hAnsi="Times New Roman" w:cs="Times New Roman"/>
          <w:color w:val="000000"/>
          <w:sz w:val="24"/>
          <w:szCs w:val="24"/>
        </w:rPr>
        <w:t xml:space="preserve">нием </w:t>
      </w:r>
      <w:r>
        <w:rPr>
          <w:rFonts w:ascii="Times New Roman" w:hAnsi="Times New Roman" w:cs="Times New Roman"/>
          <w:color w:val="000000"/>
          <w:sz w:val="24"/>
          <w:szCs w:val="24"/>
        </w:rPr>
        <w:t xml:space="preserve">Правительства РФ от 25.04.2012 </w:t>
      </w:r>
      <w:r w:rsidRPr="0099448B">
        <w:rPr>
          <w:rFonts w:ascii="Times New Roman" w:hAnsi="Times New Roman" w:cs="Times New Roman"/>
          <w:color w:val="000000"/>
          <w:sz w:val="24"/>
          <w:szCs w:val="24"/>
        </w:rPr>
        <w:t xml:space="preserve"> № 390</w:t>
      </w:r>
      <w:r>
        <w:rPr>
          <w:rFonts w:ascii="Times New Roman" w:hAnsi="Times New Roman" w:cs="Times New Roman"/>
          <w:color w:val="000000"/>
          <w:sz w:val="24"/>
          <w:szCs w:val="24"/>
        </w:rPr>
        <w:t>.</w:t>
      </w:r>
      <w:r w:rsidR="008562F9" w:rsidRPr="008562F9">
        <w:rPr>
          <w:i/>
        </w:rPr>
        <w:t xml:space="preserve"> </w:t>
      </w:r>
    </w:p>
    <w:p w:rsidR="00F016B2" w:rsidRPr="008562F9" w:rsidRDefault="008562F9" w:rsidP="008562F9">
      <w:pPr>
        <w:pStyle w:val="ConsPlusNormal"/>
        <w:jc w:val="both"/>
        <w:outlineLvl w:val="1"/>
        <w:rPr>
          <w:rFonts w:ascii="Times New Roman" w:hAnsi="Times New Roman" w:cs="Times New Roman"/>
          <w:sz w:val="24"/>
          <w:szCs w:val="24"/>
        </w:rPr>
      </w:pPr>
      <w:r w:rsidRPr="008562F9">
        <w:rPr>
          <w:rFonts w:ascii="Times New Roman" w:hAnsi="Times New Roman" w:cs="Times New Roman"/>
          <w:i/>
          <w:sz w:val="24"/>
          <w:szCs w:val="24"/>
        </w:rPr>
        <w:t>(в ред. изменений, внесенных решением Совета депутатов от 17.09.2018 г. № 92)</w:t>
      </w:r>
    </w:p>
    <w:p w:rsidR="005C077A" w:rsidRDefault="005C077A" w:rsidP="00F016B2">
      <w:pPr>
        <w:pStyle w:val="ConsPlusNormal"/>
        <w:jc w:val="center"/>
        <w:outlineLvl w:val="1"/>
        <w:rPr>
          <w:rFonts w:ascii="Times New Roman" w:hAnsi="Times New Roman" w:cs="Times New Roman"/>
          <w:b/>
          <w:sz w:val="24"/>
          <w:szCs w:val="24"/>
        </w:rPr>
      </w:pPr>
    </w:p>
    <w:p w:rsidR="00F016B2" w:rsidRPr="009D1A75" w:rsidRDefault="00F016B2" w:rsidP="00F016B2">
      <w:pPr>
        <w:pStyle w:val="ConsPlusNormal"/>
        <w:jc w:val="center"/>
        <w:outlineLvl w:val="1"/>
        <w:rPr>
          <w:rFonts w:ascii="Times New Roman" w:hAnsi="Times New Roman" w:cs="Times New Roman"/>
          <w:b/>
          <w:sz w:val="24"/>
          <w:szCs w:val="24"/>
        </w:rPr>
      </w:pPr>
      <w:r w:rsidRPr="009D1A75">
        <w:rPr>
          <w:rFonts w:ascii="Times New Roman" w:hAnsi="Times New Roman" w:cs="Times New Roman"/>
          <w:b/>
          <w:sz w:val="24"/>
          <w:szCs w:val="24"/>
        </w:rPr>
        <w:t>1. ОБЩИЕ ПОЛОЖЕНИЯ</w:t>
      </w:r>
    </w:p>
    <w:p w:rsidR="00F016B2" w:rsidRPr="00E14342" w:rsidRDefault="00F016B2" w:rsidP="00F016B2">
      <w:pPr>
        <w:pStyle w:val="ConsPlusNormal"/>
        <w:jc w:val="center"/>
        <w:outlineLvl w:val="1"/>
        <w:rPr>
          <w:b/>
        </w:rPr>
      </w:pPr>
    </w:p>
    <w:p w:rsidR="00F016B2" w:rsidRPr="009D1A75"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1.1. Настоящие Правила приняты в целях обеспечения права граждан на благоприятную среду обитания и регламентируют системный подход к комплексному развитию </w:t>
      </w:r>
      <w:r>
        <w:rPr>
          <w:rFonts w:ascii="Times New Roman" w:hAnsi="Times New Roman" w:cs="Times New Roman"/>
          <w:sz w:val="24"/>
          <w:szCs w:val="24"/>
        </w:rPr>
        <w:t>сельских терр</w:t>
      </w:r>
      <w:r>
        <w:rPr>
          <w:rFonts w:ascii="Times New Roman" w:hAnsi="Times New Roman" w:cs="Times New Roman"/>
          <w:sz w:val="24"/>
          <w:szCs w:val="24"/>
        </w:rPr>
        <w:t>и</w:t>
      </w:r>
      <w:r>
        <w:rPr>
          <w:rFonts w:ascii="Times New Roman" w:hAnsi="Times New Roman" w:cs="Times New Roman"/>
          <w:sz w:val="24"/>
          <w:szCs w:val="24"/>
        </w:rPr>
        <w:t>торий</w:t>
      </w:r>
      <w:r w:rsidRPr="009D1A75">
        <w:rPr>
          <w:rFonts w:ascii="Times New Roman" w:hAnsi="Times New Roman" w:cs="Times New Roman"/>
          <w:sz w:val="24"/>
          <w:szCs w:val="24"/>
        </w:rPr>
        <w:t xml:space="preserve"> общественных пространств, включая комплексное благоустройство дворовых территорий </w:t>
      </w:r>
      <w:r w:rsidRPr="009D1A75">
        <w:rPr>
          <w:rFonts w:ascii="Times New Roman" w:hAnsi="Times New Roman" w:cs="Times New Roman"/>
          <w:sz w:val="24"/>
          <w:szCs w:val="24"/>
        </w:rPr>
        <w:lastRenderedPageBreak/>
        <w:t xml:space="preserve">многоквартирных домов, с привлечением субъектов </w:t>
      </w:r>
      <w:r>
        <w:rPr>
          <w:rFonts w:ascii="Times New Roman" w:hAnsi="Times New Roman" w:cs="Times New Roman"/>
          <w:sz w:val="24"/>
          <w:szCs w:val="24"/>
        </w:rPr>
        <w:t>сельской</w:t>
      </w:r>
      <w:r w:rsidRPr="009D1A75">
        <w:rPr>
          <w:rFonts w:ascii="Times New Roman" w:hAnsi="Times New Roman" w:cs="Times New Roman"/>
          <w:sz w:val="24"/>
          <w:szCs w:val="24"/>
        </w:rPr>
        <w:t xml:space="preserve"> среды к общественному участию и реализации проектов благоустройства.    </w:t>
      </w:r>
    </w:p>
    <w:p w:rsidR="00F016B2" w:rsidRPr="008562F9"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 xml:space="preserve">1.2. </w:t>
      </w:r>
      <w:proofErr w:type="gramStart"/>
      <w:r w:rsidRPr="009D1A75">
        <w:rPr>
          <w:rFonts w:ascii="Times New Roman" w:hAnsi="Times New Roman" w:cs="Times New Roman"/>
          <w:sz w:val="24"/>
          <w:szCs w:val="24"/>
        </w:rPr>
        <w:t xml:space="preserve">Правила благоустройства </w:t>
      </w:r>
      <w:r>
        <w:rPr>
          <w:rFonts w:ascii="Times New Roman" w:hAnsi="Times New Roman" w:cs="Times New Roman"/>
          <w:sz w:val="24"/>
          <w:szCs w:val="24"/>
        </w:rPr>
        <w:t>МО «Светлянское»</w:t>
      </w:r>
      <w:r w:rsidRPr="009D1A75">
        <w:rPr>
          <w:rFonts w:ascii="Times New Roman" w:hAnsi="Times New Roman" w:cs="Times New Roman"/>
          <w:sz w:val="24"/>
          <w:szCs w:val="24"/>
        </w:rPr>
        <w:t xml:space="preserve"> (далее - Правила) устанавливают обяз</w:t>
      </w:r>
      <w:r w:rsidRPr="009D1A75">
        <w:rPr>
          <w:rFonts w:ascii="Times New Roman" w:hAnsi="Times New Roman" w:cs="Times New Roman"/>
          <w:sz w:val="24"/>
          <w:szCs w:val="24"/>
        </w:rPr>
        <w:t>а</w:t>
      </w:r>
      <w:r w:rsidRPr="009D1A75">
        <w:rPr>
          <w:rFonts w:ascii="Times New Roman" w:hAnsi="Times New Roman" w:cs="Times New Roman"/>
          <w:sz w:val="24"/>
          <w:szCs w:val="24"/>
        </w:rPr>
        <w:t>тельные для исполнения требования по содержанию объектов благоустройства и земельных участков, на которых они расположены, прилегающих территорий к объектам застройки, терр</w:t>
      </w:r>
      <w:r w:rsidRPr="009D1A75">
        <w:rPr>
          <w:rFonts w:ascii="Times New Roman" w:hAnsi="Times New Roman" w:cs="Times New Roman"/>
          <w:sz w:val="24"/>
          <w:szCs w:val="24"/>
        </w:rPr>
        <w:t>и</w:t>
      </w:r>
      <w:r w:rsidRPr="009D1A75">
        <w:rPr>
          <w:rFonts w:ascii="Times New Roman" w:hAnsi="Times New Roman" w:cs="Times New Roman"/>
          <w:sz w:val="24"/>
          <w:szCs w:val="24"/>
        </w:rPr>
        <w:t>торий общего пользования, к внешнему виду фасадов и ограждений соответствующих зданий и сооружений, включая элементы благоустройства, перечень работ по благоустройству и пери</w:t>
      </w:r>
      <w:r w:rsidRPr="009D1A75">
        <w:rPr>
          <w:rFonts w:ascii="Times New Roman" w:hAnsi="Times New Roman" w:cs="Times New Roman"/>
          <w:sz w:val="24"/>
          <w:szCs w:val="24"/>
        </w:rPr>
        <w:t>о</w:t>
      </w:r>
      <w:r w:rsidRPr="009D1A75">
        <w:rPr>
          <w:rFonts w:ascii="Times New Roman" w:hAnsi="Times New Roman" w:cs="Times New Roman"/>
          <w:sz w:val="24"/>
          <w:szCs w:val="24"/>
        </w:rPr>
        <w:t>дичность их выполнения;</w:t>
      </w:r>
      <w:proofErr w:type="gramEnd"/>
      <w:r w:rsidRPr="009D1A75">
        <w:rPr>
          <w:rFonts w:ascii="Times New Roman" w:hAnsi="Times New Roman" w:cs="Times New Roman"/>
          <w:sz w:val="24"/>
          <w:szCs w:val="24"/>
        </w:rPr>
        <w:t xml:space="preserve"> установление порядка участия собственников зданий (помещений в них) и сооружений в благоустройстве прилегающих территорий; организацию благоустройства территории </w:t>
      </w:r>
      <w:r>
        <w:rPr>
          <w:rFonts w:ascii="Times New Roman" w:hAnsi="Times New Roman" w:cs="Times New Roman"/>
          <w:sz w:val="24"/>
          <w:szCs w:val="24"/>
        </w:rPr>
        <w:t>МО «Светлянское»</w:t>
      </w:r>
      <w:r w:rsidRPr="009D1A75">
        <w:rPr>
          <w:rFonts w:ascii="Times New Roman" w:hAnsi="Times New Roman" w:cs="Times New Roman"/>
          <w:sz w:val="24"/>
          <w:szCs w:val="24"/>
        </w:rPr>
        <w:t xml:space="preserve"> (включая освещение улиц, озеленение территорий, установку ук</w:t>
      </w:r>
      <w:r w:rsidRPr="009D1A75">
        <w:rPr>
          <w:rFonts w:ascii="Times New Roman" w:hAnsi="Times New Roman" w:cs="Times New Roman"/>
          <w:sz w:val="24"/>
          <w:szCs w:val="24"/>
        </w:rPr>
        <w:t>а</w:t>
      </w:r>
      <w:r w:rsidRPr="009D1A75">
        <w:rPr>
          <w:rFonts w:ascii="Times New Roman" w:hAnsi="Times New Roman" w:cs="Times New Roman"/>
          <w:sz w:val="24"/>
          <w:szCs w:val="24"/>
        </w:rPr>
        <w:t>зателей с наименованием улиц и номерами домов, размещение и содержание малых архитекту</w:t>
      </w:r>
      <w:r w:rsidRPr="009D1A75">
        <w:rPr>
          <w:rFonts w:ascii="Times New Roman" w:hAnsi="Times New Roman" w:cs="Times New Roman"/>
          <w:sz w:val="24"/>
          <w:szCs w:val="24"/>
        </w:rPr>
        <w:t>р</w:t>
      </w:r>
      <w:r w:rsidRPr="009D1A75">
        <w:rPr>
          <w:rFonts w:ascii="Times New Roman" w:hAnsi="Times New Roman" w:cs="Times New Roman"/>
          <w:sz w:val="24"/>
          <w:szCs w:val="24"/>
        </w:rPr>
        <w:t>ных форм)</w:t>
      </w:r>
      <w:proofErr w:type="gramStart"/>
      <w:r w:rsidRPr="009D1A75">
        <w:rPr>
          <w:rFonts w:ascii="Times New Roman" w:hAnsi="Times New Roman" w:cs="Times New Roman"/>
          <w:sz w:val="24"/>
          <w:szCs w:val="24"/>
        </w:rPr>
        <w:t>.</w:t>
      </w:r>
      <w:proofErr w:type="gramEnd"/>
      <w:r w:rsidRPr="009D1A75">
        <w:rPr>
          <w:rFonts w:ascii="Times New Roman" w:hAnsi="Times New Roman" w:cs="Times New Roman"/>
          <w:sz w:val="24"/>
          <w:szCs w:val="24"/>
        </w:rPr>
        <w:t xml:space="preserve"> </w:t>
      </w:r>
      <w:r w:rsidR="008562F9" w:rsidRPr="008562F9">
        <w:rPr>
          <w:rFonts w:ascii="Times New Roman" w:hAnsi="Times New Roman" w:cs="Times New Roman"/>
          <w:i/>
          <w:sz w:val="24"/>
          <w:szCs w:val="24"/>
        </w:rPr>
        <w:t>(</w:t>
      </w:r>
      <w:proofErr w:type="gramStart"/>
      <w:r w:rsidR="008562F9" w:rsidRPr="008562F9">
        <w:rPr>
          <w:rFonts w:ascii="Times New Roman" w:hAnsi="Times New Roman" w:cs="Times New Roman"/>
          <w:i/>
          <w:sz w:val="24"/>
          <w:szCs w:val="24"/>
        </w:rPr>
        <w:t>в</w:t>
      </w:r>
      <w:proofErr w:type="gramEnd"/>
      <w:r w:rsidR="008562F9" w:rsidRPr="008562F9">
        <w:rPr>
          <w:rFonts w:ascii="Times New Roman" w:hAnsi="Times New Roman" w:cs="Times New Roman"/>
          <w:i/>
          <w:sz w:val="24"/>
          <w:szCs w:val="24"/>
        </w:rPr>
        <w:t xml:space="preserve"> ред. изменений, внесенных решением Совета депутатов от 17.09.2018 г. № 92)</w:t>
      </w:r>
    </w:p>
    <w:p w:rsidR="00F016B2" w:rsidRPr="009D1A75"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1.3. Юридические  лица, независимо от их организационно-правовых форм, физические л</w:t>
      </w:r>
      <w:r w:rsidRPr="009D1A75">
        <w:rPr>
          <w:rFonts w:ascii="Times New Roman" w:hAnsi="Times New Roman" w:cs="Times New Roman"/>
          <w:sz w:val="24"/>
          <w:szCs w:val="24"/>
        </w:rPr>
        <w:t>и</w:t>
      </w:r>
      <w:r w:rsidRPr="009D1A75">
        <w:rPr>
          <w:rFonts w:ascii="Times New Roman" w:hAnsi="Times New Roman" w:cs="Times New Roman"/>
          <w:sz w:val="24"/>
          <w:szCs w:val="24"/>
        </w:rPr>
        <w:t xml:space="preserve">ца на территории </w:t>
      </w:r>
      <w:r w:rsidRPr="00ED1C87">
        <w:rPr>
          <w:rFonts w:ascii="Times New Roman" w:hAnsi="Times New Roman" w:cs="Times New Roman"/>
          <w:sz w:val="24"/>
          <w:szCs w:val="24"/>
        </w:rPr>
        <w:t>муниципального образования «</w:t>
      </w:r>
      <w:r>
        <w:rPr>
          <w:rFonts w:ascii="Times New Roman" w:hAnsi="Times New Roman" w:cs="Times New Roman"/>
          <w:sz w:val="24"/>
          <w:szCs w:val="24"/>
        </w:rPr>
        <w:t>Светлянское</w:t>
      </w:r>
      <w:r w:rsidRPr="00ED1C87">
        <w:rPr>
          <w:rFonts w:ascii="Times New Roman" w:hAnsi="Times New Roman" w:cs="Times New Roman"/>
          <w:sz w:val="24"/>
          <w:szCs w:val="24"/>
        </w:rPr>
        <w:t>»,</w:t>
      </w:r>
      <w:r w:rsidRPr="009D1A75">
        <w:rPr>
          <w:rFonts w:ascii="Times New Roman" w:hAnsi="Times New Roman" w:cs="Times New Roman"/>
          <w:sz w:val="24"/>
          <w:szCs w:val="24"/>
        </w:rPr>
        <w:t xml:space="preserve"> обязаны руководствоваться де</w:t>
      </w:r>
      <w:r w:rsidRPr="009D1A75">
        <w:rPr>
          <w:rFonts w:ascii="Times New Roman" w:hAnsi="Times New Roman" w:cs="Times New Roman"/>
          <w:sz w:val="24"/>
          <w:szCs w:val="24"/>
        </w:rPr>
        <w:t>й</w:t>
      </w:r>
      <w:r w:rsidRPr="009D1A75">
        <w:rPr>
          <w:rFonts w:ascii="Times New Roman" w:hAnsi="Times New Roman" w:cs="Times New Roman"/>
          <w:sz w:val="24"/>
          <w:szCs w:val="24"/>
        </w:rPr>
        <w:t>ствующими нормативными актами Российской Федерации, Удмуртской Республики и муниц</w:t>
      </w:r>
      <w:r w:rsidRPr="009D1A75">
        <w:rPr>
          <w:rFonts w:ascii="Times New Roman" w:hAnsi="Times New Roman" w:cs="Times New Roman"/>
          <w:sz w:val="24"/>
          <w:szCs w:val="24"/>
        </w:rPr>
        <w:t>и</w:t>
      </w:r>
      <w:r w:rsidRPr="009D1A75">
        <w:rPr>
          <w:rFonts w:ascii="Times New Roman" w:hAnsi="Times New Roman" w:cs="Times New Roman"/>
          <w:sz w:val="24"/>
          <w:szCs w:val="24"/>
        </w:rPr>
        <w:t>пального образования «</w:t>
      </w:r>
      <w:r>
        <w:rPr>
          <w:rFonts w:ascii="Times New Roman" w:hAnsi="Times New Roman" w:cs="Times New Roman"/>
          <w:sz w:val="24"/>
          <w:szCs w:val="24"/>
        </w:rPr>
        <w:t>Светлянское</w:t>
      </w:r>
      <w:r w:rsidRPr="009D1A75">
        <w:rPr>
          <w:rFonts w:ascii="Times New Roman" w:hAnsi="Times New Roman" w:cs="Times New Roman"/>
          <w:sz w:val="24"/>
          <w:szCs w:val="24"/>
        </w:rPr>
        <w:t>», настоящими Правилами и приложениями к Правилам</w:t>
      </w:r>
      <w:r>
        <w:rPr>
          <w:rFonts w:ascii="Times New Roman" w:hAnsi="Times New Roman" w:cs="Times New Roman"/>
          <w:sz w:val="24"/>
          <w:szCs w:val="24"/>
        </w:rPr>
        <w:t>.</w:t>
      </w:r>
      <w:r w:rsidRPr="009D1A75">
        <w:rPr>
          <w:rFonts w:ascii="Times New Roman" w:hAnsi="Times New Roman" w:cs="Times New Roman"/>
          <w:sz w:val="24"/>
          <w:szCs w:val="24"/>
        </w:rPr>
        <w:t xml:space="preserve">   </w:t>
      </w:r>
    </w:p>
    <w:p w:rsidR="00F016B2" w:rsidRPr="009D1A75"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1.4. Юридические и физические лица обязаны осуществлять: содержание (в том числе: очистку, уборку, ремонт, покраску и т.п.) объектов благоустройства, включая элементы благ</w:t>
      </w:r>
      <w:r w:rsidRPr="009D1A75">
        <w:rPr>
          <w:rFonts w:ascii="Times New Roman" w:hAnsi="Times New Roman" w:cs="Times New Roman"/>
          <w:sz w:val="24"/>
          <w:szCs w:val="24"/>
        </w:rPr>
        <w:t>о</w:t>
      </w:r>
      <w:r w:rsidRPr="009D1A75">
        <w:rPr>
          <w:rFonts w:ascii="Times New Roman" w:hAnsi="Times New Roman" w:cs="Times New Roman"/>
          <w:sz w:val="24"/>
          <w:szCs w:val="24"/>
        </w:rPr>
        <w:t xml:space="preserve">устройства, территории, включая прилегающие территории, уход за зелеными насаждениями, и иметь в наличии действующий договор на оказание услуги по обращению с отходами.   </w:t>
      </w:r>
    </w:p>
    <w:p w:rsidR="00F016B2" w:rsidRDefault="00F016B2" w:rsidP="00F016B2">
      <w:pPr>
        <w:pStyle w:val="ConsPlusNormal"/>
        <w:ind w:firstLine="540"/>
        <w:jc w:val="both"/>
        <w:rPr>
          <w:rFonts w:ascii="Times New Roman" w:hAnsi="Times New Roman" w:cs="Times New Roman"/>
          <w:sz w:val="24"/>
          <w:szCs w:val="24"/>
        </w:rPr>
      </w:pPr>
      <w:r w:rsidRPr="009D1A75">
        <w:rPr>
          <w:rFonts w:ascii="Times New Roman" w:hAnsi="Times New Roman" w:cs="Times New Roman"/>
          <w:sz w:val="24"/>
          <w:szCs w:val="24"/>
        </w:rPr>
        <w:t>При заключении договоров аренды и пользования недвижимым муниципальным имущ</w:t>
      </w:r>
      <w:r w:rsidRPr="009D1A75">
        <w:rPr>
          <w:rFonts w:ascii="Times New Roman" w:hAnsi="Times New Roman" w:cs="Times New Roman"/>
          <w:sz w:val="24"/>
          <w:szCs w:val="24"/>
        </w:rPr>
        <w:t>е</w:t>
      </w:r>
      <w:r w:rsidRPr="009D1A75">
        <w:rPr>
          <w:rFonts w:ascii="Times New Roman" w:hAnsi="Times New Roman" w:cs="Times New Roman"/>
          <w:sz w:val="24"/>
          <w:szCs w:val="24"/>
        </w:rPr>
        <w:t xml:space="preserve">ством, земельными участками, одним из основных условий является обязательное исполнение требований настоящих Правил.  </w:t>
      </w:r>
    </w:p>
    <w:p w:rsidR="00B22980" w:rsidRPr="008562F9" w:rsidRDefault="00B22980" w:rsidP="00F016B2">
      <w:pPr>
        <w:pStyle w:val="ConsPlusNormal"/>
        <w:ind w:firstLine="540"/>
        <w:jc w:val="both"/>
        <w:rPr>
          <w:rFonts w:ascii="Times New Roman" w:hAnsi="Times New Roman" w:cs="Times New Roman"/>
          <w:sz w:val="24"/>
          <w:szCs w:val="24"/>
        </w:rPr>
      </w:pPr>
      <w:r w:rsidRPr="00B22980">
        <w:rPr>
          <w:rFonts w:ascii="Times New Roman" w:hAnsi="Times New Roman" w:cs="Times New Roman"/>
          <w:sz w:val="24"/>
          <w:szCs w:val="24"/>
        </w:rPr>
        <w:t>1.4.1 Правообладатели   земельных   участков    (собственники земельных участков, земл</w:t>
      </w:r>
      <w:r w:rsidRPr="00B22980">
        <w:rPr>
          <w:rFonts w:ascii="Times New Roman" w:hAnsi="Times New Roman" w:cs="Times New Roman"/>
          <w:sz w:val="24"/>
          <w:szCs w:val="24"/>
        </w:rPr>
        <w:t>е</w:t>
      </w:r>
      <w:r w:rsidRPr="00B22980">
        <w:rPr>
          <w:rFonts w:ascii="Times New Roman" w:hAnsi="Times New Roman" w:cs="Times New Roman"/>
          <w:sz w:val="24"/>
          <w:szCs w:val="24"/>
        </w:rPr>
        <w:t>пользователи, землевладельцы и  арендаторы земельных участков), расположенных в границах  населенных  пунктов, садоводческих, огороднических или дачных некоммерческих объединений обязаны производить регулярную уборку мусора и покос травы</w:t>
      </w:r>
      <w:proofErr w:type="gramStart"/>
      <w:r w:rsidRPr="00B22980">
        <w:rPr>
          <w:rFonts w:ascii="Times New Roman" w:hAnsi="Times New Roman" w:cs="Times New Roman"/>
          <w:sz w:val="24"/>
          <w:szCs w:val="24"/>
        </w:rPr>
        <w:t>.</w:t>
      </w:r>
      <w:proofErr w:type="gramEnd"/>
      <w:r w:rsidR="008562F9" w:rsidRPr="008562F9">
        <w:rPr>
          <w:i/>
        </w:rPr>
        <w:t xml:space="preserve"> </w:t>
      </w:r>
      <w:r w:rsidR="008562F9" w:rsidRPr="008562F9">
        <w:rPr>
          <w:rFonts w:ascii="Times New Roman" w:hAnsi="Times New Roman" w:cs="Times New Roman"/>
          <w:i/>
          <w:sz w:val="24"/>
          <w:szCs w:val="24"/>
        </w:rPr>
        <w:t>(</w:t>
      </w:r>
      <w:proofErr w:type="gramStart"/>
      <w:r w:rsidR="008562F9" w:rsidRPr="008562F9">
        <w:rPr>
          <w:rFonts w:ascii="Times New Roman" w:hAnsi="Times New Roman" w:cs="Times New Roman"/>
          <w:i/>
          <w:sz w:val="24"/>
          <w:szCs w:val="24"/>
        </w:rPr>
        <w:t>в</w:t>
      </w:r>
      <w:proofErr w:type="gramEnd"/>
      <w:r w:rsidR="008562F9" w:rsidRPr="008562F9">
        <w:rPr>
          <w:rFonts w:ascii="Times New Roman" w:hAnsi="Times New Roman" w:cs="Times New Roman"/>
          <w:i/>
          <w:sz w:val="24"/>
          <w:szCs w:val="24"/>
        </w:rPr>
        <w:t xml:space="preserve"> ред. изменений, внесенных р</w:t>
      </w:r>
      <w:r w:rsidR="008562F9" w:rsidRPr="008562F9">
        <w:rPr>
          <w:rFonts w:ascii="Times New Roman" w:hAnsi="Times New Roman" w:cs="Times New Roman"/>
          <w:i/>
          <w:sz w:val="24"/>
          <w:szCs w:val="24"/>
        </w:rPr>
        <w:t>е</w:t>
      </w:r>
      <w:r w:rsidR="008562F9" w:rsidRPr="008562F9">
        <w:rPr>
          <w:rFonts w:ascii="Times New Roman" w:hAnsi="Times New Roman" w:cs="Times New Roman"/>
          <w:i/>
          <w:sz w:val="24"/>
          <w:szCs w:val="24"/>
        </w:rPr>
        <w:t>шением Совета депутатов от 17.09.2018 г. № 92)</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 Ответственными за содержание объектов благоустройства, элементов благоустройства, территории, включая прилегающие территории, являются физические и юридические лица, нез</w:t>
      </w:r>
      <w:r w:rsidRPr="009D1A75">
        <w:rPr>
          <w:rFonts w:ascii="Times New Roman" w:hAnsi="Times New Roman" w:cs="Times New Roman"/>
          <w:sz w:val="24"/>
          <w:szCs w:val="24"/>
        </w:rPr>
        <w:t>а</w:t>
      </w:r>
      <w:r w:rsidRPr="009D1A75">
        <w:rPr>
          <w:rFonts w:ascii="Times New Roman" w:hAnsi="Times New Roman" w:cs="Times New Roman"/>
          <w:sz w:val="24"/>
          <w:szCs w:val="24"/>
        </w:rPr>
        <w:t>висимо от их организационно-правовых форм и форм собственности, в том числе:</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1.5.1. на территориях земельных участков и зданий многоквартирных домов - организации, осуществляющие управление жилищным фондом либо собственники многоквартирного жилого дома, выбравшие непосредственный способ управления;</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1.5.2. на земельных участках и территориях индивидуальных домовладений - собственники, владельцы индивидуальных домовладений и земельных участков, лица, имеющие права владения и (или) пользования индивидуальным домовладением и земельным участком на правовом осн</w:t>
      </w:r>
      <w:r w:rsidRPr="009D1A75">
        <w:rPr>
          <w:rFonts w:ascii="Times New Roman" w:hAnsi="Times New Roman" w:cs="Times New Roman"/>
          <w:sz w:val="24"/>
          <w:szCs w:val="24"/>
        </w:rPr>
        <w:t>о</w:t>
      </w:r>
      <w:r w:rsidRPr="009D1A75">
        <w:rPr>
          <w:rFonts w:ascii="Times New Roman" w:hAnsi="Times New Roman" w:cs="Times New Roman"/>
          <w:sz w:val="24"/>
          <w:szCs w:val="24"/>
        </w:rPr>
        <w:t>вании;</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1.5.3. на земельных участках и территориях объектов социального, культурно-бытового назначения, торговли и обслуживания населения – руководители и (или) собственники этих об</w:t>
      </w:r>
      <w:r w:rsidRPr="009D1A75">
        <w:rPr>
          <w:rFonts w:ascii="Times New Roman" w:hAnsi="Times New Roman" w:cs="Times New Roman"/>
          <w:sz w:val="24"/>
          <w:szCs w:val="24"/>
        </w:rPr>
        <w:t>ъ</w:t>
      </w:r>
      <w:r w:rsidRPr="009D1A75">
        <w:rPr>
          <w:rFonts w:ascii="Times New Roman" w:hAnsi="Times New Roman" w:cs="Times New Roman"/>
          <w:sz w:val="24"/>
          <w:szCs w:val="24"/>
        </w:rPr>
        <w:t>ектов;</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1.5.4. на территориях предприятий, учреждений, организаций, иных хозяйствующих субъе</w:t>
      </w:r>
      <w:r w:rsidRPr="009D1A75">
        <w:rPr>
          <w:rFonts w:ascii="Times New Roman" w:hAnsi="Times New Roman" w:cs="Times New Roman"/>
          <w:sz w:val="24"/>
          <w:szCs w:val="24"/>
        </w:rPr>
        <w:t>к</w:t>
      </w:r>
      <w:r w:rsidRPr="009D1A75">
        <w:rPr>
          <w:rFonts w:ascii="Times New Roman" w:hAnsi="Times New Roman" w:cs="Times New Roman"/>
          <w:sz w:val="24"/>
          <w:szCs w:val="24"/>
        </w:rPr>
        <w:t>тов - руководители и (или) собственники этих объектов;</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1.5.5. на территориях общего пользования, включая автомобильные дороги общего польз</w:t>
      </w:r>
      <w:r w:rsidRPr="009D1A75">
        <w:rPr>
          <w:rFonts w:ascii="Times New Roman" w:hAnsi="Times New Roman" w:cs="Times New Roman"/>
          <w:sz w:val="24"/>
          <w:szCs w:val="24"/>
        </w:rPr>
        <w:t>о</w:t>
      </w:r>
      <w:r w:rsidRPr="009D1A75">
        <w:rPr>
          <w:rFonts w:ascii="Times New Roman" w:hAnsi="Times New Roman" w:cs="Times New Roman"/>
          <w:sz w:val="24"/>
          <w:szCs w:val="24"/>
        </w:rPr>
        <w:t xml:space="preserve">вания местного значения  - </w:t>
      </w:r>
      <w:r w:rsidRPr="00FD759E">
        <w:rPr>
          <w:rFonts w:ascii="Times New Roman" w:hAnsi="Times New Roman" w:cs="Times New Roman"/>
          <w:sz w:val="24"/>
          <w:szCs w:val="24"/>
        </w:rPr>
        <w:t>Администрация муниципального образования «</w:t>
      </w:r>
      <w:r>
        <w:rPr>
          <w:rFonts w:ascii="Times New Roman" w:hAnsi="Times New Roman" w:cs="Times New Roman"/>
          <w:sz w:val="24"/>
          <w:szCs w:val="24"/>
        </w:rPr>
        <w:t>Светлянское</w:t>
      </w:r>
      <w:r w:rsidRPr="00FD759E">
        <w:rPr>
          <w:rFonts w:ascii="Times New Roman" w:hAnsi="Times New Roman" w:cs="Times New Roman"/>
          <w:sz w:val="24"/>
          <w:szCs w:val="24"/>
        </w:rPr>
        <w:t>»</w:t>
      </w:r>
      <w:r>
        <w:rPr>
          <w:rFonts w:ascii="Times New Roman" w:hAnsi="Times New Roman" w:cs="Times New Roman"/>
          <w:sz w:val="24"/>
          <w:szCs w:val="24"/>
        </w:rPr>
        <w:t xml:space="preserve"> </w:t>
      </w:r>
      <w:r w:rsidRPr="00FD759E">
        <w:rPr>
          <w:rFonts w:ascii="Times New Roman" w:hAnsi="Times New Roman" w:cs="Times New Roman"/>
          <w:sz w:val="24"/>
          <w:szCs w:val="24"/>
        </w:rPr>
        <w:t>ил</w:t>
      </w:r>
      <w:r w:rsidRPr="009D1A75">
        <w:rPr>
          <w:rFonts w:ascii="Times New Roman" w:hAnsi="Times New Roman" w:cs="Times New Roman"/>
          <w:sz w:val="24"/>
          <w:szCs w:val="24"/>
        </w:rPr>
        <w:t>и юридические лица независимо от форм собственности и физические лица, осуществляющие р</w:t>
      </w:r>
      <w:r w:rsidRPr="009D1A75">
        <w:rPr>
          <w:rFonts w:ascii="Times New Roman" w:hAnsi="Times New Roman" w:cs="Times New Roman"/>
          <w:sz w:val="24"/>
          <w:szCs w:val="24"/>
        </w:rPr>
        <w:t>а</w:t>
      </w:r>
      <w:r w:rsidRPr="009D1A75">
        <w:rPr>
          <w:rFonts w:ascii="Times New Roman" w:hAnsi="Times New Roman" w:cs="Times New Roman"/>
          <w:sz w:val="24"/>
          <w:szCs w:val="24"/>
        </w:rPr>
        <w:t>боты по благоустройству и содержанию на основании муниципальных контрактов, договоров;</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 xml:space="preserve">1.5.6. на территориях земель </w:t>
      </w:r>
      <w:r w:rsidRPr="00FD759E">
        <w:rPr>
          <w:rFonts w:ascii="Times New Roman" w:hAnsi="Times New Roman" w:cs="Times New Roman"/>
          <w:sz w:val="24"/>
          <w:szCs w:val="24"/>
        </w:rPr>
        <w:t>железнодорожного транспорта  (в полосе отвода железных д</w:t>
      </w:r>
      <w:r w:rsidRPr="00FD759E">
        <w:rPr>
          <w:rFonts w:ascii="Times New Roman" w:hAnsi="Times New Roman" w:cs="Times New Roman"/>
          <w:sz w:val="24"/>
          <w:szCs w:val="24"/>
        </w:rPr>
        <w:t>о</w:t>
      </w:r>
      <w:r w:rsidRPr="00FD759E">
        <w:rPr>
          <w:rFonts w:ascii="Times New Roman" w:hAnsi="Times New Roman" w:cs="Times New Roman"/>
          <w:sz w:val="24"/>
          <w:szCs w:val="24"/>
        </w:rPr>
        <w:t>рог), находящихся в пределах муниципального образования «</w:t>
      </w:r>
      <w:r>
        <w:rPr>
          <w:rFonts w:ascii="Times New Roman" w:hAnsi="Times New Roman" w:cs="Times New Roman"/>
          <w:sz w:val="24"/>
          <w:szCs w:val="24"/>
        </w:rPr>
        <w:t>Светлянское</w:t>
      </w:r>
      <w:r w:rsidRPr="00FD759E">
        <w:rPr>
          <w:rFonts w:ascii="Times New Roman" w:hAnsi="Times New Roman" w:cs="Times New Roman"/>
          <w:sz w:val="24"/>
          <w:szCs w:val="24"/>
        </w:rPr>
        <w:t>»-</w:t>
      </w:r>
      <w:r w:rsidRPr="009D1A75">
        <w:rPr>
          <w:rFonts w:ascii="Times New Roman" w:hAnsi="Times New Roman" w:cs="Times New Roman"/>
          <w:sz w:val="24"/>
          <w:szCs w:val="24"/>
        </w:rPr>
        <w:t xml:space="preserve"> юридические и ф</w:t>
      </w:r>
      <w:r w:rsidRPr="009D1A75">
        <w:rPr>
          <w:rFonts w:ascii="Times New Roman" w:hAnsi="Times New Roman" w:cs="Times New Roman"/>
          <w:sz w:val="24"/>
          <w:szCs w:val="24"/>
        </w:rPr>
        <w:t>и</w:t>
      </w:r>
      <w:r w:rsidRPr="009D1A75">
        <w:rPr>
          <w:rFonts w:ascii="Times New Roman" w:hAnsi="Times New Roman" w:cs="Times New Roman"/>
          <w:sz w:val="24"/>
          <w:szCs w:val="24"/>
        </w:rPr>
        <w:t>зические лица, в ведении которых они находятся;</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1.5.7. на территориях, отведенных под проектирование и застройку, где не ведутся работы - юридические лица независимо от форм собственности, физические лица, которым отведен з</w:t>
      </w:r>
      <w:r w:rsidRPr="009D1A75">
        <w:rPr>
          <w:rFonts w:ascii="Times New Roman" w:hAnsi="Times New Roman" w:cs="Times New Roman"/>
          <w:sz w:val="24"/>
          <w:szCs w:val="24"/>
        </w:rPr>
        <w:t>е</w:t>
      </w:r>
      <w:r w:rsidRPr="009D1A75">
        <w:rPr>
          <w:rFonts w:ascii="Times New Roman" w:hAnsi="Times New Roman" w:cs="Times New Roman"/>
          <w:sz w:val="24"/>
          <w:szCs w:val="24"/>
        </w:rPr>
        <w:t>мельный участок;</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lastRenderedPageBreak/>
        <w:t xml:space="preserve">1.5.8. на территориях, где ведется строительство – юридические лица, независимо от форм собственности и физические лица, получившие разрешение на строительство, </w:t>
      </w:r>
      <w:proofErr w:type="gramStart"/>
      <w:r w:rsidRPr="009D1A75">
        <w:rPr>
          <w:rFonts w:ascii="Times New Roman" w:hAnsi="Times New Roman" w:cs="Times New Roman"/>
          <w:sz w:val="24"/>
          <w:szCs w:val="24"/>
        </w:rPr>
        <w:t>лица</w:t>
      </w:r>
      <w:proofErr w:type="gramEnd"/>
      <w:r w:rsidRPr="009D1A75">
        <w:rPr>
          <w:rFonts w:ascii="Times New Roman" w:hAnsi="Times New Roman" w:cs="Times New Roman"/>
          <w:sz w:val="24"/>
          <w:szCs w:val="24"/>
        </w:rPr>
        <w:t xml:space="preserve"> осуществл</w:t>
      </w:r>
      <w:r w:rsidRPr="009D1A75">
        <w:rPr>
          <w:rFonts w:ascii="Times New Roman" w:hAnsi="Times New Roman" w:cs="Times New Roman"/>
          <w:sz w:val="24"/>
          <w:szCs w:val="24"/>
        </w:rPr>
        <w:t>я</w:t>
      </w:r>
      <w:r w:rsidRPr="009D1A75">
        <w:rPr>
          <w:rFonts w:ascii="Times New Roman" w:hAnsi="Times New Roman" w:cs="Times New Roman"/>
          <w:sz w:val="24"/>
          <w:szCs w:val="24"/>
        </w:rPr>
        <w:t>ющие строительные работы;</w:t>
      </w:r>
    </w:p>
    <w:p w:rsidR="00F016B2" w:rsidRPr="009D1A75" w:rsidRDefault="00F016B2" w:rsidP="00F016B2">
      <w:pPr>
        <w:pStyle w:val="ConsPlusNormal"/>
        <w:ind w:firstLine="539"/>
        <w:jc w:val="both"/>
        <w:rPr>
          <w:rFonts w:ascii="Times New Roman" w:hAnsi="Times New Roman" w:cs="Times New Roman"/>
          <w:sz w:val="24"/>
          <w:szCs w:val="24"/>
        </w:rPr>
      </w:pPr>
      <w:r w:rsidRPr="009D1A75">
        <w:rPr>
          <w:rFonts w:ascii="Times New Roman" w:hAnsi="Times New Roman" w:cs="Times New Roman"/>
          <w:sz w:val="24"/>
          <w:szCs w:val="24"/>
        </w:rPr>
        <w:t>1.5.9. на территориях трансформаторных и распределительных подстанций, инженерных с</w:t>
      </w:r>
      <w:r w:rsidRPr="009D1A75">
        <w:rPr>
          <w:rFonts w:ascii="Times New Roman" w:hAnsi="Times New Roman" w:cs="Times New Roman"/>
          <w:sz w:val="24"/>
          <w:szCs w:val="24"/>
        </w:rPr>
        <w:t>о</w:t>
      </w:r>
      <w:r w:rsidRPr="009D1A75">
        <w:rPr>
          <w:rFonts w:ascii="Times New Roman" w:hAnsi="Times New Roman" w:cs="Times New Roman"/>
          <w:sz w:val="24"/>
          <w:szCs w:val="24"/>
        </w:rPr>
        <w:t>оружений, а также опор воздушных линий электропередач, уличного освещения и связи, включая охранные зоны надземных и  подземных коммуникаций - юридические лица независимо от форм собственности и физические лица, в ведении которых находятся указанные объекты;</w:t>
      </w:r>
    </w:p>
    <w:p w:rsidR="00F016B2" w:rsidRPr="00C40472" w:rsidRDefault="00F016B2" w:rsidP="00F016B2">
      <w:pPr>
        <w:pStyle w:val="ConsPlusNormal"/>
        <w:ind w:firstLine="539"/>
        <w:jc w:val="both"/>
        <w:rPr>
          <w:rFonts w:ascii="Times New Roman" w:hAnsi="Times New Roman" w:cs="Times New Roman"/>
          <w:color w:val="FF0000"/>
          <w:sz w:val="24"/>
          <w:szCs w:val="24"/>
        </w:rPr>
      </w:pPr>
      <w:r w:rsidRPr="004E55F7">
        <w:rPr>
          <w:rFonts w:ascii="Times New Roman" w:hAnsi="Times New Roman" w:cs="Times New Roman"/>
          <w:sz w:val="24"/>
          <w:szCs w:val="24"/>
        </w:rPr>
        <w:t>1.5.10. на земельных участках, предоставленных гражданам на территориях муниципальных общественных кладбищ муниципального образования «</w:t>
      </w:r>
      <w:r>
        <w:rPr>
          <w:rFonts w:ascii="Times New Roman" w:hAnsi="Times New Roman" w:cs="Times New Roman"/>
          <w:sz w:val="24"/>
          <w:szCs w:val="24"/>
        </w:rPr>
        <w:t>Светлянское</w:t>
      </w:r>
      <w:r w:rsidRPr="004E55F7">
        <w:rPr>
          <w:rFonts w:ascii="Times New Roman" w:hAnsi="Times New Roman" w:cs="Times New Roman"/>
          <w:sz w:val="24"/>
          <w:szCs w:val="24"/>
        </w:rPr>
        <w:t xml:space="preserve">» для захоронения умерших (погибших), в том числе для создания семейных (родовых), почетных и воинских захоронений - лица, на которые зарегистрированы захоронения. </w:t>
      </w:r>
      <w:r w:rsidRPr="004E55F7">
        <w:rPr>
          <w:rFonts w:ascii="Times New Roman" w:hAnsi="Times New Roman" w:cs="Times New Roman"/>
          <w:sz w:val="24"/>
          <w:szCs w:val="24"/>
        </w:rPr>
        <w:tab/>
        <w:t>Содержание муниципальных обществе</w:t>
      </w:r>
      <w:r w:rsidRPr="004E55F7">
        <w:rPr>
          <w:rFonts w:ascii="Times New Roman" w:hAnsi="Times New Roman" w:cs="Times New Roman"/>
          <w:sz w:val="24"/>
          <w:szCs w:val="24"/>
        </w:rPr>
        <w:t>н</w:t>
      </w:r>
      <w:r w:rsidRPr="004E55F7">
        <w:rPr>
          <w:rFonts w:ascii="Times New Roman" w:hAnsi="Times New Roman" w:cs="Times New Roman"/>
          <w:sz w:val="24"/>
          <w:szCs w:val="24"/>
        </w:rPr>
        <w:t>ных кладбищ муниципального образования «</w:t>
      </w:r>
      <w:r>
        <w:rPr>
          <w:rFonts w:ascii="Times New Roman" w:hAnsi="Times New Roman" w:cs="Times New Roman"/>
          <w:sz w:val="24"/>
          <w:szCs w:val="24"/>
        </w:rPr>
        <w:t>Светлянское</w:t>
      </w:r>
      <w:r w:rsidRPr="004E55F7">
        <w:rPr>
          <w:rFonts w:ascii="Times New Roman" w:hAnsi="Times New Roman" w:cs="Times New Roman"/>
          <w:sz w:val="24"/>
          <w:szCs w:val="24"/>
        </w:rPr>
        <w:t xml:space="preserve">» осуществляет </w:t>
      </w:r>
      <w:r>
        <w:rPr>
          <w:rFonts w:ascii="Times New Roman" w:hAnsi="Times New Roman" w:cs="Times New Roman"/>
          <w:sz w:val="24"/>
          <w:szCs w:val="24"/>
        </w:rPr>
        <w:t>Администрация</w:t>
      </w:r>
      <w:r w:rsidRPr="004E55F7">
        <w:rPr>
          <w:rFonts w:ascii="Times New Roman" w:hAnsi="Times New Roman" w:cs="Times New Roman"/>
          <w:sz w:val="24"/>
          <w:szCs w:val="24"/>
        </w:rPr>
        <w:t xml:space="preserve"> мун</w:t>
      </w:r>
      <w:r w:rsidRPr="004E55F7">
        <w:rPr>
          <w:rFonts w:ascii="Times New Roman" w:hAnsi="Times New Roman" w:cs="Times New Roman"/>
          <w:sz w:val="24"/>
          <w:szCs w:val="24"/>
        </w:rPr>
        <w:t>и</w:t>
      </w:r>
      <w:r w:rsidRPr="004E55F7">
        <w:rPr>
          <w:rFonts w:ascii="Times New Roman" w:hAnsi="Times New Roman" w:cs="Times New Roman"/>
          <w:sz w:val="24"/>
          <w:szCs w:val="24"/>
        </w:rPr>
        <w:t>ци</w:t>
      </w:r>
      <w:r>
        <w:rPr>
          <w:rFonts w:ascii="Times New Roman" w:hAnsi="Times New Roman" w:cs="Times New Roman"/>
          <w:sz w:val="24"/>
          <w:szCs w:val="24"/>
        </w:rPr>
        <w:t>пального образования «Светлянское», или лица уполномоченные администрацией.</w:t>
      </w:r>
      <w:r w:rsidRPr="00C40472">
        <w:rPr>
          <w:rFonts w:ascii="Times New Roman" w:hAnsi="Times New Roman" w:cs="Times New Roman"/>
          <w:color w:val="FF0000"/>
          <w:sz w:val="24"/>
          <w:szCs w:val="24"/>
        </w:rPr>
        <w:t xml:space="preserve"> </w:t>
      </w:r>
    </w:p>
    <w:p w:rsidR="00F016B2" w:rsidRPr="009D1A75" w:rsidRDefault="00F016B2" w:rsidP="00F016B2">
      <w:pPr>
        <w:ind w:firstLine="539"/>
        <w:rPr>
          <w:sz w:val="24"/>
          <w:szCs w:val="24"/>
        </w:rPr>
      </w:pPr>
      <w:proofErr w:type="gramStart"/>
      <w:r w:rsidRPr="009D1A75">
        <w:rPr>
          <w:sz w:val="24"/>
          <w:szCs w:val="24"/>
        </w:rPr>
        <w:t xml:space="preserve">1.5.11. на объектах благоустройства, за исключением указанных в </w:t>
      </w:r>
      <w:hyperlink w:anchor="sub_60" w:history="1">
        <w:r w:rsidRPr="002D341F">
          <w:rPr>
            <w:rStyle w:val="ad"/>
            <w:color w:val="auto"/>
            <w:sz w:val="24"/>
            <w:szCs w:val="24"/>
          </w:rPr>
          <w:t>подпунктах</w:t>
        </w:r>
        <w:r w:rsidRPr="009D1A75">
          <w:rPr>
            <w:rStyle w:val="ad"/>
            <w:sz w:val="24"/>
            <w:szCs w:val="24"/>
          </w:rPr>
          <w:t xml:space="preserve"> </w:t>
        </w:r>
        <w:r w:rsidRPr="002D341F">
          <w:rPr>
            <w:rStyle w:val="ad"/>
            <w:color w:val="auto"/>
            <w:sz w:val="24"/>
            <w:szCs w:val="24"/>
          </w:rPr>
          <w:t>1</w:t>
        </w:r>
      </w:hyperlink>
      <w:r w:rsidRPr="009D1A75">
        <w:rPr>
          <w:sz w:val="24"/>
          <w:szCs w:val="24"/>
        </w:rPr>
        <w:t>.5.1.-1.5.9. п. 1.5 настоящих Правил лицами, ответственными за соблюдение настоящих Правил, являются ф</w:t>
      </w:r>
      <w:r w:rsidRPr="009D1A75">
        <w:rPr>
          <w:sz w:val="24"/>
          <w:szCs w:val="24"/>
        </w:rPr>
        <w:t>и</w:t>
      </w:r>
      <w:r w:rsidRPr="009D1A75">
        <w:rPr>
          <w:sz w:val="24"/>
          <w:szCs w:val="24"/>
        </w:rPr>
        <w:t>зические и юридические лица на принадлежащих им на праве собственности, обязательственном праве или на правовых основаниях объектах в объеме, предусмотренном действующим законод</w:t>
      </w:r>
      <w:r w:rsidRPr="009D1A75">
        <w:rPr>
          <w:sz w:val="24"/>
          <w:szCs w:val="24"/>
        </w:rPr>
        <w:t>а</w:t>
      </w:r>
      <w:r w:rsidRPr="009D1A75">
        <w:rPr>
          <w:sz w:val="24"/>
          <w:szCs w:val="24"/>
        </w:rPr>
        <w:t>тельством и настоящими Правилами и обязанных обеспечить их выполнение самостоятельно и (или) посредством привлечения специализированных организаций</w:t>
      </w:r>
      <w:proofErr w:type="gramEnd"/>
      <w:r w:rsidRPr="009D1A75">
        <w:rPr>
          <w:sz w:val="24"/>
          <w:szCs w:val="24"/>
        </w:rPr>
        <w:t xml:space="preserve"> за счет собственных средств</w:t>
      </w:r>
      <w:r>
        <w:rPr>
          <w:sz w:val="24"/>
          <w:szCs w:val="24"/>
        </w:rPr>
        <w:t>;</w:t>
      </w:r>
    </w:p>
    <w:p w:rsidR="00F016B2" w:rsidRDefault="00F016B2" w:rsidP="00F016B2">
      <w:pPr>
        <w:ind w:firstLine="539"/>
        <w:rPr>
          <w:sz w:val="24"/>
          <w:szCs w:val="24"/>
        </w:rPr>
      </w:pPr>
      <w:r w:rsidRPr="009D1A75">
        <w:rPr>
          <w:sz w:val="24"/>
          <w:szCs w:val="24"/>
        </w:rPr>
        <w:t>1.5.12. на землях и земельных участках не</w:t>
      </w:r>
      <w:r>
        <w:rPr>
          <w:sz w:val="24"/>
          <w:szCs w:val="24"/>
        </w:rPr>
        <w:t xml:space="preserve"> </w:t>
      </w:r>
      <w:r w:rsidRPr="009D1A75">
        <w:rPr>
          <w:sz w:val="24"/>
          <w:szCs w:val="24"/>
        </w:rPr>
        <w:t>разграниченной государственной и муниципал</w:t>
      </w:r>
      <w:r w:rsidRPr="009D1A75">
        <w:rPr>
          <w:sz w:val="24"/>
          <w:szCs w:val="24"/>
        </w:rPr>
        <w:t>ь</w:t>
      </w:r>
      <w:r w:rsidRPr="009D1A75">
        <w:rPr>
          <w:sz w:val="24"/>
          <w:szCs w:val="24"/>
        </w:rPr>
        <w:t>ной собственности  за исключением прилегающих территорий, установленных настоящими Пр</w:t>
      </w:r>
      <w:r w:rsidRPr="009D1A75">
        <w:rPr>
          <w:sz w:val="24"/>
          <w:szCs w:val="24"/>
        </w:rPr>
        <w:t>а</w:t>
      </w:r>
      <w:r w:rsidRPr="009D1A75">
        <w:rPr>
          <w:sz w:val="24"/>
          <w:szCs w:val="24"/>
        </w:rPr>
        <w:t>вилами</w:t>
      </w:r>
      <w:r w:rsidRPr="00222959">
        <w:rPr>
          <w:sz w:val="24"/>
          <w:szCs w:val="24"/>
        </w:rPr>
        <w:t xml:space="preserve"> </w:t>
      </w:r>
      <w:r w:rsidRPr="009D1A75">
        <w:rPr>
          <w:sz w:val="24"/>
          <w:szCs w:val="24"/>
        </w:rPr>
        <w:t xml:space="preserve">– Администрация </w:t>
      </w:r>
      <w:r w:rsidRPr="00FD759E">
        <w:rPr>
          <w:sz w:val="24"/>
          <w:szCs w:val="24"/>
        </w:rPr>
        <w:t>муниципального образования «</w:t>
      </w:r>
      <w:r>
        <w:rPr>
          <w:sz w:val="24"/>
          <w:szCs w:val="24"/>
        </w:rPr>
        <w:t>Светлянское</w:t>
      </w:r>
      <w:r w:rsidRPr="00FD759E">
        <w:rPr>
          <w:sz w:val="24"/>
          <w:szCs w:val="24"/>
        </w:rPr>
        <w:t>»</w:t>
      </w:r>
      <w:r w:rsidRPr="009D1A75">
        <w:rPr>
          <w:sz w:val="24"/>
          <w:szCs w:val="24"/>
        </w:rPr>
        <w:t>;</w:t>
      </w:r>
    </w:p>
    <w:p w:rsidR="008A4EE9" w:rsidRPr="009D1A75" w:rsidRDefault="008A4EE9" w:rsidP="00F016B2">
      <w:pPr>
        <w:ind w:firstLine="539"/>
        <w:rPr>
          <w:sz w:val="24"/>
          <w:szCs w:val="24"/>
        </w:rPr>
      </w:pPr>
      <w:r w:rsidRPr="008A4EE9">
        <w:rPr>
          <w:sz w:val="24"/>
          <w:szCs w:val="24"/>
        </w:rPr>
        <w:t>1.5.13. на землях сельскохозяйственного назначения – собственники и (или) землепользов</w:t>
      </w:r>
      <w:r w:rsidRPr="008A4EE9">
        <w:rPr>
          <w:sz w:val="24"/>
          <w:szCs w:val="24"/>
        </w:rPr>
        <w:t>а</w:t>
      </w:r>
      <w:r w:rsidRPr="008A4EE9">
        <w:rPr>
          <w:sz w:val="24"/>
          <w:szCs w:val="24"/>
        </w:rPr>
        <w:t>тели</w:t>
      </w:r>
      <w:r>
        <w:rPr>
          <w:sz w:val="24"/>
          <w:szCs w:val="24"/>
        </w:rPr>
        <w:t xml:space="preserve"> </w:t>
      </w:r>
      <w:r w:rsidR="00E45D6B" w:rsidRPr="002D341F">
        <w:rPr>
          <w:i/>
          <w:sz w:val="24"/>
          <w:szCs w:val="24"/>
        </w:rPr>
        <w:t>(в ред. изменений, внесенных решением Совета депутатов от 22.03.2019 г. № 125</w:t>
      </w:r>
      <w:r w:rsidR="00E45D6B" w:rsidRPr="00E45D6B">
        <w:rPr>
          <w:sz w:val="24"/>
          <w:szCs w:val="24"/>
        </w:rPr>
        <w:t>)</w:t>
      </w:r>
      <w:r>
        <w:rPr>
          <w:sz w:val="24"/>
          <w:szCs w:val="24"/>
        </w:rPr>
        <w:t>.</w:t>
      </w:r>
    </w:p>
    <w:p w:rsidR="00F016B2" w:rsidRPr="009D1A75" w:rsidRDefault="00F016B2" w:rsidP="00F016B2">
      <w:pPr>
        <w:ind w:firstLine="539"/>
        <w:rPr>
          <w:sz w:val="24"/>
          <w:szCs w:val="24"/>
        </w:rPr>
      </w:pPr>
      <w:r w:rsidRPr="009D1A75">
        <w:rPr>
          <w:sz w:val="24"/>
          <w:szCs w:val="24"/>
        </w:rPr>
        <w:t>1.6. Границы прилегающих территорий могут быть установлены организацией (предприят</w:t>
      </w:r>
      <w:r w:rsidRPr="009D1A75">
        <w:rPr>
          <w:sz w:val="24"/>
          <w:szCs w:val="24"/>
        </w:rPr>
        <w:t>и</w:t>
      </w:r>
      <w:r w:rsidRPr="009D1A75">
        <w:rPr>
          <w:sz w:val="24"/>
          <w:szCs w:val="24"/>
        </w:rPr>
        <w:t xml:space="preserve">ем) уполномоченной Администрацией </w:t>
      </w:r>
      <w:r w:rsidRPr="00FD759E">
        <w:rPr>
          <w:sz w:val="24"/>
          <w:szCs w:val="24"/>
        </w:rPr>
        <w:t>муниципального образования «</w:t>
      </w:r>
      <w:r>
        <w:rPr>
          <w:sz w:val="24"/>
          <w:szCs w:val="24"/>
        </w:rPr>
        <w:t>Светлянское</w:t>
      </w:r>
      <w:r w:rsidRPr="00FD759E">
        <w:rPr>
          <w:sz w:val="24"/>
          <w:szCs w:val="24"/>
        </w:rPr>
        <w:t>»</w:t>
      </w:r>
      <w:r w:rsidRPr="009D1A75">
        <w:rPr>
          <w:sz w:val="24"/>
          <w:szCs w:val="24"/>
        </w:rPr>
        <w:t>. При опред</w:t>
      </w:r>
      <w:r w:rsidRPr="009D1A75">
        <w:rPr>
          <w:sz w:val="24"/>
          <w:szCs w:val="24"/>
        </w:rPr>
        <w:t>е</w:t>
      </w:r>
      <w:r w:rsidRPr="009D1A75">
        <w:rPr>
          <w:sz w:val="24"/>
          <w:szCs w:val="24"/>
        </w:rPr>
        <w:t>лении, уточнении границ прилегающих территорий, уполномоченная организация оформляет схемы прилегающих территорий к объектам и соглашения с собственниками (арендаторами, су</w:t>
      </w:r>
      <w:r w:rsidRPr="009D1A75">
        <w:rPr>
          <w:sz w:val="24"/>
          <w:szCs w:val="24"/>
        </w:rPr>
        <w:t>б</w:t>
      </w:r>
      <w:r w:rsidRPr="009D1A75">
        <w:rPr>
          <w:sz w:val="24"/>
          <w:szCs w:val="24"/>
        </w:rPr>
        <w:t>арендаторами, уполномоченными представителями собственников жилья) объектов благоустро</w:t>
      </w:r>
      <w:r w:rsidRPr="009D1A75">
        <w:rPr>
          <w:sz w:val="24"/>
          <w:szCs w:val="24"/>
        </w:rPr>
        <w:t>й</w:t>
      </w:r>
      <w:r w:rsidRPr="009D1A75">
        <w:rPr>
          <w:sz w:val="24"/>
          <w:szCs w:val="24"/>
        </w:rPr>
        <w:t xml:space="preserve">ства.   </w:t>
      </w:r>
    </w:p>
    <w:p w:rsidR="00F016B2" w:rsidRDefault="00F016B2" w:rsidP="00F016B2">
      <w:pPr>
        <w:pStyle w:val="ConsPlusNormal"/>
        <w:jc w:val="center"/>
        <w:rPr>
          <w:rFonts w:ascii="Times New Roman" w:hAnsi="Times New Roman" w:cs="Times New Roman"/>
          <w:b/>
          <w:sz w:val="24"/>
          <w:szCs w:val="24"/>
        </w:rPr>
      </w:pPr>
    </w:p>
    <w:p w:rsidR="00F016B2" w:rsidRPr="005B4084" w:rsidRDefault="00F016B2" w:rsidP="00F016B2">
      <w:pPr>
        <w:pStyle w:val="ConsPlusNormal"/>
        <w:jc w:val="center"/>
        <w:rPr>
          <w:rFonts w:ascii="Times New Roman" w:hAnsi="Times New Roman" w:cs="Times New Roman"/>
          <w:b/>
          <w:sz w:val="24"/>
          <w:szCs w:val="24"/>
        </w:rPr>
      </w:pPr>
      <w:r w:rsidRPr="005B4084">
        <w:rPr>
          <w:rFonts w:ascii="Times New Roman" w:hAnsi="Times New Roman" w:cs="Times New Roman"/>
          <w:b/>
          <w:sz w:val="24"/>
          <w:szCs w:val="24"/>
        </w:rPr>
        <w:t xml:space="preserve">2. ОСНОВНЫЕ ТЕРМИНЫ И ОПРЕДЕЛЕНИЯ </w:t>
      </w:r>
    </w:p>
    <w:p w:rsidR="00F016B2" w:rsidRPr="00E14342" w:rsidRDefault="00F016B2" w:rsidP="00F016B2">
      <w:pPr>
        <w:pStyle w:val="ConsPlusNormal"/>
        <w:jc w:val="center"/>
        <w:rPr>
          <w:b/>
        </w:rPr>
      </w:pPr>
    </w:p>
    <w:p w:rsidR="00F016B2" w:rsidRPr="005B4084" w:rsidRDefault="00F016B2" w:rsidP="00F016B2">
      <w:pPr>
        <w:pStyle w:val="ConsPlusNormal"/>
        <w:ind w:firstLine="700"/>
        <w:jc w:val="both"/>
        <w:rPr>
          <w:rFonts w:ascii="Times New Roman" w:hAnsi="Times New Roman" w:cs="Times New Roman"/>
          <w:sz w:val="24"/>
          <w:szCs w:val="24"/>
        </w:rPr>
      </w:pPr>
      <w:r w:rsidRPr="005B4084">
        <w:rPr>
          <w:rFonts w:ascii="Times New Roman" w:hAnsi="Times New Roman" w:cs="Times New Roman"/>
          <w:sz w:val="24"/>
          <w:szCs w:val="24"/>
        </w:rPr>
        <w:t>В целях применения настоящих Правил используются следующие основные термины и определения:</w:t>
      </w:r>
    </w:p>
    <w:p w:rsidR="00F016B2" w:rsidRPr="005B4084" w:rsidRDefault="00F016B2" w:rsidP="00F016B2">
      <w:pPr>
        <w:pStyle w:val="ac"/>
        <w:ind w:left="0" w:right="0"/>
        <w:rPr>
          <w:szCs w:val="24"/>
        </w:rPr>
      </w:pPr>
      <w:r w:rsidRPr="005B4084">
        <w:rPr>
          <w:b/>
          <w:szCs w:val="24"/>
        </w:rPr>
        <w:tab/>
        <w:t>Благоустройство территорий</w:t>
      </w:r>
      <w:r w:rsidRPr="005B4084">
        <w:rPr>
          <w:szCs w:val="24"/>
        </w:rPr>
        <w:t xml:space="preserve"> - комплекс мероприятий по инженерной подготовке и обеспечению безопасности, озеленению, устройству твердых и естественных покрытий, освещ</w:t>
      </w:r>
      <w:r w:rsidRPr="005B4084">
        <w:rPr>
          <w:szCs w:val="24"/>
        </w:rPr>
        <w:t>е</w:t>
      </w:r>
      <w:r w:rsidRPr="005B4084">
        <w:rPr>
          <w:szCs w:val="24"/>
        </w:rPr>
        <w:t>нию, размещению малых архитектурных форм и объектов монументального искусства, провод</w:t>
      </w:r>
      <w:r w:rsidRPr="005B4084">
        <w:rPr>
          <w:szCs w:val="24"/>
        </w:rPr>
        <w:t>и</w:t>
      </w:r>
      <w:r w:rsidRPr="005B4084">
        <w:rPr>
          <w:szCs w:val="24"/>
        </w:rPr>
        <w:t>мых с целью повышения качества жизни населения и привлекательности территории.</w:t>
      </w:r>
    </w:p>
    <w:p w:rsidR="00F016B2" w:rsidRPr="005B4084" w:rsidRDefault="00F016B2" w:rsidP="00F016B2">
      <w:pPr>
        <w:pStyle w:val="ac"/>
        <w:ind w:left="0" w:right="0"/>
        <w:rPr>
          <w:szCs w:val="24"/>
        </w:rPr>
      </w:pPr>
      <w:r w:rsidRPr="005B4084">
        <w:rPr>
          <w:szCs w:val="24"/>
        </w:rPr>
        <w:tab/>
      </w:r>
      <w:proofErr w:type="gramStart"/>
      <w:r w:rsidRPr="005B4084">
        <w:rPr>
          <w:b/>
          <w:szCs w:val="24"/>
        </w:rPr>
        <w:t>Визуальная не</w:t>
      </w:r>
      <w:r>
        <w:rPr>
          <w:b/>
          <w:szCs w:val="24"/>
        </w:rPr>
        <w:t xml:space="preserve"> </w:t>
      </w:r>
      <w:r w:rsidRPr="005B4084">
        <w:rPr>
          <w:b/>
          <w:szCs w:val="24"/>
        </w:rPr>
        <w:t>рекламная информация</w:t>
      </w:r>
      <w:r w:rsidRPr="005B4084">
        <w:rPr>
          <w:szCs w:val="24"/>
        </w:rPr>
        <w:t xml:space="preserve"> – некоммерческая информация функциональн</w:t>
      </w:r>
      <w:r w:rsidRPr="005B4084">
        <w:rPr>
          <w:szCs w:val="24"/>
        </w:rPr>
        <w:t>о</w:t>
      </w:r>
      <w:r w:rsidRPr="005B4084">
        <w:rPr>
          <w:szCs w:val="24"/>
        </w:rPr>
        <w:t xml:space="preserve">го, справочного или </w:t>
      </w:r>
      <w:proofErr w:type="spellStart"/>
      <w:r w:rsidRPr="005B4084">
        <w:rPr>
          <w:szCs w:val="24"/>
        </w:rPr>
        <w:t>оформительско</w:t>
      </w:r>
      <w:proofErr w:type="spellEnd"/>
      <w:r>
        <w:rPr>
          <w:szCs w:val="24"/>
        </w:rPr>
        <w:t>-</w:t>
      </w:r>
      <w:r w:rsidRPr="005B4084">
        <w:rPr>
          <w:szCs w:val="24"/>
        </w:rPr>
        <w:t>декоративного характера, содержащая обязательные свед</w:t>
      </w:r>
      <w:r w:rsidRPr="005B4084">
        <w:rPr>
          <w:szCs w:val="24"/>
        </w:rPr>
        <w:t>е</w:t>
      </w:r>
      <w:r w:rsidRPr="005B4084">
        <w:rPr>
          <w:szCs w:val="24"/>
        </w:rPr>
        <w:t>ния, определённые Законом РФ «О защите прав потребителей», доводящая до сведения потреб</w:t>
      </w:r>
      <w:r w:rsidRPr="005B4084">
        <w:rPr>
          <w:szCs w:val="24"/>
        </w:rPr>
        <w:t>и</w:t>
      </w:r>
      <w:r w:rsidRPr="005B4084">
        <w:rPr>
          <w:szCs w:val="24"/>
        </w:rPr>
        <w:t>телей, данные о наименовании, организационно – правовой форме хозяйствующего субъекта, в</w:t>
      </w:r>
      <w:r w:rsidRPr="005B4084">
        <w:rPr>
          <w:szCs w:val="24"/>
        </w:rPr>
        <w:t>и</w:t>
      </w:r>
      <w:r w:rsidRPr="005B4084">
        <w:rPr>
          <w:szCs w:val="24"/>
        </w:rPr>
        <w:t>де деятельности и режиме его работы (вывески, информационные таблички, учрежденческие до</w:t>
      </w:r>
      <w:r w:rsidRPr="005B4084">
        <w:rPr>
          <w:szCs w:val="24"/>
        </w:rPr>
        <w:t>с</w:t>
      </w:r>
      <w:r w:rsidRPr="005B4084">
        <w:rPr>
          <w:szCs w:val="24"/>
        </w:rPr>
        <w:t>ки, информация управления дорожным движением, схемы и карты, информация об объектах г</w:t>
      </w:r>
      <w:r w:rsidRPr="005B4084">
        <w:rPr>
          <w:szCs w:val="24"/>
        </w:rPr>
        <w:t>о</w:t>
      </w:r>
      <w:r w:rsidRPr="005B4084">
        <w:rPr>
          <w:szCs w:val="24"/>
        </w:rPr>
        <w:t>родской инфраструктуры и др.).</w:t>
      </w:r>
      <w:proofErr w:type="gramEnd"/>
    </w:p>
    <w:p w:rsidR="00F016B2" w:rsidRPr="005B4084" w:rsidRDefault="00F016B2" w:rsidP="00F016B2">
      <w:pPr>
        <w:pStyle w:val="ac"/>
        <w:ind w:left="0" w:right="0"/>
        <w:rPr>
          <w:szCs w:val="24"/>
        </w:rPr>
      </w:pPr>
      <w:r w:rsidRPr="005B4084">
        <w:rPr>
          <w:b/>
          <w:szCs w:val="24"/>
        </w:rPr>
        <w:tab/>
        <w:t>Городская среда</w:t>
      </w:r>
      <w:r w:rsidRPr="005B4084">
        <w:rPr>
          <w:szCs w:val="24"/>
        </w:rPr>
        <w:t xml:space="preserve"> — это совокупность природных, архитектурно-планировочных, эколог</w:t>
      </w:r>
      <w:r w:rsidRPr="005B4084">
        <w:rPr>
          <w:szCs w:val="24"/>
        </w:rPr>
        <w:t>и</w:t>
      </w:r>
      <w:r w:rsidRPr="005B4084">
        <w:rPr>
          <w:szCs w:val="24"/>
        </w:rPr>
        <w:t>ческих, социально-культурных и других факторов, характеризующих среду обитания на опред</w:t>
      </w:r>
      <w:r w:rsidRPr="005B4084">
        <w:rPr>
          <w:szCs w:val="24"/>
        </w:rPr>
        <w:t>е</w:t>
      </w:r>
      <w:r w:rsidRPr="005B4084">
        <w:rPr>
          <w:szCs w:val="24"/>
        </w:rPr>
        <w:t xml:space="preserve">ленной территории и определяющих комфортность проживания на этой территории. </w:t>
      </w:r>
    </w:p>
    <w:p w:rsidR="00F016B2" w:rsidRPr="005B4084" w:rsidRDefault="00F016B2" w:rsidP="00F016B2">
      <w:pPr>
        <w:pStyle w:val="ac"/>
        <w:ind w:left="0" w:right="0"/>
        <w:rPr>
          <w:szCs w:val="24"/>
        </w:rPr>
      </w:pPr>
      <w:r w:rsidRPr="005B4084">
        <w:rPr>
          <w:szCs w:val="24"/>
        </w:rPr>
        <w:tab/>
      </w:r>
      <w:r w:rsidRPr="005B4084">
        <w:rPr>
          <w:b/>
          <w:szCs w:val="24"/>
        </w:rPr>
        <w:t>Газон</w:t>
      </w:r>
      <w:r w:rsidRPr="005B4084">
        <w:rPr>
          <w:szCs w:val="24"/>
        </w:rPr>
        <w:t xml:space="preserve"> - земельный участок, являющийся элементом благоустройства, занятый зелеными насаждениями и (или) предназначенный для выращивания травяного покрова и древесно-кустарниковой растительности.</w:t>
      </w:r>
    </w:p>
    <w:p w:rsidR="00F016B2" w:rsidRPr="005B4084" w:rsidRDefault="00F016B2" w:rsidP="00F016B2">
      <w:pPr>
        <w:pStyle w:val="ac"/>
        <w:ind w:left="0" w:right="0"/>
        <w:rPr>
          <w:szCs w:val="24"/>
        </w:rPr>
      </w:pPr>
      <w:r w:rsidRPr="005B4084">
        <w:rPr>
          <w:szCs w:val="24"/>
        </w:rPr>
        <w:lastRenderedPageBreak/>
        <w:tab/>
      </w:r>
      <w:r w:rsidRPr="005B4084">
        <w:rPr>
          <w:b/>
          <w:szCs w:val="24"/>
        </w:rPr>
        <w:t xml:space="preserve">Дворовая  территория - </w:t>
      </w:r>
      <w:r w:rsidRPr="005B4084">
        <w:rPr>
          <w:szCs w:val="24"/>
        </w:rPr>
        <w:t>общественное</w:t>
      </w:r>
      <w:r w:rsidRPr="005B4084">
        <w:rPr>
          <w:b/>
          <w:szCs w:val="24"/>
        </w:rPr>
        <w:t xml:space="preserve"> </w:t>
      </w:r>
      <w:r w:rsidRPr="005B4084">
        <w:rPr>
          <w:szCs w:val="24"/>
        </w:rPr>
        <w:t>пространство двора,  земельный участок мног</w:t>
      </w:r>
      <w:r w:rsidRPr="005B4084">
        <w:rPr>
          <w:szCs w:val="24"/>
        </w:rPr>
        <w:t>о</w:t>
      </w:r>
      <w:r w:rsidRPr="005B4084">
        <w:rPr>
          <w:szCs w:val="24"/>
        </w:rPr>
        <w:t>квартирного дома, который является объектом благоустройства.</w:t>
      </w:r>
    </w:p>
    <w:p w:rsidR="00F016B2" w:rsidRPr="005B4084" w:rsidRDefault="00F016B2" w:rsidP="00F016B2">
      <w:pPr>
        <w:pStyle w:val="ac"/>
        <w:ind w:left="0" w:right="0"/>
        <w:rPr>
          <w:szCs w:val="24"/>
        </w:rPr>
      </w:pPr>
      <w:r w:rsidRPr="005B4084">
        <w:rPr>
          <w:szCs w:val="24"/>
        </w:rPr>
        <w:tab/>
      </w:r>
      <w:r w:rsidRPr="005B4084">
        <w:rPr>
          <w:b/>
          <w:szCs w:val="24"/>
        </w:rPr>
        <w:t>Детская игровая площадка</w:t>
      </w:r>
      <w:r w:rsidRPr="005B4084">
        <w:rPr>
          <w:szCs w:val="24"/>
        </w:rPr>
        <w:t xml:space="preserve"> </w:t>
      </w:r>
      <w:r w:rsidRPr="005B4084">
        <w:rPr>
          <w:b/>
          <w:szCs w:val="24"/>
        </w:rPr>
        <w:t>(детская площадка)</w:t>
      </w:r>
      <w:r w:rsidRPr="005B4084">
        <w:rPr>
          <w:szCs w:val="24"/>
        </w:rPr>
        <w:t xml:space="preserve"> - элемент благоустройства, площадка функционального назначения. </w:t>
      </w:r>
      <w:proofErr w:type="gramStart"/>
      <w:r w:rsidRPr="005B4084">
        <w:rPr>
          <w:szCs w:val="24"/>
        </w:rPr>
        <w:t>Специально оборудованная территория, предназначенная для п</w:t>
      </w:r>
      <w:r w:rsidRPr="005B4084">
        <w:rPr>
          <w:szCs w:val="24"/>
        </w:rPr>
        <w:t>о</w:t>
      </w:r>
      <w:r w:rsidRPr="005B4084">
        <w:rPr>
          <w:szCs w:val="24"/>
        </w:rPr>
        <w:t>движных игр, активного отдыха детей разных возрастов, включающая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детской игровой площадки.</w:t>
      </w:r>
      <w:proofErr w:type="gramEnd"/>
    </w:p>
    <w:p w:rsidR="00F016B2" w:rsidRPr="005B4084" w:rsidRDefault="00F016B2" w:rsidP="00F016B2">
      <w:pPr>
        <w:ind w:firstLine="700"/>
        <w:rPr>
          <w:sz w:val="24"/>
          <w:szCs w:val="24"/>
        </w:rPr>
      </w:pPr>
      <w:r w:rsidRPr="0094230D">
        <w:rPr>
          <w:b/>
          <w:sz w:val="24"/>
          <w:szCs w:val="24"/>
        </w:rPr>
        <w:t>Жидкие бытовые отходы (ЖБО)</w:t>
      </w:r>
      <w:r w:rsidRPr="005B4084">
        <w:rPr>
          <w:sz w:val="24"/>
          <w:szCs w:val="24"/>
        </w:rPr>
        <w:t xml:space="preserve"> - отходы жизнедеятельности человека и животных, включая фекальные отходы нецентрализованной канализации». </w:t>
      </w:r>
    </w:p>
    <w:p w:rsidR="00F016B2" w:rsidRPr="005B4084" w:rsidRDefault="00F016B2" w:rsidP="00F016B2">
      <w:pPr>
        <w:pStyle w:val="ac"/>
        <w:ind w:left="0" w:right="0"/>
        <w:rPr>
          <w:szCs w:val="24"/>
        </w:rPr>
      </w:pPr>
      <w:r w:rsidRPr="005B4084">
        <w:rPr>
          <w:b/>
          <w:szCs w:val="24"/>
        </w:rPr>
        <w:tab/>
        <w:t>Зоны тихого отдыха</w:t>
      </w:r>
      <w:r w:rsidRPr="005B4084">
        <w:rPr>
          <w:szCs w:val="24"/>
        </w:rPr>
        <w:t xml:space="preserve"> – элемент благоустройства, площадка функционального назначения. Специально оборудованная территория, на которой расположены малые архитектурные формы, озеленение, и предназначенная для отдыха.</w:t>
      </w:r>
    </w:p>
    <w:p w:rsidR="00F016B2" w:rsidRPr="005B4084" w:rsidRDefault="00F016B2" w:rsidP="00F016B2">
      <w:pPr>
        <w:pStyle w:val="ac"/>
        <w:ind w:left="0" w:right="0"/>
        <w:rPr>
          <w:szCs w:val="24"/>
        </w:rPr>
      </w:pPr>
      <w:r w:rsidRPr="005B4084">
        <w:rPr>
          <w:szCs w:val="24"/>
        </w:rPr>
        <w:tab/>
      </w:r>
      <w:r w:rsidRPr="005B4084">
        <w:rPr>
          <w:b/>
          <w:szCs w:val="24"/>
        </w:rPr>
        <w:t>Зеленые насаждения</w:t>
      </w:r>
      <w:r w:rsidRPr="005B4084">
        <w:rPr>
          <w:szCs w:val="24"/>
        </w:rPr>
        <w:t xml:space="preserve"> - совокупность древесных, кустарниковых и травянистых растений естественного происхождения или посаженных на определенной территории.</w:t>
      </w:r>
    </w:p>
    <w:p w:rsidR="00F016B2" w:rsidRPr="005B4084" w:rsidRDefault="00F016B2" w:rsidP="00F016B2">
      <w:pPr>
        <w:pStyle w:val="ac"/>
        <w:ind w:left="0" w:right="0"/>
        <w:rPr>
          <w:szCs w:val="24"/>
        </w:rPr>
      </w:pPr>
      <w:r w:rsidRPr="005B4084">
        <w:rPr>
          <w:szCs w:val="24"/>
        </w:rPr>
        <w:tab/>
      </w:r>
      <w:r w:rsidRPr="005B4084">
        <w:rPr>
          <w:b/>
          <w:szCs w:val="24"/>
        </w:rPr>
        <w:t>Зимняя скользкость</w:t>
      </w:r>
      <w:r w:rsidRPr="005B4084">
        <w:rPr>
          <w:szCs w:val="24"/>
        </w:rPr>
        <w:t xml:space="preserve"> - снежно-ледяные образования, приводящие к снижению коэффиц</w:t>
      </w:r>
      <w:r w:rsidRPr="005B4084">
        <w:rPr>
          <w:szCs w:val="24"/>
        </w:rPr>
        <w:t>и</w:t>
      </w:r>
      <w:r w:rsidRPr="005B4084">
        <w:rPr>
          <w:szCs w:val="24"/>
        </w:rPr>
        <w:t>ента сцепления, в том числе в виде гололедицы и снежного наката.</w:t>
      </w:r>
    </w:p>
    <w:p w:rsidR="00F016B2" w:rsidRPr="005B4084" w:rsidRDefault="00F016B2" w:rsidP="00F016B2">
      <w:pPr>
        <w:pStyle w:val="ac"/>
        <w:ind w:left="0" w:right="0"/>
        <w:rPr>
          <w:szCs w:val="24"/>
        </w:rPr>
      </w:pPr>
      <w:r w:rsidRPr="005B4084">
        <w:rPr>
          <w:szCs w:val="24"/>
        </w:rPr>
        <w:tab/>
      </w:r>
      <w:r w:rsidRPr="005B4084">
        <w:rPr>
          <w:b/>
          <w:szCs w:val="24"/>
        </w:rPr>
        <w:t>Земляные работы</w:t>
      </w:r>
      <w:r w:rsidRPr="005B4084">
        <w:rPr>
          <w:szCs w:val="24"/>
        </w:rPr>
        <w:t xml:space="preserve"> - все виды работ, связанные со вскрытием грунта, нарушением благ</w:t>
      </w:r>
      <w:r w:rsidRPr="005B4084">
        <w:rPr>
          <w:szCs w:val="24"/>
        </w:rPr>
        <w:t>о</w:t>
      </w:r>
      <w:r w:rsidRPr="005B4084">
        <w:rPr>
          <w:szCs w:val="24"/>
        </w:rPr>
        <w:t>устройства (первичного вида) территории.</w:t>
      </w:r>
    </w:p>
    <w:p w:rsidR="00F016B2" w:rsidRPr="005B4084" w:rsidRDefault="00F016B2" w:rsidP="00F016B2">
      <w:pPr>
        <w:pStyle w:val="ac"/>
        <w:ind w:left="0" w:right="0"/>
        <w:rPr>
          <w:szCs w:val="24"/>
        </w:rPr>
      </w:pPr>
      <w:r w:rsidRPr="005B4084">
        <w:rPr>
          <w:szCs w:val="24"/>
        </w:rPr>
        <w:tab/>
      </w:r>
      <w:proofErr w:type="gramStart"/>
      <w:r w:rsidRPr="005B4084">
        <w:rPr>
          <w:b/>
          <w:szCs w:val="24"/>
        </w:rPr>
        <w:t>Информационная, временная конструкция -</w:t>
      </w:r>
      <w:r w:rsidRPr="005B4084">
        <w:rPr>
          <w:szCs w:val="24"/>
        </w:rPr>
        <w:t xml:space="preserve"> конструкция, предназначенная для разм</w:t>
      </w:r>
      <w:r w:rsidRPr="005B4084">
        <w:rPr>
          <w:szCs w:val="24"/>
        </w:rPr>
        <w:t>е</w:t>
      </w:r>
      <w:r w:rsidRPr="005B4084">
        <w:rPr>
          <w:szCs w:val="24"/>
        </w:rPr>
        <w:t>щения сведений информационного характера (в том числе о фирменном наименовании (наимен</w:t>
      </w:r>
      <w:r w:rsidRPr="005B4084">
        <w:rPr>
          <w:szCs w:val="24"/>
        </w:rPr>
        <w:t>о</w:t>
      </w:r>
      <w:r w:rsidRPr="005B4084">
        <w:rPr>
          <w:szCs w:val="24"/>
        </w:rPr>
        <w:t xml:space="preserve">вании) организации, месте нахождения, режиме работы, перечне товаров, работ, услуг) и (или) используемая в качестве указателя (ориентира) местонахождения организации, размещаемая на земельном участке независимо от формы собственности. </w:t>
      </w:r>
      <w:proofErr w:type="gramEnd"/>
    </w:p>
    <w:p w:rsidR="00F016B2" w:rsidRPr="005B4084" w:rsidRDefault="00F016B2" w:rsidP="00F016B2">
      <w:pPr>
        <w:pStyle w:val="ac"/>
        <w:ind w:left="0" w:right="0"/>
        <w:rPr>
          <w:szCs w:val="24"/>
        </w:rPr>
      </w:pPr>
      <w:r w:rsidRPr="005B4084">
        <w:rPr>
          <w:szCs w:val="24"/>
        </w:rPr>
        <w:tab/>
      </w:r>
      <w:r w:rsidRPr="005B4084">
        <w:rPr>
          <w:b/>
          <w:szCs w:val="24"/>
        </w:rPr>
        <w:t>Индивидуальное домовладение</w:t>
      </w:r>
      <w:r w:rsidRPr="005B4084">
        <w:rPr>
          <w:szCs w:val="24"/>
        </w:rPr>
        <w:t xml:space="preserve"> - земельный участок с расположенным на нем жилым домом (частью жилого дома) и примыкающими к нему и (или) отдельно стоящими на общем с жилым домом (частью жилого дома) земельном участке надворными постройками.</w:t>
      </w:r>
    </w:p>
    <w:p w:rsidR="00F016B2" w:rsidRPr="005B4084" w:rsidRDefault="00F016B2" w:rsidP="00F016B2">
      <w:pPr>
        <w:pStyle w:val="ac"/>
        <w:ind w:left="0" w:right="0"/>
        <w:rPr>
          <w:szCs w:val="24"/>
        </w:rPr>
      </w:pPr>
      <w:r w:rsidRPr="005B4084">
        <w:rPr>
          <w:b/>
          <w:szCs w:val="24"/>
        </w:rPr>
        <w:tab/>
        <w:t>Комплексное развитие городской среды</w:t>
      </w:r>
      <w:r w:rsidRPr="005B4084">
        <w:rPr>
          <w:szCs w:val="24"/>
        </w:rPr>
        <w:t xml:space="preserve"> – улучшение, обновление, трансформация, и</w:t>
      </w:r>
      <w:r w:rsidRPr="005B4084">
        <w:rPr>
          <w:szCs w:val="24"/>
        </w:rPr>
        <w:t>с</w:t>
      </w:r>
      <w:r w:rsidRPr="005B4084">
        <w:rPr>
          <w:szCs w:val="24"/>
        </w:rPr>
        <w:t>пользование лучших практик и технологий на всех уровнях жизни поселения, в том числе разв</w:t>
      </w:r>
      <w:r w:rsidRPr="005B4084">
        <w:rPr>
          <w:szCs w:val="24"/>
        </w:rPr>
        <w:t>и</w:t>
      </w:r>
      <w:r w:rsidRPr="005B4084">
        <w:rPr>
          <w:szCs w:val="24"/>
        </w:rPr>
        <w:t>тие инфраструктуры, системы управления, технологий, коммуникаций между горожанами и с</w:t>
      </w:r>
      <w:r w:rsidRPr="005B4084">
        <w:rPr>
          <w:szCs w:val="24"/>
        </w:rPr>
        <w:t>о</w:t>
      </w:r>
      <w:r w:rsidRPr="005B4084">
        <w:rPr>
          <w:szCs w:val="24"/>
        </w:rPr>
        <w:t xml:space="preserve">обществами. </w:t>
      </w:r>
    </w:p>
    <w:p w:rsidR="00F016B2" w:rsidRPr="005B4084" w:rsidRDefault="00F016B2" w:rsidP="00F016B2">
      <w:pPr>
        <w:pStyle w:val="ac"/>
        <w:ind w:left="0" w:right="0"/>
        <w:rPr>
          <w:szCs w:val="24"/>
        </w:rPr>
      </w:pPr>
      <w:r w:rsidRPr="005B4084">
        <w:rPr>
          <w:szCs w:val="24"/>
        </w:rPr>
        <w:tab/>
      </w:r>
      <w:r w:rsidRPr="005B4084">
        <w:rPr>
          <w:b/>
          <w:szCs w:val="24"/>
        </w:rPr>
        <w:t>Качество городской среды</w:t>
      </w:r>
      <w:r w:rsidRPr="005B4084">
        <w:rPr>
          <w:szCs w:val="24"/>
        </w:rPr>
        <w:t xml:space="preserve"> - комплексная характеристика территор</w:t>
      </w:r>
      <w:proofErr w:type="gramStart"/>
      <w:r w:rsidRPr="005B4084">
        <w:rPr>
          <w:szCs w:val="24"/>
        </w:rPr>
        <w:t>ии и ее</w:t>
      </w:r>
      <w:proofErr w:type="gramEnd"/>
      <w:r w:rsidRPr="005B4084">
        <w:rPr>
          <w:szCs w:val="24"/>
        </w:rPr>
        <w:t xml:space="preserve"> частей, опр</w:t>
      </w:r>
      <w:r w:rsidRPr="005B4084">
        <w:rPr>
          <w:szCs w:val="24"/>
        </w:rPr>
        <w:t>е</w:t>
      </w:r>
      <w:r w:rsidRPr="005B4084">
        <w:rPr>
          <w:szCs w:val="24"/>
        </w:rPr>
        <w:t>деляющая уровень комфорта повседневной жизни для различных слоев населения.</w:t>
      </w:r>
    </w:p>
    <w:p w:rsidR="00F016B2" w:rsidRPr="005B4084" w:rsidRDefault="00F016B2" w:rsidP="00F016B2">
      <w:pPr>
        <w:pStyle w:val="ac"/>
        <w:ind w:left="0" w:right="0"/>
        <w:rPr>
          <w:szCs w:val="24"/>
        </w:rPr>
      </w:pPr>
      <w:r w:rsidRPr="005B4084">
        <w:rPr>
          <w:szCs w:val="24"/>
        </w:rPr>
        <w:tab/>
      </w:r>
      <w:r w:rsidRPr="005B4084">
        <w:rPr>
          <w:b/>
          <w:szCs w:val="24"/>
        </w:rPr>
        <w:t>Критерии качества городской среды</w:t>
      </w:r>
      <w:r w:rsidRPr="005B4084">
        <w:rPr>
          <w:szCs w:val="24"/>
        </w:rPr>
        <w:t xml:space="preserve"> - количественные и поддающиеся измерению пар</w:t>
      </w:r>
      <w:r w:rsidRPr="005B4084">
        <w:rPr>
          <w:szCs w:val="24"/>
        </w:rPr>
        <w:t>а</w:t>
      </w:r>
      <w:r w:rsidRPr="005B4084">
        <w:rPr>
          <w:szCs w:val="24"/>
        </w:rPr>
        <w:t>метры качества городской среды.</w:t>
      </w:r>
    </w:p>
    <w:p w:rsidR="00F016B2" w:rsidRPr="005B4084" w:rsidRDefault="00F016B2" w:rsidP="00F016B2">
      <w:pPr>
        <w:pStyle w:val="ac"/>
        <w:ind w:left="0" w:right="0"/>
        <w:rPr>
          <w:szCs w:val="24"/>
        </w:rPr>
      </w:pPr>
      <w:r w:rsidRPr="005B4084">
        <w:rPr>
          <w:b/>
          <w:szCs w:val="24"/>
        </w:rPr>
        <w:tab/>
      </w:r>
      <w:proofErr w:type="gramStart"/>
      <w:r w:rsidRPr="005B4084">
        <w:rPr>
          <w:b/>
          <w:szCs w:val="24"/>
        </w:rPr>
        <w:t>Капитальный ремонт дорожного покрытия</w:t>
      </w:r>
      <w:r w:rsidRPr="005B4084">
        <w:rPr>
          <w:szCs w:val="24"/>
        </w:rPr>
        <w:t xml:space="preserve"> - комплекс работ, при котором производи</w:t>
      </w:r>
      <w:r w:rsidRPr="005B4084">
        <w:rPr>
          <w:szCs w:val="24"/>
        </w:rPr>
        <w:t>т</w:t>
      </w:r>
      <w:r w:rsidRPr="005B4084">
        <w:rPr>
          <w:szCs w:val="24"/>
        </w:rPr>
        <w:t>ся полное восстановление и повышение работоспособности дорожной одежды и покрытия, зе</w:t>
      </w:r>
      <w:r w:rsidRPr="005B4084">
        <w:rPr>
          <w:szCs w:val="24"/>
        </w:rPr>
        <w:t>м</w:t>
      </w:r>
      <w:r w:rsidRPr="005B4084">
        <w:rPr>
          <w:szCs w:val="24"/>
        </w:rPr>
        <w:t>ляного полотна и дорожных сооружений, осуществляется смена изношенных конструкций и д</w:t>
      </w:r>
      <w:r w:rsidRPr="005B4084">
        <w:rPr>
          <w:szCs w:val="24"/>
        </w:rPr>
        <w:t>е</w:t>
      </w:r>
      <w:r w:rsidRPr="005B4084">
        <w:rPr>
          <w:szCs w:val="24"/>
        </w:rPr>
        <w:t>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5B4084">
        <w:rPr>
          <w:szCs w:val="24"/>
        </w:rPr>
        <w:t xml:space="preserve"> увеличения ширины земляного полотна на основном протяжении дороги.</w:t>
      </w:r>
    </w:p>
    <w:p w:rsidR="00F016B2" w:rsidRPr="005B4084" w:rsidRDefault="00F016B2" w:rsidP="00F016B2">
      <w:pPr>
        <w:pStyle w:val="ac"/>
        <w:ind w:left="0" w:right="0"/>
        <w:rPr>
          <w:szCs w:val="24"/>
        </w:rPr>
      </w:pPr>
      <w:r w:rsidRPr="005B4084">
        <w:rPr>
          <w:b/>
          <w:szCs w:val="24"/>
        </w:rPr>
        <w:tab/>
        <w:t>Концепция</w:t>
      </w:r>
      <w:r w:rsidRPr="005B4084">
        <w:rPr>
          <w:szCs w:val="24"/>
        </w:rPr>
        <w:t xml:space="preserve"> – идея, конструктивный </w:t>
      </w:r>
      <w:proofErr w:type="gramStart"/>
      <w:r w:rsidRPr="005B4084">
        <w:rPr>
          <w:szCs w:val="24"/>
        </w:rPr>
        <w:t>принцип</w:t>
      </w:r>
      <w:proofErr w:type="gramEnd"/>
      <w:r w:rsidRPr="005B4084">
        <w:rPr>
          <w:szCs w:val="24"/>
        </w:rPr>
        <w:t xml:space="preserve"> который определяет стратегию действий.</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Контейнерная площадка</w:t>
      </w:r>
      <w:r w:rsidRPr="005B4084">
        <w:rPr>
          <w:rFonts w:ascii="Times New Roman" w:hAnsi="Times New Roman" w:cs="Times New Roman"/>
          <w:sz w:val="24"/>
          <w:szCs w:val="24"/>
        </w:rPr>
        <w:t xml:space="preserve"> – место накопления твердых коммунальных отходов, обустр</w:t>
      </w:r>
      <w:r w:rsidRPr="005B4084">
        <w:rPr>
          <w:rFonts w:ascii="Times New Roman" w:hAnsi="Times New Roman" w:cs="Times New Roman"/>
          <w:sz w:val="24"/>
          <w:szCs w:val="24"/>
        </w:rPr>
        <w:t>о</w:t>
      </w:r>
      <w:r w:rsidRPr="005B4084">
        <w:rPr>
          <w:rFonts w:ascii="Times New Roman" w:hAnsi="Times New Roman" w:cs="Times New Roman"/>
          <w:sz w:val="24"/>
          <w:szCs w:val="24"/>
        </w:rPr>
        <w:t>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 – эпидемиологического благополучия населения и предназначенная для размещения контейнеров и бункеров.</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bCs/>
          <w:sz w:val="24"/>
          <w:szCs w:val="24"/>
        </w:rPr>
        <w:tab/>
      </w:r>
      <w:proofErr w:type="gramStart"/>
      <w:r w:rsidRPr="005B4084">
        <w:rPr>
          <w:rFonts w:ascii="Times New Roman" w:hAnsi="Times New Roman" w:cs="Times New Roman"/>
          <w:b/>
          <w:bCs/>
          <w:sz w:val="24"/>
          <w:szCs w:val="24"/>
        </w:rPr>
        <w:t>Малые архитектурные формы</w:t>
      </w:r>
      <w:r w:rsidRPr="005B4084">
        <w:rPr>
          <w:rFonts w:ascii="Times New Roman" w:hAnsi="Times New Roman" w:cs="Times New Roman"/>
          <w:sz w:val="24"/>
          <w:szCs w:val="24"/>
        </w:rPr>
        <w:t xml:space="preserve"> - элементы монументально-декоративного оформления, статуи, скульптуры (монументы), бюсты, триумфальные арки, ростральные колонны, триумфал</w:t>
      </w:r>
      <w:r w:rsidRPr="005B4084">
        <w:rPr>
          <w:rFonts w:ascii="Times New Roman" w:hAnsi="Times New Roman" w:cs="Times New Roman"/>
          <w:sz w:val="24"/>
          <w:szCs w:val="24"/>
        </w:rPr>
        <w:t>ь</w:t>
      </w:r>
      <w:r w:rsidRPr="005B4084">
        <w:rPr>
          <w:rFonts w:ascii="Times New Roman" w:hAnsi="Times New Roman" w:cs="Times New Roman"/>
          <w:sz w:val="24"/>
          <w:szCs w:val="24"/>
        </w:rPr>
        <w:t>ные колонны, обелиски, мемориальные (памятные) доски и комплексы, стелы, устройства для оформления мобильного и</w:t>
      </w:r>
      <w:r w:rsidRPr="005B4084">
        <w:rPr>
          <w:rStyle w:val="apple-converted-space"/>
          <w:rFonts w:ascii="Times New Roman" w:hAnsi="Times New Roman"/>
          <w:sz w:val="24"/>
          <w:szCs w:val="24"/>
        </w:rPr>
        <w:t> </w:t>
      </w:r>
      <w:hyperlink r:id="rId10" w:anchor="3" w:history="1">
        <w:r w:rsidRPr="005B4084">
          <w:rPr>
            <w:rStyle w:val="a9"/>
            <w:rFonts w:ascii="Times New Roman" w:hAnsi="Times New Roman"/>
            <w:sz w:val="24"/>
            <w:szCs w:val="24"/>
          </w:rPr>
          <w:t>вертикального озеленения</w:t>
        </w:r>
      </w:hyperlink>
      <w:r w:rsidRPr="005B4084">
        <w:rPr>
          <w:rFonts w:ascii="Times New Roman" w:hAnsi="Times New Roman" w:cs="Times New Roman"/>
          <w:sz w:val="24"/>
          <w:szCs w:val="24"/>
        </w:rPr>
        <w:t xml:space="preserve"> (трельяжи, шпалеры, </w:t>
      </w:r>
      <w:proofErr w:type="spellStart"/>
      <w:r w:rsidRPr="005B4084">
        <w:rPr>
          <w:rFonts w:ascii="Times New Roman" w:hAnsi="Times New Roman" w:cs="Times New Roman"/>
          <w:sz w:val="24"/>
          <w:szCs w:val="24"/>
        </w:rPr>
        <w:t>перголы</w:t>
      </w:r>
      <w:proofErr w:type="spellEnd"/>
      <w:r w:rsidRPr="005B4084">
        <w:rPr>
          <w:rFonts w:ascii="Times New Roman" w:hAnsi="Times New Roman" w:cs="Times New Roman"/>
          <w:sz w:val="24"/>
          <w:szCs w:val="24"/>
        </w:rPr>
        <w:t>, цветочницы, вазоны), городская мебель (различные виды скамей отдыха, размещаемые на территории общ</w:t>
      </w:r>
      <w:r w:rsidRPr="005B4084">
        <w:rPr>
          <w:rFonts w:ascii="Times New Roman" w:hAnsi="Times New Roman" w:cs="Times New Roman"/>
          <w:sz w:val="24"/>
          <w:szCs w:val="24"/>
        </w:rPr>
        <w:t>е</w:t>
      </w:r>
      <w:r w:rsidRPr="005B4084">
        <w:rPr>
          <w:rFonts w:ascii="Times New Roman" w:hAnsi="Times New Roman" w:cs="Times New Roman"/>
          <w:sz w:val="24"/>
          <w:szCs w:val="24"/>
        </w:rPr>
        <w:t xml:space="preserve">ственных пространств, рекреаций и дворов, скамей и столов - на площадках для настольных игр, </w:t>
      </w:r>
      <w:r w:rsidRPr="005B4084">
        <w:rPr>
          <w:rFonts w:ascii="Times New Roman" w:hAnsi="Times New Roman" w:cs="Times New Roman"/>
          <w:sz w:val="24"/>
          <w:szCs w:val="24"/>
        </w:rPr>
        <w:lastRenderedPageBreak/>
        <w:t>летних кафе, и</w:t>
      </w:r>
      <w:proofErr w:type="gramEnd"/>
      <w:r w:rsidRPr="005B4084">
        <w:rPr>
          <w:rFonts w:ascii="Times New Roman" w:hAnsi="Times New Roman" w:cs="Times New Roman"/>
          <w:sz w:val="24"/>
          <w:szCs w:val="24"/>
        </w:rPr>
        <w:t xml:space="preserve"> др.).</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 xml:space="preserve">Мусор </w:t>
      </w:r>
      <w:r w:rsidRPr="005B4084">
        <w:rPr>
          <w:rFonts w:ascii="Times New Roman" w:hAnsi="Times New Roman" w:cs="Times New Roman"/>
          <w:sz w:val="24"/>
          <w:szCs w:val="24"/>
        </w:rPr>
        <w:t>– мелкие неоднородные сухие и влажные отходы.</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sz w:val="24"/>
          <w:szCs w:val="24"/>
        </w:rPr>
        <w:tab/>
      </w:r>
      <w:r w:rsidRPr="005B4084">
        <w:rPr>
          <w:rFonts w:ascii="Times New Roman" w:hAnsi="Times New Roman" w:cs="Times New Roman"/>
          <w:b/>
          <w:sz w:val="24"/>
          <w:szCs w:val="24"/>
        </w:rPr>
        <w:t>Нормируемый комплекс элементов благоустройства</w:t>
      </w:r>
      <w:r w:rsidRPr="005B4084">
        <w:rPr>
          <w:rFonts w:ascii="Times New Roman" w:hAnsi="Times New Roman" w:cs="Times New Roman"/>
          <w:sz w:val="24"/>
          <w:szCs w:val="24"/>
        </w:rPr>
        <w:t xml:space="preserve"> - необходимое минимальное соч</w:t>
      </w:r>
      <w:r w:rsidRPr="005B4084">
        <w:rPr>
          <w:rFonts w:ascii="Times New Roman" w:hAnsi="Times New Roman" w:cs="Times New Roman"/>
          <w:sz w:val="24"/>
          <w:szCs w:val="24"/>
        </w:rPr>
        <w:t>е</w:t>
      </w:r>
      <w:r w:rsidRPr="005B4084">
        <w:rPr>
          <w:rFonts w:ascii="Times New Roman" w:hAnsi="Times New Roman" w:cs="Times New Roman"/>
          <w:sz w:val="24"/>
          <w:szCs w:val="24"/>
        </w:rPr>
        <w:t>тание элементов благоустройства для создания на территории муниципального образования эк</w:t>
      </w:r>
      <w:r w:rsidRPr="005B4084">
        <w:rPr>
          <w:rFonts w:ascii="Times New Roman" w:hAnsi="Times New Roman" w:cs="Times New Roman"/>
          <w:sz w:val="24"/>
          <w:szCs w:val="24"/>
        </w:rPr>
        <w:t>о</w:t>
      </w:r>
      <w:r w:rsidRPr="005B4084">
        <w:rPr>
          <w:rFonts w:ascii="Times New Roman" w:hAnsi="Times New Roman" w:cs="Times New Roman"/>
          <w:sz w:val="24"/>
          <w:szCs w:val="24"/>
        </w:rPr>
        <w:t>логически благоприятной и безопасной, удобной и привлекательной среды. Нормируемый ко</w:t>
      </w:r>
      <w:r w:rsidRPr="005B4084">
        <w:rPr>
          <w:rFonts w:ascii="Times New Roman" w:hAnsi="Times New Roman" w:cs="Times New Roman"/>
          <w:sz w:val="24"/>
          <w:szCs w:val="24"/>
        </w:rPr>
        <w:t>м</w:t>
      </w:r>
      <w:r w:rsidRPr="005B4084">
        <w:rPr>
          <w:rFonts w:ascii="Times New Roman" w:hAnsi="Times New Roman" w:cs="Times New Roman"/>
          <w:sz w:val="24"/>
          <w:szCs w:val="24"/>
        </w:rPr>
        <w:t>плекс элементов благоустройства устанавливается в составе местных норм и правил благоустро</w:t>
      </w:r>
      <w:r w:rsidRPr="005B4084">
        <w:rPr>
          <w:rFonts w:ascii="Times New Roman" w:hAnsi="Times New Roman" w:cs="Times New Roman"/>
          <w:sz w:val="24"/>
          <w:szCs w:val="24"/>
        </w:rPr>
        <w:t>й</w:t>
      </w:r>
      <w:r w:rsidRPr="005B4084">
        <w:rPr>
          <w:rFonts w:ascii="Times New Roman" w:hAnsi="Times New Roman" w:cs="Times New Roman"/>
          <w:sz w:val="24"/>
          <w:szCs w:val="24"/>
        </w:rPr>
        <w:t>ства территории органом местного самоуправления.</w:t>
      </w:r>
    </w:p>
    <w:p w:rsidR="00F016B2" w:rsidRPr="008562F9" w:rsidRDefault="00F016B2" w:rsidP="00F016B2">
      <w:pPr>
        <w:pStyle w:val="ConsPlusNormal"/>
        <w:ind w:firstLine="708"/>
        <w:jc w:val="both"/>
        <w:rPr>
          <w:rFonts w:ascii="Times New Roman" w:hAnsi="Times New Roman" w:cs="Times New Roman"/>
          <w:sz w:val="24"/>
          <w:szCs w:val="24"/>
        </w:rPr>
      </w:pPr>
      <w:r w:rsidRPr="00AD004B">
        <w:rPr>
          <w:rFonts w:ascii="Times New Roman" w:hAnsi="Times New Roman" w:cs="Times New Roman"/>
          <w:b/>
          <w:sz w:val="24"/>
          <w:szCs w:val="24"/>
        </w:rPr>
        <w:t>Наружная реклама</w:t>
      </w:r>
      <w:r w:rsidRPr="005B4084">
        <w:rPr>
          <w:rFonts w:ascii="Times New Roman" w:hAnsi="Times New Roman" w:cs="Times New Roman"/>
          <w:sz w:val="24"/>
          <w:szCs w:val="24"/>
        </w:rPr>
        <w:t xml:space="preserve"> – реклама, распространяемая с  использованием щитов, стендов, строительных сеток, электронных табло и иных технических сре</w:t>
      </w:r>
      <w:proofErr w:type="gramStart"/>
      <w:r w:rsidRPr="005B4084">
        <w:rPr>
          <w:rFonts w:ascii="Times New Roman" w:hAnsi="Times New Roman" w:cs="Times New Roman"/>
          <w:sz w:val="24"/>
          <w:szCs w:val="24"/>
        </w:rPr>
        <w:t>дств ст</w:t>
      </w:r>
      <w:proofErr w:type="gramEnd"/>
      <w:r w:rsidRPr="005B4084">
        <w:rPr>
          <w:rFonts w:ascii="Times New Roman" w:hAnsi="Times New Roman" w:cs="Times New Roman"/>
          <w:sz w:val="24"/>
          <w:szCs w:val="24"/>
        </w:rPr>
        <w:t>абильного территориал</w:t>
      </w:r>
      <w:r w:rsidRPr="005B4084">
        <w:rPr>
          <w:rFonts w:ascii="Times New Roman" w:hAnsi="Times New Roman" w:cs="Times New Roman"/>
          <w:sz w:val="24"/>
          <w:szCs w:val="24"/>
        </w:rPr>
        <w:t>ь</w:t>
      </w:r>
      <w:r w:rsidRPr="005B4084">
        <w:rPr>
          <w:rFonts w:ascii="Times New Roman" w:hAnsi="Times New Roman" w:cs="Times New Roman"/>
          <w:sz w:val="24"/>
          <w:szCs w:val="24"/>
        </w:rPr>
        <w:t>ного размещения  монтируемых и располагаемых на внешних стенах, крышах и иных констру</w:t>
      </w:r>
      <w:r w:rsidRPr="005B4084">
        <w:rPr>
          <w:rFonts w:ascii="Times New Roman" w:hAnsi="Times New Roman" w:cs="Times New Roman"/>
          <w:sz w:val="24"/>
          <w:szCs w:val="24"/>
        </w:rPr>
        <w:t>к</w:t>
      </w:r>
      <w:r w:rsidRPr="005B4084">
        <w:rPr>
          <w:rFonts w:ascii="Times New Roman" w:hAnsi="Times New Roman" w:cs="Times New Roman"/>
          <w:sz w:val="24"/>
          <w:szCs w:val="24"/>
        </w:rPr>
        <w:t>тивных элементах зданий, строений, сооружений или вне их, а также остановочных пунктов дв</w:t>
      </w:r>
      <w:r w:rsidRPr="005B4084">
        <w:rPr>
          <w:rFonts w:ascii="Times New Roman" w:hAnsi="Times New Roman" w:cs="Times New Roman"/>
          <w:sz w:val="24"/>
          <w:szCs w:val="24"/>
        </w:rPr>
        <w:t>и</w:t>
      </w:r>
      <w:r w:rsidRPr="005B4084">
        <w:rPr>
          <w:rFonts w:ascii="Times New Roman" w:hAnsi="Times New Roman" w:cs="Times New Roman"/>
          <w:sz w:val="24"/>
          <w:szCs w:val="24"/>
        </w:rPr>
        <w:t xml:space="preserve">жения общественного транспорта. На территории </w:t>
      </w:r>
      <w:r w:rsidR="00B22980">
        <w:rPr>
          <w:rFonts w:ascii="Times New Roman" w:hAnsi="Times New Roman" w:cs="Times New Roman"/>
          <w:sz w:val="24"/>
          <w:szCs w:val="24"/>
        </w:rPr>
        <w:t>муниципального образования «Светлянское»</w:t>
      </w:r>
      <w:r w:rsidRPr="005B4084">
        <w:rPr>
          <w:rFonts w:ascii="Times New Roman" w:hAnsi="Times New Roman" w:cs="Times New Roman"/>
          <w:sz w:val="24"/>
          <w:szCs w:val="24"/>
        </w:rPr>
        <w:t xml:space="preserve"> разрешены типы и виды рекламных конструкций, указанные в </w:t>
      </w:r>
      <w:r w:rsidR="00B22980">
        <w:rPr>
          <w:rFonts w:ascii="Times New Roman" w:hAnsi="Times New Roman" w:cs="Times New Roman"/>
          <w:sz w:val="24"/>
          <w:szCs w:val="24"/>
        </w:rPr>
        <w:t>Схеме размещения рекламных конструкций на территории муниципального образования «Воткинский район», утвержденной постановлением Администрации муниципального образования «Воткинский район» от 28.10.2016 гола № 2333</w:t>
      </w:r>
      <w:r w:rsidRPr="005B4084">
        <w:rPr>
          <w:rFonts w:ascii="Times New Roman" w:hAnsi="Times New Roman" w:cs="Times New Roman"/>
          <w:sz w:val="24"/>
          <w:szCs w:val="24"/>
        </w:rPr>
        <w:t>;</w:t>
      </w:r>
      <w:r w:rsidR="008562F9" w:rsidRPr="008562F9">
        <w:rPr>
          <w:i/>
        </w:rPr>
        <w:t xml:space="preserve"> </w:t>
      </w:r>
      <w:r w:rsidR="008562F9" w:rsidRPr="008562F9">
        <w:rPr>
          <w:rFonts w:ascii="Times New Roman" w:hAnsi="Times New Roman" w:cs="Times New Roman"/>
          <w:i/>
          <w:sz w:val="24"/>
          <w:szCs w:val="24"/>
        </w:rPr>
        <w:t>(в ред. изменений, внесенных решением Совета депутатов от 17.09.2018 г. № 92)</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Оценка качества городской среды </w:t>
      </w:r>
      <w:r w:rsidRPr="005B4084">
        <w:rPr>
          <w:rFonts w:ascii="Times New Roman" w:hAnsi="Times New Roman" w:cs="Times New Roman"/>
          <w:sz w:val="24"/>
          <w:szCs w:val="24"/>
        </w:rPr>
        <w:t>-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w:t>
      </w:r>
      <w:r w:rsidRPr="005B4084">
        <w:rPr>
          <w:rFonts w:ascii="Times New Roman" w:hAnsi="Times New Roman" w:cs="Times New Roman"/>
          <w:sz w:val="24"/>
          <w:szCs w:val="24"/>
        </w:rPr>
        <w:t>й</w:t>
      </w:r>
      <w:r w:rsidRPr="005B4084">
        <w:rPr>
          <w:rFonts w:ascii="Times New Roman" w:hAnsi="Times New Roman" w:cs="Times New Roman"/>
          <w:sz w:val="24"/>
          <w:szCs w:val="24"/>
        </w:rPr>
        <w:t>ству и развитию территории в целях повышения качества жизни населения и привлекательности территории.</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Общественные пространства</w:t>
      </w:r>
      <w:r w:rsidRPr="005B4084">
        <w:rPr>
          <w:rFonts w:ascii="Times New Roman" w:hAnsi="Times New Roman" w:cs="Times New Roman"/>
          <w:sz w:val="24"/>
          <w:szCs w:val="24"/>
        </w:rPr>
        <w:t xml:space="preserve"> </w:t>
      </w:r>
      <w:r w:rsidRPr="005B4084">
        <w:rPr>
          <w:rFonts w:ascii="Times New Roman" w:hAnsi="Times New Roman" w:cs="Times New Roman"/>
          <w:b/>
          <w:sz w:val="24"/>
          <w:szCs w:val="24"/>
        </w:rPr>
        <w:t xml:space="preserve">(территории общего пользования) </w:t>
      </w:r>
      <w:r w:rsidRPr="005B4084">
        <w:rPr>
          <w:rFonts w:ascii="Times New Roman" w:hAnsi="Times New Roman" w:cs="Times New Roman"/>
          <w:sz w:val="24"/>
          <w:szCs w:val="24"/>
        </w:rPr>
        <w:t>- это территории мун</w:t>
      </w:r>
      <w:r w:rsidRPr="005B4084">
        <w:rPr>
          <w:rFonts w:ascii="Times New Roman" w:hAnsi="Times New Roman" w:cs="Times New Roman"/>
          <w:sz w:val="24"/>
          <w:szCs w:val="24"/>
        </w:rPr>
        <w:t>и</w:t>
      </w:r>
      <w:r w:rsidRPr="005B4084">
        <w:rPr>
          <w:rFonts w:ascii="Times New Roman" w:hAnsi="Times New Roman" w:cs="Times New Roman"/>
          <w:sz w:val="24"/>
          <w:szCs w:val="24"/>
        </w:rPr>
        <w:t>ципального образования, которые постоянно доступны для населения</w:t>
      </w:r>
      <w:r>
        <w:rPr>
          <w:rFonts w:ascii="Times New Roman" w:hAnsi="Times New Roman" w:cs="Times New Roman"/>
          <w:sz w:val="24"/>
          <w:szCs w:val="24"/>
        </w:rPr>
        <w:t>,</w:t>
      </w:r>
      <w:r w:rsidRPr="005B4084">
        <w:rPr>
          <w:rFonts w:ascii="Times New Roman" w:hAnsi="Times New Roman" w:cs="Times New Roman"/>
          <w:sz w:val="24"/>
          <w:szCs w:val="24"/>
        </w:rPr>
        <w:t xml:space="preserve"> в том числе площади, ул</w:t>
      </w:r>
      <w:r w:rsidRPr="005B4084">
        <w:rPr>
          <w:rFonts w:ascii="Times New Roman" w:hAnsi="Times New Roman" w:cs="Times New Roman"/>
          <w:sz w:val="24"/>
          <w:szCs w:val="24"/>
        </w:rPr>
        <w:t>и</w:t>
      </w:r>
      <w:r w:rsidRPr="005B4084">
        <w:rPr>
          <w:rFonts w:ascii="Times New Roman" w:hAnsi="Times New Roman" w:cs="Times New Roman"/>
          <w:sz w:val="24"/>
          <w:szCs w:val="24"/>
        </w:rPr>
        <w:t>цы, пешеходные зоны, скверы, парки, аллеи, бульвары.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w:t>
      </w:r>
      <w:r w:rsidRPr="005B4084">
        <w:rPr>
          <w:rFonts w:ascii="Times New Roman" w:hAnsi="Times New Roman" w:cs="Times New Roman"/>
          <w:sz w:val="24"/>
          <w:szCs w:val="24"/>
        </w:rPr>
        <w:t>е</w:t>
      </w:r>
      <w:r w:rsidRPr="005B4084">
        <w:rPr>
          <w:rFonts w:ascii="Times New Roman" w:hAnsi="Times New Roman" w:cs="Times New Roman"/>
          <w:sz w:val="24"/>
          <w:szCs w:val="24"/>
        </w:rPr>
        <w:t>ния, отдыха, занятия спортом, образования, проведения собраний граждан, осуществления пре</w:t>
      </w:r>
      <w:r w:rsidRPr="005B4084">
        <w:rPr>
          <w:rFonts w:ascii="Times New Roman" w:hAnsi="Times New Roman" w:cs="Times New Roman"/>
          <w:sz w:val="24"/>
          <w:szCs w:val="24"/>
        </w:rPr>
        <w:t>д</w:t>
      </w:r>
      <w:r w:rsidRPr="005B4084">
        <w:rPr>
          <w:rFonts w:ascii="Times New Roman" w:hAnsi="Times New Roman" w:cs="Times New Roman"/>
          <w:sz w:val="24"/>
          <w:szCs w:val="24"/>
        </w:rPr>
        <w:t>принимательской деятельности, с учетом требований действующего законодательства.</w:t>
      </w:r>
    </w:p>
    <w:p w:rsidR="00F016B2" w:rsidRPr="005B4084" w:rsidRDefault="00F016B2" w:rsidP="00F016B2">
      <w:pPr>
        <w:pStyle w:val="ConsPlusNormal"/>
        <w:ind w:firstLine="540"/>
        <w:jc w:val="both"/>
        <w:rPr>
          <w:rFonts w:ascii="Times New Roman" w:hAnsi="Times New Roman" w:cs="Times New Roman"/>
          <w:sz w:val="24"/>
          <w:szCs w:val="24"/>
        </w:rPr>
      </w:pPr>
      <w:proofErr w:type="gramStart"/>
      <w:r w:rsidRPr="005B4084">
        <w:rPr>
          <w:rFonts w:ascii="Times New Roman" w:hAnsi="Times New Roman" w:cs="Times New Roman"/>
          <w:b/>
          <w:sz w:val="24"/>
          <w:szCs w:val="24"/>
        </w:rPr>
        <w:t>Объекты благоустройства территории</w:t>
      </w:r>
      <w:r w:rsidRPr="005B4084">
        <w:rPr>
          <w:rFonts w:ascii="Times New Roman" w:hAnsi="Times New Roman" w:cs="Times New Roman"/>
          <w:sz w:val="24"/>
          <w:szCs w:val="24"/>
        </w:rPr>
        <w:t xml:space="preserve"> - территории муниципального образования, на к</w:t>
      </w:r>
      <w:r w:rsidRPr="005B4084">
        <w:rPr>
          <w:rFonts w:ascii="Times New Roman" w:hAnsi="Times New Roman" w:cs="Times New Roman"/>
          <w:sz w:val="24"/>
          <w:szCs w:val="24"/>
        </w:rPr>
        <w:t>о</w:t>
      </w:r>
      <w:r w:rsidRPr="005B4084">
        <w:rPr>
          <w:rFonts w:ascii="Times New Roman" w:hAnsi="Times New Roman" w:cs="Times New Roman"/>
          <w:sz w:val="24"/>
          <w:szCs w:val="24"/>
        </w:rPr>
        <w:t>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w:t>
      </w:r>
      <w:r w:rsidRPr="005B4084">
        <w:rPr>
          <w:rFonts w:ascii="Times New Roman" w:hAnsi="Times New Roman" w:cs="Times New Roman"/>
          <w:sz w:val="24"/>
          <w:szCs w:val="24"/>
        </w:rPr>
        <w:t>о</w:t>
      </w:r>
      <w:r w:rsidRPr="005B4084">
        <w:rPr>
          <w:rFonts w:ascii="Times New Roman" w:hAnsi="Times New Roman" w:cs="Times New Roman"/>
          <w:sz w:val="24"/>
          <w:szCs w:val="24"/>
        </w:rPr>
        <w:t>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w:t>
      </w:r>
      <w:r w:rsidRPr="005B4084">
        <w:rPr>
          <w:rFonts w:ascii="Times New Roman" w:hAnsi="Times New Roman" w:cs="Times New Roman"/>
          <w:sz w:val="24"/>
          <w:szCs w:val="24"/>
        </w:rPr>
        <w:t>о</w:t>
      </w:r>
      <w:r w:rsidRPr="005B4084">
        <w:rPr>
          <w:rFonts w:ascii="Times New Roman" w:hAnsi="Times New Roman" w:cs="Times New Roman"/>
          <w:sz w:val="24"/>
          <w:szCs w:val="24"/>
        </w:rPr>
        <w:t>оружения, природные комплексы, особо охраняемые природные территории</w:t>
      </w:r>
      <w:proofErr w:type="gramEnd"/>
      <w:r w:rsidRPr="005B4084">
        <w:rPr>
          <w:rFonts w:ascii="Times New Roman" w:hAnsi="Times New Roman" w:cs="Times New Roman"/>
          <w:sz w:val="24"/>
          <w:szCs w:val="24"/>
        </w:rPr>
        <w:t>,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r w:rsidRPr="005B4084">
        <w:rPr>
          <w:rFonts w:ascii="Times New Roman" w:hAnsi="Times New Roman" w:cs="Times New Roman"/>
          <w:b/>
          <w:sz w:val="24"/>
          <w:szCs w:val="24"/>
        </w:rPr>
        <w:t xml:space="preserve"> </w:t>
      </w:r>
    </w:p>
    <w:p w:rsidR="00F016B2" w:rsidRPr="005B4084" w:rsidRDefault="00F016B2" w:rsidP="00F016B2">
      <w:pPr>
        <w:rPr>
          <w:sz w:val="24"/>
          <w:szCs w:val="24"/>
        </w:rPr>
      </w:pPr>
      <w:r w:rsidRPr="005B4084">
        <w:rPr>
          <w:b/>
          <w:sz w:val="24"/>
          <w:szCs w:val="24"/>
        </w:rPr>
        <w:tab/>
        <w:t>Озеленение</w:t>
      </w:r>
      <w:r w:rsidRPr="005B4084">
        <w:rPr>
          <w:sz w:val="24"/>
          <w:szCs w:val="24"/>
        </w:rPr>
        <w:t xml:space="preserve"> - элемент благоустройства и ландшафтной организации территории, обесп</w:t>
      </w:r>
      <w:r w:rsidRPr="005B4084">
        <w:rPr>
          <w:sz w:val="24"/>
          <w:szCs w:val="24"/>
        </w:rPr>
        <w:t>е</w:t>
      </w:r>
      <w:r w:rsidRPr="005B4084">
        <w:rPr>
          <w:sz w:val="24"/>
          <w:szCs w:val="24"/>
        </w:rPr>
        <w:t>чивающий формирование среды муниципального образования с активным использованием ра</w:t>
      </w:r>
      <w:r w:rsidRPr="005B4084">
        <w:rPr>
          <w:sz w:val="24"/>
          <w:szCs w:val="24"/>
        </w:rPr>
        <w:t>с</w:t>
      </w:r>
      <w:r w:rsidRPr="005B4084">
        <w:rPr>
          <w:sz w:val="24"/>
          <w:szCs w:val="24"/>
        </w:rPr>
        <w:t>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F016B2" w:rsidRPr="005B4084" w:rsidRDefault="00F016B2" w:rsidP="00F016B2">
      <w:pPr>
        <w:pStyle w:val="ac"/>
        <w:ind w:left="0" w:right="0"/>
        <w:rPr>
          <w:b/>
          <w:szCs w:val="24"/>
        </w:rPr>
      </w:pPr>
      <w:r w:rsidRPr="005B4084">
        <w:rPr>
          <w:b/>
          <w:szCs w:val="24"/>
        </w:rPr>
        <w:tab/>
      </w:r>
      <w:r w:rsidRPr="005B4084">
        <w:rPr>
          <w:b/>
          <w:bCs/>
          <w:szCs w:val="24"/>
        </w:rPr>
        <w:t xml:space="preserve">Прилегающие территории </w:t>
      </w:r>
      <w:r w:rsidRPr="005B4084">
        <w:rPr>
          <w:bCs/>
          <w:szCs w:val="24"/>
        </w:rPr>
        <w:t>– земельный участок для благоустройства и санитарного с</w:t>
      </w:r>
      <w:r w:rsidRPr="005B4084">
        <w:rPr>
          <w:bCs/>
          <w:szCs w:val="24"/>
        </w:rPr>
        <w:t>о</w:t>
      </w:r>
      <w:r w:rsidRPr="005B4084">
        <w:rPr>
          <w:bCs/>
          <w:szCs w:val="24"/>
        </w:rPr>
        <w:t>держания.</w:t>
      </w:r>
    </w:p>
    <w:p w:rsidR="00F016B2" w:rsidRPr="005B4084" w:rsidRDefault="00F016B2" w:rsidP="00F016B2">
      <w:pPr>
        <w:pStyle w:val="ConsPlusNormal"/>
        <w:ind w:firstLine="540"/>
        <w:jc w:val="both"/>
        <w:rPr>
          <w:rFonts w:ascii="Times New Roman" w:hAnsi="Times New Roman" w:cs="Times New Roman"/>
          <w:sz w:val="24"/>
          <w:szCs w:val="24"/>
        </w:rPr>
      </w:pPr>
      <w:r w:rsidRPr="006A531D">
        <w:rPr>
          <w:rFonts w:ascii="Times New Roman" w:hAnsi="Times New Roman" w:cs="Times New Roman"/>
          <w:b/>
          <w:bCs/>
          <w:sz w:val="24"/>
          <w:szCs w:val="24"/>
        </w:rPr>
        <w:t xml:space="preserve">Границы </w:t>
      </w:r>
      <w:proofErr w:type="gramStart"/>
      <w:r w:rsidRPr="006A531D">
        <w:rPr>
          <w:rFonts w:ascii="Times New Roman" w:hAnsi="Times New Roman" w:cs="Times New Roman"/>
          <w:b/>
          <w:bCs/>
          <w:sz w:val="24"/>
          <w:szCs w:val="24"/>
        </w:rPr>
        <w:t>прилегающих</w:t>
      </w:r>
      <w:proofErr w:type="gramEnd"/>
      <w:r w:rsidRPr="006A531D">
        <w:rPr>
          <w:rFonts w:ascii="Times New Roman" w:hAnsi="Times New Roman" w:cs="Times New Roman"/>
          <w:b/>
          <w:bCs/>
          <w:sz w:val="24"/>
          <w:szCs w:val="24"/>
        </w:rPr>
        <w:t xml:space="preserve"> территории </w:t>
      </w:r>
      <w:r w:rsidRPr="006A531D">
        <w:rPr>
          <w:rFonts w:ascii="Times New Roman" w:hAnsi="Times New Roman" w:cs="Times New Roman"/>
          <w:b/>
          <w:sz w:val="24"/>
          <w:szCs w:val="24"/>
        </w:rPr>
        <w:t>определяются</w:t>
      </w:r>
      <w:r w:rsidRPr="005B4084">
        <w:rPr>
          <w:rFonts w:ascii="Times New Roman" w:hAnsi="Times New Roman" w:cs="Times New Roman"/>
          <w:sz w:val="24"/>
          <w:szCs w:val="24"/>
        </w:rPr>
        <w:t>:</w:t>
      </w:r>
    </w:p>
    <w:p w:rsidR="00F016B2" w:rsidRPr="005B4084" w:rsidRDefault="00F016B2" w:rsidP="005C077A">
      <w:pPr>
        <w:pStyle w:val="ac"/>
        <w:numPr>
          <w:ilvl w:val="0"/>
          <w:numId w:val="5"/>
        </w:numPr>
        <w:ind w:left="0" w:right="0" w:firstLine="300"/>
        <w:rPr>
          <w:szCs w:val="24"/>
        </w:rPr>
      </w:pPr>
      <w:r w:rsidRPr="005B4084">
        <w:rPr>
          <w:szCs w:val="24"/>
        </w:rPr>
        <w:t>на улицах с односторонней и двухсторонней застройкой (включая индивидуальные и мн</w:t>
      </w:r>
      <w:r w:rsidRPr="005B4084">
        <w:rPr>
          <w:szCs w:val="24"/>
        </w:rPr>
        <w:t>о</w:t>
      </w:r>
      <w:r w:rsidRPr="005B4084">
        <w:rPr>
          <w:szCs w:val="24"/>
        </w:rPr>
        <w:t>гоквартирные дома) по длине занимаемого земельного участка, здания, строения, сооружения, хозяйственных построек, по ширине до проезжей части автодороги;</w:t>
      </w:r>
    </w:p>
    <w:p w:rsidR="00F016B2" w:rsidRPr="005B4084" w:rsidRDefault="00F016B2" w:rsidP="00F016B2">
      <w:pPr>
        <w:pStyle w:val="ac"/>
        <w:ind w:left="0" w:right="0"/>
        <w:rPr>
          <w:b/>
          <w:szCs w:val="24"/>
        </w:rPr>
      </w:pPr>
      <w:r w:rsidRPr="005B4084">
        <w:rPr>
          <w:szCs w:val="24"/>
        </w:rPr>
        <w:t>Схемы видов прилегающих территории приведены в Приложениях 1, 2, 3  к настоящим Прав</w:t>
      </w:r>
      <w:r w:rsidRPr="005B4084">
        <w:rPr>
          <w:szCs w:val="24"/>
        </w:rPr>
        <w:t>и</w:t>
      </w:r>
      <w:r w:rsidRPr="005B4084">
        <w:rPr>
          <w:szCs w:val="24"/>
        </w:rPr>
        <w:t xml:space="preserve">лам. </w:t>
      </w:r>
    </w:p>
    <w:p w:rsidR="00F016B2" w:rsidRPr="005B4084" w:rsidRDefault="00F016B2" w:rsidP="005C077A">
      <w:pPr>
        <w:pStyle w:val="ac"/>
        <w:numPr>
          <w:ilvl w:val="0"/>
          <w:numId w:val="5"/>
        </w:numPr>
        <w:ind w:left="0" w:right="0" w:firstLine="300"/>
        <w:rPr>
          <w:szCs w:val="24"/>
        </w:rPr>
      </w:pPr>
      <w:r w:rsidRPr="005B4084">
        <w:rPr>
          <w:szCs w:val="24"/>
        </w:rPr>
        <w:t>на транспортных проездах (включая противопожарные проезды) по ширине - по центру проезда между зданиями, строениями, сооружениями, хозяйственными постройками, земельными участками, по длине проезда - до края проезжей части автодороги;</w:t>
      </w:r>
    </w:p>
    <w:p w:rsidR="00F016B2" w:rsidRPr="005B4084" w:rsidRDefault="00F016B2" w:rsidP="005C077A">
      <w:pPr>
        <w:pStyle w:val="ac"/>
        <w:numPr>
          <w:ilvl w:val="0"/>
          <w:numId w:val="5"/>
        </w:numPr>
        <w:ind w:left="0" w:right="0" w:firstLine="300"/>
        <w:rPr>
          <w:szCs w:val="24"/>
        </w:rPr>
      </w:pPr>
      <w:r w:rsidRPr="005B4084">
        <w:rPr>
          <w:szCs w:val="24"/>
        </w:rPr>
        <w:lastRenderedPageBreak/>
        <w:t>на дорогах, подходах и подъездных путях к промышленным предприятиям, карьерам, г</w:t>
      </w:r>
      <w:r w:rsidRPr="005B4084">
        <w:rPr>
          <w:szCs w:val="24"/>
        </w:rPr>
        <w:t>а</w:t>
      </w:r>
      <w:r w:rsidRPr="005B4084">
        <w:rPr>
          <w:szCs w:val="24"/>
        </w:rPr>
        <w:t>ражам, складам, коллективным садам, летним кафе, базам и лагерям отдыха – по всей длине д</w:t>
      </w:r>
      <w:r w:rsidRPr="005B4084">
        <w:rPr>
          <w:szCs w:val="24"/>
        </w:rPr>
        <w:t>о</w:t>
      </w:r>
      <w:r w:rsidRPr="005B4084">
        <w:rPr>
          <w:szCs w:val="24"/>
        </w:rPr>
        <w:t xml:space="preserve">роги (подхода, подъездного пути) включая 10-метровую зону с двух сторон от дороги; </w:t>
      </w:r>
    </w:p>
    <w:p w:rsidR="00F016B2" w:rsidRPr="005B4084" w:rsidRDefault="00F016B2" w:rsidP="005C077A">
      <w:pPr>
        <w:pStyle w:val="ac"/>
        <w:numPr>
          <w:ilvl w:val="0"/>
          <w:numId w:val="5"/>
        </w:numPr>
        <w:ind w:left="0" w:right="0" w:firstLine="300"/>
        <w:rPr>
          <w:szCs w:val="24"/>
        </w:rPr>
      </w:pPr>
      <w:r w:rsidRPr="005B4084">
        <w:rPr>
          <w:szCs w:val="24"/>
        </w:rPr>
        <w:t xml:space="preserve">для строительных площадок и земельных участков, предоставленных под строительство (в соответствии со </w:t>
      </w:r>
      <w:proofErr w:type="spellStart"/>
      <w:r w:rsidRPr="005B4084">
        <w:rPr>
          <w:szCs w:val="24"/>
        </w:rPr>
        <w:t>стройгенпланом</w:t>
      </w:r>
      <w:proofErr w:type="spellEnd"/>
      <w:r w:rsidRPr="005B4084">
        <w:rPr>
          <w:szCs w:val="24"/>
        </w:rPr>
        <w:t>) – территория не менее 20 м по периметру от границ, отведё</w:t>
      </w:r>
      <w:r w:rsidRPr="005B4084">
        <w:rPr>
          <w:szCs w:val="24"/>
        </w:rPr>
        <w:t>н</w:t>
      </w:r>
      <w:r w:rsidRPr="005B4084">
        <w:rPr>
          <w:szCs w:val="24"/>
        </w:rPr>
        <w:t xml:space="preserve">ных под стройплощадку, если менее 20 м - до проезжей части дороги;  </w:t>
      </w:r>
    </w:p>
    <w:p w:rsidR="00F016B2" w:rsidRPr="005B4084" w:rsidRDefault="00F016B2" w:rsidP="005C077A">
      <w:pPr>
        <w:pStyle w:val="ac"/>
        <w:numPr>
          <w:ilvl w:val="0"/>
          <w:numId w:val="5"/>
        </w:numPr>
        <w:ind w:left="0" w:right="0" w:firstLine="300"/>
        <w:rPr>
          <w:szCs w:val="24"/>
        </w:rPr>
      </w:pPr>
      <w:r w:rsidRPr="005B4084">
        <w:rPr>
          <w:szCs w:val="24"/>
        </w:rPr>
        <w:t xml:space="preserve">для торговых палаток (лотков), киосков, ларьков, остановочных павильонов  – не менее 10 м по периметру, если менее 10 м - до проезжей части дороги; </w:t>
      </w:r>
    </w:p>
    <w:p w:rsidR="00F016B2" w:rsidRPr="005B4084" w:rsidRDefault="00F016B2" w:rsidP="005C077A">
      <w:pPr>
        <w:pStyle w:val="ac"/>
        <w:numPr>
          <w:ilvl w:val="0"/>
          <w:numId w:val="5"/>
        </w:numPr>
        <w:ind w:left="0" w:right="0" w:firstLine="300"/>
        <w:rPr>
          <w:szCs w:val="24"/>
        </w:rPr>
      </w:pPr>
      <w:r w:rsidRPr="005B4084">
        <w:rPr>
          <w:szCs w:val="24"/>
        </w:rPr>
        <w:t xml:space="preserve">для контейнерных площадок – не менее 20 м по периметру площадки, если менее 20 м - до проезжей части дороги; </w:t>
      </w:r>
    </w:p>
    <w:p w:rsidR="00F016B2" w:rsidRPr="005B4084" w:rsidRDefault="00F016B2" w:rsidP="005C077A">
      <w:pPr>
        <w:pStyle w:val="ac"/>
        <w:numPr>
          <w:ilvl w:val="0"/>
          <w:numId w:val="5"/>
        </w:numPr>
        <w:ind w:left="0" w:right="0" w:firstLine="300"/>
        <w:rPr>
          <w:szCs w:val="24"/>
        </w:rPr>
      </w:pPr>
      <w:r w:rsidRPr="005B4084">
        <w:rPr>
          <w:szCs w:val="24"/>
        </w:rPr>
        <w:t>для стоянок специализированного транспорта по вывозу отходов производства и потре</w:t>
      </w:r>
      <w:r w:rsidRPr="005B4084">
        <w:rPr>
          <w:szCs w:val="24"/>
        </w:rPr>
        <w:t>б</w:t>
      </w:r>
      <w:r w:rsidRPr="005B4084">
        <w:rPr>
          <w:szCs w:val="24"/>
        </w:rPr>
        <w:t>ления – не менее 30 м по периметру от машины;</w:t>
      </w:r>
    </w:p>
    <w:p w:rsidR="00F016B2" w:rsidRPr="005B4084" w:rsidRDefault="00F016B2" w:rsidP="005C077A">
      <w:pPr>
        <w:pStyle w:val="ac"/>
        <w:numPr>
          <w:ilvl w:val="0"/>
          <w:numId w:val="5"/>
        </w:numPr>
        <w:ind w:left="0" w:right="0" w:firstLine="300"/>
        <w:rPr>
          <w:szCs w:val="24"/>
        </w:rPr>
      </w:pPr>
      <w:r w:rsidRPr="005B4084">
        <w:rPr>
          <w:szCs w:val="24"/>
        </w:rPr>
        <w:t>к трансформаторным и распределительным подстанциям, тепловым пунктам, котельным  другим зданиям и сооружениям инженерного назначения, в том числе работающим в автоматич</w:t>
      </w:r>
      <w:r w:rsidRPr="005B4084">
        <w:rPr>
          <w:szCs w:val="24"/>
        </w:rPr>
        <w:t>е</w:t>
      </w:r>
      <w:r w:rsidRPr="005B4084">
        <w:rPr>
          <w:szCs w:val="24"/>
        </w:rPr>
        <w:t xml:space="preserve">ском режиме (без обслуживающего персонала) – не менее 5 м по периметру, если менее 5 м - до проезжей части дороги; </w:t>
      </w:r>
    </w:p>
    <w:p w:rsidR="00F016B2" w:rsidRPr="005B4084" w:rsidRDefault="00F016B2" w:rsidP="005C077A">
      <w:pPr>
        <w:pStyle w:val="ac"/>
        <w:numPr>
          <w:ilvl w:val="0"/>
          <w:numId w:val="5"/>
        </w:numPr>
        <w:ind w:left="0" w:right="0" w:firstLine="300"/>
        <w:rPr>
          <w:szCs w:val="24"/>
        </w:rPr>
      </w:pPr>
      <w:r w:rsidRPr="005B4084">
        <w:rPr>
          <w:szCs w:val="24"/>
        </w:rPr>
        <w:t>к отдельно стоящим рекламным конструкциям – по периметру не менее 5 м, если менее 5 м - до проезжей части дороги;</w:t>
      </w:r>
    </w:p>
    <w:p w:rsidR="00F016B2" w:rsidRPr="005B4084" w:rsidRDefault="00F016B2" w:rsidP="005C077A">
      <w:pPr>
        <w:pStyle w:val="ac"/>
        <w:numPr>
          <w:ilvl w:val="0"/>
          <w:numId w:val="5"/>
        </w:numPr>
        <w:ind w:left="0" w:right="0" w:firstLine="300"/>
        <w:rPr>
          <w:szCs w:val="24"/>
        </w:rPr>
      </w:pPr>
      <w:r w:rsidRPr="005B4084">
        <w:rPr>
          <w:szCs w:val="24"/>
        </w:rPr>
        <w:t>к автозаправочным станциям, автомобильным стоянкам, парковкам,  дачно-строительным и гаражно-строительным кооперативам, садоводческим некоммерческим товариществам, кооп</w:t>
      </w:r>
      <w:r w:rsidRPr="005B4084">
        <w:rPr>
          <w:szCs w:val="24"/>
        </w:rPr>
        <w:t>е</w:t>
      </w:r>
      <w:r w:rsidRPr="005B4084">
        <w:rPr>
          <w:szCs w:val="24"/>
        </w:rPr>
        <w:t>ративам овощехранилищ, мобильным циркам, зоопаркам, паркам аттракционов, летним кафе – не менее 50 метров по периметру от границ земельного участка (включая лесные, лесопарковые з</w:t>
      </w:r>
      <w:r w:rsidRPr="005B4084">
        <w:rPr>
          <w:szCs w:val="24"/>
        </w:rPr>
        <w:t>о</w:t>
      </w:r>
      <w:r w:rsidRPr="005B4084">
        <w:rPr>
          <w:szCs w:val="24"/>
        </w:rPr>
        <w:t>ны), если менее 50 м - до проезжей части дороги;</w:t>
      </w:r>
    </w:p>
    <w:p w:rsidR="00F016B2" w:rsidRPr="005B4084" w:rsidRDefault="00F016B2" w:rsidP="005C077A">
      <w:pPr>
        <w:pStyle w:val="ac"/>
        <w:numPr>
          <w:ilvl w:val="0"/>
          <w:numId w:val="5"/>
        </w:numPr>
        <w:ind w:left="0" w:right="0" w:firstLine="300"/>
        <w:rPr>
          <w:szCs w:val="24"/>
        </w:rPr>
      </w:pPr>
      <w:r w:rsidRPr="005B4084">
        <w:rPr>
          <w:szCs w:val="24"/>
        </w:rPr>
        <w:t>к индивидуальным гаражам (гаражным боксам), овощным ямам, наземным туалетам, др</w:t>
      </w:r>
      <w:r w:rsidRPr="005B4084">
        <w:rPr>
          <w:szCs w:val="24"/>
        </w:rPr>
        <w:t>у</w:t>
      </w:r>
      <w:r w:rsidRPr="005B4084">
        <w:rPr>
          <w:szCs w:val="24"/>
        </w:rPr>
        <w:t xml:space="preserve">гим отдельно стоящим хозяйственным постройкам – не менее 5 м по периметру, если менее 5 м - до проезжей части дороги.  </w:t>
      </w:r>
    </w:p>
    <w:p w:rsidR="00F016B2" w:rsidRPr="005B4084" w:rsidRDefault="00F016B2" w:rsidP="00F016B2">
      <w:pPr>
        <w:pStyle w:val="ac"/>
        <w:ind w:left="0" w:right="0"/>
        <w:rPr>
          <w:szCs w:val="24"/>
        </w:rPr>
      </w:pPr>
      <w:r w:rsidRPr="005B4084">
        <w:rPr>
          <w:szCs w:val="24"/>
        </w:rPr>
        <w:tab/>
      </w:r>
      <w:proofErr w:type="gramStart"/>
      <w:r w:rsidRPr="005B4084">
        <w:rPr>
          <w:b/>
          <w:szCs w:val="24"/>
        </w:rPr>
        <w:t>Пользователи дворовых территорий</w:t>
      </w:r>
      <w:r w:rsidRPr="005B4084">
        <w:rPr>
          <w:szCs w:val="24"/>
        </w:rPr>
        <w:t xml:space="preserve"> – сообщество жителей многоквартирного дома (пенсионеры, взрослые, молодые люди, дети, собаководы, автомобилисты).</w:t>
      </w:r>
      <w:proofErr w:type="gramEnd"/>
    </w:p>
    <w:p w:rsidR="00F016B2" w:rsidRPr="005B4084" w:rsidRDefault="00F016B2" w:rsidP="00F016B2">
      <w:pPr>
        <w:pStyle w:val="ac"/>
        <w:ind w:left="0" w:right="0"/>
        <w:rPr>
          <w:szCs w:val="24"/>
        </w:rPr>
      </w:pPr>
      <w:r w:rsidRPr="005B4084">
        <w:rPr>
          <w:szCs w:val="24"/>
        </w:rPr>
        <w:tab/>
      </w:r>
      <w:r w:rsidRPr="005B4084">
        <w:rPr>
          <w:b/>
          <w:szCs w:val="24"/>
        </w:rPr>
        <w:t>Парковка автомобилей</w:t>
      </w:r>
      <w:r w:rsidRPr="005B4084">
        <w:rPr>
          <w:szCs w:val="24"/>
        </w:rPr>
        <w:t xml:space="preserve"> – </w:t>
      </w:r>
      <w:r w:rsidRPr="005B4084">
        <w:rPr>
          <w:szCs w:val="24"/>
          <w:shd w:val="clear" w:color="auto" w:fill="FFFFFF"/>
        </w:rPr>
        <w:t>это место, где транспортное средство можно перевести в нер</w:t>
      </w:r>
      <w:r w:rsidRPr="005B4084">
        <w:rPr>
          <w:szCs w:val="24"/>
          <w:shd w:val="clear" w:color="auto" w:fill="FFFFFF"/>
        </w:rPr>
        <w:t>а</w:t>
      </w:r>
      <w:r w:rsidRPr="005B4084">
        <w:rPr>
          <w:szCs w:val="24"/>
          <w:shd w:val="clear" w:color="auto" w:fill="FFFFFF"/>
        </w:rPr>
        <w:t>бочее состояние и оставить на непродолжительное время.</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Площадки для выгула домашних животных</w:t>
      </w:r>
      <w:r w:rsidRPr="005B4084">
        <w:rPr>
          <w:rFonts w:ascii="Times New Roman" w:hAnsi="Times New Roman" w:cs="Times New Roman"/>
          <w:sz w:val="24"/>
          <w:szCs w:val="24"/>
        </w:rPr>
        <w:t xml:space="preserve"> – элемент благоустройства, площадка функционального назначения. Специально оборудованные территории, с защитным ограждением и элементами благоустройства.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 xml:space="preserve">Палисадники – </w:t>
      </w:r>
      <w:r w:rsidRPr="005B4084">
        <w:rPr>
          <w:rFonts w:ascii="Times New Roman" w:hAnsi="Times New Roman" w:cs="Times New Roman"/>
          <w:sz w:val="24"/>
          <w:szCs w:val="24"/>
        </w:rPr>
        <w:t>элемент благоустройства территории в виде ограждения вдоль фасадов жилых домов высотой не более 1,2 метра и шириной не более 1,5 метров, используемый для в</w:t>
      </w:r>
      <w:r w:rsidRPr="005B4084">
        <w:rPr>
          <w:rFonts w:ascii="Times New Roman" w:hAnsi="Times New Roman" w:cs="Times New Roman"/>
          <w:sz w:val="24"/>
          <w:szCs w:val="24"/>
        </w:rPr>
        <w:t>ы</w:t>
      </w:r>
      <w:r w:rsidRPr="005B4084">
        <w:rPr>
          <w:rFonts w:ascii="Times New Roman" w:hAnsi="Times New Roman" w:cs="Times New Roman"/>
          <w:sz w:val="24"/>
          <w:szCs w:val="24"/>
        </w:rPr>
        <w:t xml:space="preserve">ращивания цветочных культур, низкорослых и среднерослых декоративных кустарников.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Проект благоустройства</w:t>
      </w:r>
      <w:r w:rsidRPr="005B4084">
        <w:rPr>
          <w:rFonts w:ascii="Times New Roman" w:hAnsi="Times New Roman" w:cs="Times New Roman"/>
          <w:sz w:val="24"/>
          <w:szCs w:val="24"/>
        </w:rPr>
        <w:t xml:space="preserve"> - документация, содержащая материалы в текстовой и графич</w:t>
      </w:r>
      <w:r w:rsidRPr="005B4084">
        <w:rPr>
          <w:rFonts w:ascii="Times New Roman" w:hAnsi="Times New Roman" w:cs="Times New Roman"/>
          <w:sz w:val="24"/>
          <w:szCs w:val="24"/>
        </w:rPr>
        <w:t>е</w:t>
      </w:r>
      <w:r w:rsidRPr="005B4084">
        <w:rPr>
          <w:rFonts w:ascii="Times New Roman" w:hAnsi="Times New Roman" w:cs="Times New Roman"/>
          <w:sz w:val="24"/>
          <w:szCs w:val="24"/>
        </w:rPr>
        <w:t>ской форме и определяющая проектные решения (в том числе цветовые) по благоустройству те</w:t>
      </w:r>
      <w:r w:rsidRPr="005B4084">
        <w:rPr>
          <w:rFonts w:ascii="Times New Roman" w:hAnsi="Times New Roman" w:cs="Times New Roman"/>
          <w:sz w:val="24"/>
          <w:szCs w:val="24"/>
        </w:rPr>
        <w:t>р</w:t>
      </w:r>
      <w:r w:rsidRPr="005B4084">
        <w:rPr>
          <w:rFonts w:ascii="Times New Roman" w:hAnsi="Times New Roman" w:cs="Times New Roman"/>
          <w:sz w:val="24"/>
          <w:szCs w:val="24"/>
        </w:rPr>
        <w:t>ритории и иных объектов благоустройства.</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t>Развитие объекта благоустройства</w:t>
      </w:r>
      <w:r w:rsidRPr="005B4084">
        <w:rPr>
          <w:rFonts w:ascii="Times New Roman" w:hAnsi="Times New Roman" w:cs="Times New Roman"/>
          <w:sz w:val="24"/>
          <w:szCs w:val="24"/>
        </w:rPr>
        <w:t xml:space="preserve"> - осуществление работ, направленных на создание новых или повышение качественного состояния существующих объектов благоустройства, их о</w:t>
      </w:r>
      <w:r w:rsidRPr="005B4084">
        <w:rPr>
          <w:rFonts w:ascii="Times New Roman" w:hAnsi="Times New Roman" w:cs="Times New Roman"/>
          <w:sz w:val="24"/>
          <w:szCs w:val="24"/>
        </w:rPr>
        <w:t>т</w:t>
      </w:r>
      <w:r w:rsidRPr="005B4084">
        <w:rPr>
          <w:rFonts w:ascii="Times New Roman" w:hAnsi="Times New Roman" w:cs="Times New Roman"/>
          <w:sz w:val="24"/>
          <w:szCs w:val="24"/>
        </w:rPr>
        <w:t>дельных элементов.</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ab/>
      </w:r>
      <w:proofErr w:type="gramStart"/>
      <w:r w:rsidRPr="005B4084">
        <w:rPr>
          <w:rFonts w:ascii="Times New Roman" w:hAnsi="Times New Roman" w:cs="Times New Roman"/>
          <w:b/>
          <w:sz w:val="24"/>
          <w:szCs w:val="24"/>
        </w:rPr>
        <w:t>Реклама</w:t>
      </w:r>
      <w:r w:rsidRPr="005B4084">
        <w:rPr>
          <w:rFonts w:ascii="Times New Roman" w:hAnsi="Times New Roman" w:cs="Times New Roman"/>
          <w:sz w:val="24"/>
          <w:szCs w:val="24"/>
        </w:rPr>
        <w:t xml:space="preserve"> – распространяемая в любой форме, с помощью любых средств, информация о физическом или юридическом лице, товарах, услугах, идеях и начинаниях (рекламная информ</w:t>
      </w:r>
      <w:r w:rsidRPr="005B4084">
        <w:rPr>
          <w:rFonts w:ascii="Times New Roman" w:hAnsi="Times New Roman" w:cs="Times New Roman"/>
          <w:sz w:val="24"/>
          <w:szCs w:val="24"/>
        </w:rPr>
        <w:t>а</w:t>
      </w:r>
      <w:r w:rsidRPr="005B4084">
        <w:rPr>
          <w:rFonts w:ascii="Times New Roman" w:hAnsi="Times New Roman" w:cs="Times New Roman"/>
          <w:sz w:val="24"/>
          <w:szCs w:val="24"/>
        </w:rPr>
        <w:t>ция), которая предназначена для неопределённого круга лиц и призвана формировать или по</w:t>
      </w:r>
      <w:r w:rsidRPr="005B4084">
        <w:rPr>
          <w:rFonts w:ascii="Times New Roman" w:hAnsi="Times New Roman" w:cs="Times New Roman"/>
          <w:sz w:val="24"/>
          <w:szCs w:val="24"/>
        </w:rPr>
        <w:t>д</w:t>
      </w:r>
      <w:r w:rsidRPr="005B4084">
        <w:rPr>
          <w:rFonts w:ascii="Times New Roman" w:hAnsi="Times New Roman" w:cs="Times New Roman"/>
          <w:sz w:val="24"/>
          <w:szCs w:val="24"/>
        </w:rPr>
        <w:t>держивать интерес к этим физическим, юридическим лицам, товарам, услугам, идеям и начин</w:t>
      </w:r>
      <w:r w:rsidRPr="005B4084">
        <w:rPr>
          <w:rFonts w:ascii="Times New Roman" w:hAnsi="Times New Roman" w:cs="Times New Roman"/>
          <w:sz w:val="24"/>
          <w:szCs w:val="24"/>
        </w:rPr>
        <w:t>а</w:t>
      </w:r>
      <w:r w:rsidRPr="005B4084">
        <w:rPr>
          <w:rFonts w:ascii="Times New Roman" w:hAnsi="Times New Roman" w:cs="Times New Roman"/>
          <w:sz w:val="24"/>
          <w:szCs w:val="24"/>
        </w:rPr>
        <w:t>ниям и способствовать реализации товаров, идей и начинаний;</w:t>
      </w:r>
      <w:proofErr w:type="gramEnd"/>
    </w:p>
    <w:p w:rsidR="00F016B2" w:rsidRPr="005B4084" w:rsidRDefault="00F016B2" w:rsidP="00F016B2">
      <w:pPr>
        <w:rPr>
          <w:sz w:val="24"/>
          <w:szCs w:val="24"/>
        </w:rPr>
      </w:pPr>
      <w:r w:rsidRPr="005B4084">
        <w:rPr>
          <w:b/>
          <w:sz w:val="24"/>
          <w:szCs w:val="24"/>
        </w:rPr>
        <w:tab/>
        <w:t>Субъекты городской среды</w:t>
      </w:r>
      <w:r w:rsidRPr="005B4084">
        <w:rPr>
          <w:sz w:val="24"/>
          <w:szCs w:val="24"/>
        </w:rP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F016B2" w:rsidRPr="005B4084" w:rsidRDefault="00F016B2" w:rsidP="00F016B2">
      <w:pPr>
        <w:rPr>
          <w:sz w:val="24"/>
          <w:szCs w:val="24"/>
        </w:rPr>
      </w:pPr>
      <w:r w:rsidRPr="005B4084">
        <w:rPr>
          <w:sz w:val="24"/>
          <w:szCs w:val="24"/>
        </w:rPr>
        <w:tab/>
      </w:r>
      <w:r w:rsidRPr="005B4084">
        <w:rPr>
          <w:b/>
          <w:sz w:val="24"/>
          <w:szCs w:val="24"/>
        </w:rPr>
        <w:t>Содержание объекта благоустройства</w:t>
      </w:r>
      <w:r w:rsidRPr="005B4084">
        <w:rPr>
          <w:sz w:val="24"/>
          <w:szCs w:val="24"/>
        </w:rPr>
        <w:t xml:space="preserve"> - поддержание в надлежащем техническом, физ</w:t>
      </w:r>
      <w:r w:rsidRPr="005B4084">
        <w:rPr>
          <w:sz w:val="24"/>
          <w:szCs w:val="24"/>
        </w:rPr>
        <w:t>и</w:t>
      </w:r>
      <w:r w:rsidRPr="005B4084">
        <w:rPr>
          <w:sz w:val="24"/>
          <w:szCs w:val="24"/>
        </w:rPr>
        <w:t>ческом, эстетическом состоянии объектов благоустройства, их отдельных элементов.</w:t>
      </w:r>
    </w:p>
    <w:p w:rsidR="00F016B2" w:rsidRPr="005B4084" w:rsidRDefault="00F016B2" w:rsidP="00F016B2">
      <w:pPr>
        <w:ind w:firstLine="567"/>
        <w:rPr>
          <w:sz w:val="24"/>
          <w:szCs w:val="24"/>
        </w:rPr>
      </w:pPr>
      <w:r w:rsidRPr="005B4084">
        <w:rPr>
          <w:b/>
          <w:sz w:val="24"/>
          <w:szCs w:val="24"/>
        </w:rPr>
        <w:lastRenderedPageBreak/>
        <w:t>Спортивная площадка</w:t>
      </w:r>
      <w:r w:rsidRPr="005B4084">
        <w:rPr>
          <w:sz w:val="24"/>
          <w:szCs w:val="24"/>
        </w:rPr>
        <w:t xml:space="preserve"> - элемент благоустройства, площадка функционального назнач</w:t>
      </w:r>
      <w:r w:rsidRPr="005B4084">
        <w:rPr>
          <w:sz w:val="24"/>
          <w:szCs w:val="24"/>
        </w:rPr>
        <w:t>е</w:t>
      </w:r>
      <w:r w:rsidRPr="005B4084">
        <w:rPr>
          <w:sz w:val="24"/>
          <w:szCs w:val="24"/>
        </w:rPr>
        <w:t>ния. Специально оборудованная территория, на которой расположено оборудование или элеме</w:t>
      </w:r>
      <w:r w:rsidRPr="005B4084">
        <w:rPr>
          <w:sz w:val="24"/>
          <w:szCs w:val="24"/>
        </w:rPr>
        <w:t>н</w:t>
      </w:r>
      <w:r w:rsidRPr="005B4084">
        <w:rPr>
          <w:sz w:val="24"/>
          <w:szCs w:val="24"/>
        </w:rPr>
        <w:t xml:space="preserve">ты оборудования, и предназначена для занятий физкультурой и спортом всех возрастных групп населения, включающая в себя мостики-лесенки, турники, гимнастические комплексы, </w:t>
      </w:r>
      <w:proofErr w:type="spellStart"/>
      <w:r w:rsidRPr="005B4084">
        <w:rPr>
          <w:sz w:val="24"/>
          <w:szCs w:val="24"/>
        </w:rPr>
        <w:t>рукоходы</w:t>
      </w:r>
      <w:proofErr w:type="spellEnd"/>
      <w:r w:rsidRPr="005B4084">
        <w:rPr>
          <w:sz w:val="24"/>
          <w:szCs w:val="24"/>
        </w:rPr>
        <w:t>,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спортивной площадки.</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Свалка мусора несанкционированная </w:t>
      </w:r>
      <w:r w:rsidRPr="005B4084">
        <w:rPr>
          <w:rFonts w:ascii="Times New Roman" w:hAnsi="Times New Roman" w:cs="Times New Roman"/>
          <w:sz w:val="24"/>
          <w:szCs w:val="24"/>
        </w:rPr>
        <w:t>- самовольный (несанкционированный) сброс (ра</w:t>
      </w:r>
      <w:r w:rsidRPr="005B4084">
        <w:rPr>
          <w:rFonts w:ascii="Times New Roman" w:hAnsi="Times New Roman" w:cs="Times New Roman"/>
          <w:sz w:val="24"/>
          <w:szCs w:val="24"/>
        </w:rPr>
        <w:t>з</w:t>
      </w:r>
      <w:r w:rsidRPr="005B4084">
        <w:rPr>
          <w:rFonts w:ascii="Times New Roman" w:hAnsi="Times New Roman" w:cs="Times New Roman"/>
          <w:sz w:val="24"/>
          <w:szCs w:val="24"/>
        </w:rPr>
        <w:t>мещение) или складирование твердых бытовых отходов, твердых коммунальных отходов,  кру</w:t>
      </w:r>
      <w:r w:rsidRPr="005B4084">
        <w:rPr>
          <w:rFonts w:ascii="Times New Roman" w:hAnsi="Times New Roman" w:cs="Times New Roman"/>
          <w:sz w:val="24"/>
          <w:szCs w:val="24"/>
        </w:rPr>
        <w:t>п</w:t>
      </w:r>
      <w:r w:rsidRPr="005B4084">
        <w:rPr>
          <w:rFonts w:ascii="Times New Roman" w:hAnsi="Times New Roman" w:cs="Times New Roman"/>
          <w:sz w:val="24"/>
          <w:szCs w:val="24"/>
        </w:rPr>
        <w:t>ногабаритного мусора, отходов производства и строительства, растительных и биологических о</w:t>
      </w:r>
      <w:r w:rsidRPr="005B4084">
        <w:rPr>
          <w:rFonts w:ascii="Times New Roman" w:hAnsi="Times New Roman" w:cs="Times New Roman"/>
          <w:sz w:val="24"/>
          <w:szCs w:val="24"/>
        </w:rPr>
        <w:t>т</w:t>
      </w:r>
      <w:r w:rsidRPr="005B4084">
        <w:rPr>
          <w:rFonts w:ascii="Times New Roman" w:hAnsi="Times New Roman" w:cs="Times New Roman"/>
          <w:sz w:val="24"/>
          <w:szCs w:val="24"/>
        </w:rPr>
        <w:t xml:space="preserve">ходов, мусора, образованного в процессе деятельности юридических или физических лиц.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Твердое покрытие</w:t>
      </w:r>
      <w:r w:rsidRPr="005B4084">
        <w:rPr>
          <w:rFonts w:ascii="Times New Roman" w:hAnsi="Times New Roman" w:cs="Times New Roman"/>
          <w:sz w:val="24"/>
          <w:szCs w:val="24"/>
        </w:rPr>
        <w:t xml:space="preserve"> - дорожное покрытие в составе дорожных одежд.</w:t>
      </w:r>
    </w:p>
    <w:p w:rsidR="00F016B2" w:rsidRPr="005B4084" w:rsidRDefault="00F016B2" w:rsidP="00F016B2">
      <w:pPr>
        <w:pStyle w:val="ConsPlusNormal"/>
        <w:ind w:firstLine="540"/>
        <w:jc w:val="both"/>
        <w:rPr>
          <w:rFonts w:ascii="Times New Roman" w:hAnsi="Times New Roman" w:cs="Times New Roman"/>
          <w:sz w:val="24"/>
          <w:szCs w:val="24"/>
        </w:rPr>
      </w:pPr>
      <w:r w:rsidRPr="008D411F">
        <w:rPr>
          <w:rFonts w:ascii="Times New Roman" w:hAnsi="Times New Roman" w:cs="Times New Roman"/>
          <w:b/>
          <w:sz w:val="24"/>
          <w:szCs w:val="24"/>
        </w:rPr>
        <w:t>Транспортный проезд</w:t>
      </w:r>
      <w:r w:rsidRPr="005B4084">
        <w:rPr>
          <w:rFonts w:ascii="Times New Roman" w:hAnsi="Times New Roman" w:cs="Times New Roman"/>
          <w:sz w:val="24"/>
          <w:szCs w:val="24"/>
        </w:rPr>
        <w:t xml:space="preserve"> - дорога, примыкающая к проезжим частям жилых и магистральных улиц, разворотным площадкам. Система транспортных коммуникаций, обеспечивающая тран</w:t>
      </w:r>
      <w:r w:rsidRPr="005B4084">
        <w:rPr>
          <w:rFonts w:ascii="Times New Roman" w:hAnsi="Times New Roman" w:cs="Times New Roman"/>
          <w:sz w:val="24"/>
          <w:szCs w:val="24"/>
        </w:rPr>
        <w:t>с</w:t>
      </w:r>
      <w:r w:rsidRPr="005B4084">
        <w:rPr>
          <w:rFonts w:ascii="Times New Roman" w:hAnsi="Times New Roman" w:cs="Times New Roman"/>
          <w:sz w:val="24"/>
          <w:szCs w:val="24"/>
        </w:rPr>
        <w:t>портную связь между зданиями и участками внутри кварталов, производственных и обществе</w:t>
      </w:r>
      <w:r w:rsidRPr="005B4084">
        <w:rPr>
          <w:rFonts w:ascii="Times New Roman" w:hAnsi="Times New Roman" w:cs="Times New Roman"/>
          <w:sz w:val="24"/>
          <w:szCs w:val="24"/>
        </w:rPr>
        <w:t>н</w:t>
      </w:r>
      <w:r w:rsidRPr="005B4084">
        <w:rPr>
          <w:rFonts w:ascii="Times New Roman" w:hAnsi="Times New Roman" w:cs="Times New Roman"/>
          <w:sz w:val="24"/>
          <w:szCs w:val="24"/>
        </w:rPr>
        <w:t>ных зон, с улично-дорожной сетью населенного пункта.</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Уборка территорий</w:t>
      </w:r>
      <w:r w:rsidRPr="005B4084">
        <w:rPr>
          <w:rFonts w:ascii="Times New Roman" w:hAnsi="Times New Roman" w:cs="Times New Roman"/>
          <w:sz w:val="24"/>
          <w:szCs w:val="24"/>
        </w:rPr>
        <w:t xml:space="preserve"> - вид деятельности, связанный со сбором, вывозом в специально отв</w:t>
      </w:r>
      <w:r w:rsidRPr="005B4084">
        <w:rPr>
          <w:rFonts w:ascii="Times New Roman" w:hAnsi="Times New Roman" w:cs="Times New Roman"/>
          <w:sz w:val="24"/>
          <w:szCs w:val="24"/>
        </w:rPr>
        <w:t>е</w:t>
      </w:r>
      <w:r w:rsidRPr="005B4084">
        <w:rPr>
          <w:rFonts w:ascii="Times New Roman" w:hAnsi="Times New Roman" w:cs="Times New Roman"/>
          <w:sz w:val="24"/>
          <w:szCs w:val="24"/>
        </w:rPr>
        <w:t>денные места отходов производства и потребления, мусора, снега, а также мероприятия, напра</w:t>
      </w:r>
      <w:r w:rsidRPr="005B4084">
        <w:rPr>
          <w:rFonts w:ascii="Times New Roman" w:hAnsi="Times New Roman" w:cs="Times New Roman"/>
          <w:sz w:val="24"/>
          <w:szCs w:val="24"/>
        </w:rPr>
        <w:t>в</w:t>
      </w:r>
      <w:r w:rsidRPr="005B4084">
        <w:rPr>
          <w:rFonts w:ascii="Times New Roman" w:hAnsi="Times New Roman" w:cs="Times New Roman"/>
          <w:sz w:val="24"/>
          <w:szCs w:val="24"/>
        </w:rPr>
        <w:t>ленные на обеспечение чистоты и порядка, а также экологического и санитарно-эпидемиологического благополучия населения и охрану окружающей среды.</w:t>
      </w:r>
    </w:p>
    <w:p w:rsidR="00F016B2" w:rsidRPr="005B4084" w:rsidRDefault="00F016B2" w:rsidP="00F016B2">
      <w:pPr>
        <w:pStyle w:val="ConsPlusNormal"/>
        <w:ind w:firstLine="540"/>
        <w:jc w:val="both"/>
        <w:rPr>
          <w:rFonts w:ascii="Times New Roman" w:hAnsi="Times New Roman" w:cs="Times New Roman"/>
          <w:b/>
          <w:sz w:val="24"/>
          <w:szCs w:val="24"/>
        </w:rPr>
      </w:pPr>
      <w:r w:rsidRPr="005B4084">
        <w:rPr>
          <w:rFonts w:ascii="Times New Roman" w:hAnsi="Times New Roman" w:cs="Times New Roman"/>
          <w:b/>
          <w:sz w:val="24"/>
          <w:szCs w:val="24"/>
        </w:rPr>
        <w:t xml:space="preserve">Улица </w:t>
      </w:r>
      <w:r w:rsidRPr="005B4084">
        <w:rPr>
          <w:rFonts w:ascii="Times New Roman" w:hAnsi="Times New Roman" w:cs="Times New Roman"/>
          <w:sz w:val="24"/>
          <w:szCs w:val="24"/>
        </w:rPr>
        <w:t>-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F016B2" w:rsidRPr="005B4084" w:rsidRDefault="00F016B2" w:rsidP="00F016B2">
      <w:pPr>
        <w:pStyle w:val="ConsPlusNormal"/>
        <w:ind w:firstLine="540"/>
        <w:jc w:val="both"/>
        <w:rPr>
          <w:rStyle w:val="ae"/>
          <w:rFonts w:ascii="Times New Roman" w:hAnsi="Times New Roman" w:cs="Times New Roman"/>
          <w:sz w:val="24"/>
          <w:szCs w:val="24"/>
        </w:rPr>
      </w:pPr>
      <w:r w:rsidRPr="005B4084">
        <w:rPr>
          <w:rFonts w:ascii="Times New Roman" w:hAnsi="Times New Roman" w:cs="Times New Roman"/>
          <w:b/>
          <w:sz w:val="24"/>
          <w:szCs w:val="24"/>
        </w:rPr>
        <w:t>Функциональное зонирование</w:t>
      </w:r>
      <w:r w:rsidRPr="005B4084">
        <w:rPr>
          <w:rFonts w:ascii="Times New Roman" w:hAnsi="Times New Roman" w:cs="Times New Roman"/>
          <w:sz w:val="24"/>
          <w:szCs w:val="24"/>
        </w:rPr>
        <w:t xml:space="preserve"> – </w:t>
      </w:r>
      <w:r w:rsidRPr="005B4084">
        <w:rPr>
          <w:rStyle w:val="ae"/>
          <w:rFonts w:ascii="Times New Roman" w:hAnsi="Times New Roman" w:cs="Times New Roman"/>
          <w:b w:val="0"/>
          <w:sz w:val="24"/>
          <w:szCs w:val="24"/>
          <w:shd w:val="clear" w:color="auto" w:fill="FFFFFF"/>
        </w:rPr>
        <w:t>это разделение участка на отдельные части, несущие определенную функциональную нагрузку, а также осуществление взаимосвязи этих зон между собой;</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Функциональное освещение</w:t>
      </w:r>
      <w:r w:rsidRPr="005B4084">
        <w:rPr>
          <w:rFonts w:ascii="Times New Roman" w:hAnsi="Times New Roman" w:cs="Times New Roman"/>
          <w:sz w:val="24"/>
          <w:szCs w:val="24"/>
        </w:rPr>
        <w:t xml:space="preserve"> – элемент благоустройства, осветительное оборудование</w:t>
      </w:r>
      <w:r w:rsidRPr="005B4084">
        <w:rPr>
          <w:rFonts w:ascii="Times New Roman" w:hAnsi="Times New Roman"/>
          <w:sz w:val="24"/>
          <w:szCs w:val="24"/>
          <w:bdr w:val="none" w:sz="0" w:space="0" w:color="auto" w:frame="1"/>
          <w:shd w:val="clear" w:color="auto" w:fill="FFFFFF"/>
        </w:rPr>
        <w:t xml:space="preserve"> </w:t>
      </w:r>
      <w:r w:rsidRPr="005B4084">
        <w:rPr>
          <w:rStyle w:val="ae"/>
          <w:rFonts w:ascii="Times New Roman" w:hAnsi="Times New Roman" w:cs="Times New Roman"/>
          <w:b w:val="0"/>
          <w:sz w:val="24"/>
          <w:szCs w:val="24"/>
          <w:bdr w:val="none" w:sz="0" w:space="0" w:color="auto" w:frame="1"/>
          <w:shd w:val="clear" w:color="auto" w:fill="FFFFFF"/>
        </w:rPr>
        <w:t xml:space="preserve">для </w:t>
      </w:r>
      <w:r w:rsidRPr="005B4084">
        <w:rPr>
          <w:rFonts w:ascii="Times New Roman" w:hAnsi="Times New Roman" w:cs="Times New Roman"/>
          <w:sz w:val="24"/>
          <w:szCs w:val="24"/>
          <w:shd w:val="clear" w:color="auto" w:fill="FFFFFF"/>
        </w:rPr>
        <w:t xml:space="preserve">обеспечения безопасности передвижения в темноте, направленно на освещение функциональных зон, входов в подъезды.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Фасад здания, сооружения</w:t>
      </w:r>
      <w:r w:rsidRPr="005B4084">
        <w:rPr>
          <w:rFonts w:ascii="Times New Roman" w:hAnsi="Times New Roman" w:cs="Times New Roman"/>
          <w:sz w:val="24"/>
          <w:szCs w:val="24"/>
        </w:rPr>
        <w:t xml:space="preserve"> - наружная, лицевая сторона </w:t>
      </w:r>
      <w:r w:rsidRPr="005B4084">
        <w:rPr>
          <w:rFonts w:ascii="Times New Roman" w:hAnsi="Times New Roman" w:cs="Times New Roman"/>
          <w:bCs/>
          <w:sz w:val="24"/>
          <w:szCs w:val="24"/>
        </w:rPr>
        <w:t>здания</w:t>
      </w:r>
      <w:r w:rsidRPr="005B4084">
        <w:rPr>
          <w:rFonts w:ascii="Times New Roman" w:hAnsi="Times New Roman" w:cs="Times New Roman"/>
          <w:sz w:val="24"/>
          <w:szCs w:val="24"/>
        </w:rPr>
        <w:t>, сооружения. У здания им</w:t>
      </w:r>
      <w:r w:rsidRPr="005B4084">
        <w:rPr>
          <w:rFonts w:ascii="Times New Roman" w:hAnsi="Times New Roman" w:cs="Times New Roman"/>
          <w:sz w:val="24"/>
          <w:szCs w:val="24"/>
        </w:rPr>
        <w:t>е</w:t>
      </w:r>
      <w:r w:rsidRPr="005B4084">
        <w:rPr>
          <w:rFonts w:ascii="Times New Roman" w:hAnsi="Times New Roman" w:cs="Times New Roman"/>
          <w:sz w:val="24"/>
          <w:szCs w:val="24"/>
        </w:rPr>
        <w:t>ется  главный фасад, уличный фасад, дворовый фасад.</w:t>
      </w:r>
      <w:r w:rsidRPr="005B4084">
        <w:rPr>
          <w:rFonts w:ascii="Times New Roman" w:hAnsi="Times New Roman" w:cs="Times New Roman"/>
          <w:b/>
          <w:sz w:val="24"/>
          <w:szCs w:val="24"/>
        </w:rPr>
        <w:t xml:space="preserve"> </w:t>
      </w:r>
    </w:p>
    <w:p w:rsidR="00F016B2" w:rsidRPr="005B4084"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Эскизный проект </w:t>
      </w:r>
      <w:r w:rsidRPr="005B4084">
        <w:rPr>
          <w:rFonts w:ascii="Times New Roman" w:hAnsi="Times New Roman" w:cs="Times New Roman"/>
          <w:sz w:val="24"/>
          <w:szCs w:val="24"/>
        </w:rPr>
        <w:t>–</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графические материалы,</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содержащие характеристику объекта. Эски</w:t>
      </w:r>
      <w:r w:rsidRPr="005B4084">
        <w:rPr>
          <w:rFonts w:ascii="Times New Roman" w:hAnsi="Times New Roman" w:cs="Times New Roman"/>
          <w:sz w:val="24"/>
          <w:szCs w:val="24"/>
        </w:rPr>
        <w:t>з</w:t>
      </w:r>
      <w:r w:rsidRPr="005B4084">
        <w:rPr>
          <w:rFonts w:ascii="Times New Roman" w:hAnsi="Times New Roman" w:cs="Times New Roman"/>
          <w:sz w:val="24"/>
          <w:szCs w:val="24"/>
        </w:rPr>
        <w:t>ный проект является частью технического задания для проектирования.</w:t>
      </w:r>
      <w:r w:rsidRPr="005B4084">
        <w:rPr>
          <w:rFonts w:ascii="Times New Roman" w:hAnsi="Times New Roman" w:cs="Times New Roman"/>
          <w:b/>
          <w:sz w:val="24"/>
          <w:szCs w:val="24"/>
        </w:rPr>
        <w:t xml:space="preserve"> </w:t>
      </w:r>
      <w:r w:rsidRPr="005B4084">
        <w:rPr>
          <w:rFonts w:ascii="Times New Roman" w:hAnsi="Times New Roman" w:cs="Times New Roman"/>
          <w:sz w:val="24"/>
          <w:szCs w:val="24"/>
        </w:rPr>
        <w:t xml:space="preserve"> </w:t>
      </w:r>
    </w:p>
    <w:p w:rsidR="00F016B2" w:rsidRPr="005B4084" w:rsidRDefault="00F016B2" w:rsidP="00F016B2">
      <w:pPr>
        <w:pStyle w:val="ConsPlusNormal"/>
        <w:ind w:firstLine="539"/>
        <w:jc w:val="both"/>
        <w:rPr>
          <w:rFonts w:ascii="Times New Roman" w:hAnsi="Times New Roman" w:cs="Times New Roman"/>
          <w:sz w:val="24"/>
          <w:szCs w:val="24"/>
        </w:rPr>
      </w:pPr>
      <w:r w:rsidRPr="005B4084">
        <w:rPr>
          <w:rFonts w:ascii="Times New Roman" w:hAnsi="Times New Roman" w:cs="Times New Roman"/>
          <w:b/>
          <w:sz w:val="24"/>
          <w:szCs w:val="24"/>
        </w:rPr>
        <w:t>Элементы благоустройства</w:t>
      </w:r>
      <w:r w:rsidRPr="005B4084">
        <w:rPr>
          <w:rFonts w:ascii="Times New Roman" w:hAnsi="Times New Roman" w:cs="Times New Roman"/>
          <w:sz w:val="24"/>
          <w:szCs w:val="24"/>
        </w:rPr>
        <w:t xml:space="preserve"> - декоративные, технические, планировочные, конструктивные решения, элементы ландшафта, различные виды оборудования и оформления, малые архитекту</w:t>
      </w:r>
      <w:r w:rsidRPr="005B4084">
        <w:rPr>
          <w:rFonts w:ascii="Times New Roman" w:hAnsi="Times New Roman" w:cs="Times New Roman"/>
          <w:sz w:val="24"/>
          <w:szCs w:val="24"/>
        </w:rPr>
        <w:t>р</w:t>
      </w:r>
      <w:r w:rsidRPr="005B4084">
        <w:rPr>
          <w:rFonts w:ascii="Times New Roman" w:hAnsi="Times New Roman" w:cs="Times New Roman"/>
          <w:sz w:val="24"/>
          <w:szCs w:val="24"/>
        </w:rPr>
        <w:t>ные формы, некапитальные нестационарные сооружения, наружная реклама и информация, и</w:t>
      </w:r>
      <w:r w:rsidRPr="005B4084">
        <w:rPr>
          <w:rFonts w:ascii="Times New Roman" w:hAnsi="Times New Roman" w:cs="Times New Roman"/>
          <w:sz w:val="24"/>
          <w:szCs w:val="24"/>
        </w:rPr>
        <w:t>с</w:t>
      </w:r>
      <w:r w:rsidRPr="005B4084">
        <w:rPr>
          <w:rFonts w:ascii="Times New Roman" w:hAnsi="Times New Roman" w:cs="Times New Roman"/>
          <w:sz w:val="24"/>
          <w:szCs w:val="24"/>
        </w:rPr>
        <w:t>пользуемые как составные части благоустройства, а также система организации субъектов горо</w:t>
      </w:r>
      <w:r w:rsidRPr="005B4084">
        <w:rPr>
          <w:rFonts w:ascii="Times New Roman" w:hAnsi="Times New Roman" w:cs="Times New Roman"/>
          <w:sz w:val="24"/>
          <w:szCs w:val="24"/>
        </w:rPr>
        <w:t>д</w:t>
      </w:r>
      <w:r w:rsidRPr="005B4084">
        <w:rPr>
          <w:rFonts w:ascii="Times New Roman" w:hAnsi="Times New Roman" w:cs="Times New Roman"/>
          <w:sz w:val="24"/>
          <w:szCs w:val="24"/>
        </w:rPr>
        <w:t>ской среды.</w:t>
      </w:r>
    </w:p>
    <w:p w:rsidR="00F016B2" w:rsidRDefault="00F016B2" w:rsidP="00F016B2">
      <w:pPr>
        <w:pStyle w:val="ConsPlusNormal"/>
        <w:ind w:firstLine="540"/>
        <w:jc w:val="both"/>
        <w:rPr>
          <w:rFonts w:ascii="Times New Roman" w:hAnsi="Times New Roman" w:cs="Times New Roman"/>
          <w:sz w:val="24"/>
          <w:szCs w:val="24"/>
        </w:rPr>
      </w:pPr>
      <w:r w:rsidRPr="005B4084">
        <w:rPr>
          <w:rFonts w:ascii="Times New Roman" w:hAnsi="Times New Roman" w:cs="Times New Roman"/>
          <w:b/>
          <w:sz w:val="24"/>
          <w:szCs w:val="24"/>
        </w:rPr>
        <w:t xml:space="preserve">Элементы обустройства автомобильных дорог – </w:t>
      </w:r>
      <w:r w:rsidRPr="005B4084">
        <w:rPr>
          <w:rFonts w:ascii="Times New Roman" w:hAnsi="Times New Roman" w:cs="Times New Roman"/>
          <w:sz w:val="24"/>
          <w:szCs w:val="24"/>
        </w:rPr>
        <w:t>сооружения, к которым относятся д</w:t>
      </w:r>
      <w:r w:rsidRPr="005B4084">
        <w:rPr>
          <w:rFonts w:ascii="Times New Roman" w:hAnsi="Times New Roman" w:cs="Times New Roman"/>
          <w:sz w:val="24"/>
          <w:szCs w:val="24"/>
        </w:rPr>
        <w:t>о</w:t>
      </w:r>
      <w:r w:rsidRPr="005B4084">
        <w:rPr>
          <w:rFonts w:ascii="Times New Roman" w:hAnsi="Times New Roman" w:cs="Times New Roman"/>
          <w:sz w:val="24"/>
          <w:szCs w:val="24"/>
        </w:rPr>
        <w:t>рожные знаки, дорожные ограждения, светофоры и другие устройства для регулирования движ</w:t>
      </w:r>
      <w:r w:rsidRPr="005B4084">
        <w:rPr>
          <w:rFonts w:ascii="Times New Roman" w:hAnsi="Times New Roman" w:cs="Times New Roman"/>
          <w:sz w:val="24"/>
          <w:szCs w:val="24"/>
        </w:rPr>
        <w:t>е</w:t>
      </w:r>
      <w:r w:rsidRPr="005B4084">
        <w:rPr>
          <w:rFonts w:ascii="Times New Roman" w:hAnsi="Times New Roman" w:cs="Times New Roman"/>
          <w:sz w:val="24"/>
          <w:szCs w:val="24"/>
        </w:rPr>
        <w:t>ния, места отдыха, остановочные пункты, объекты, предназначенные для освещения автомобил</w:t>
      </w:r>
      <w:r w:rsidRPr="005B4084">
        <w:rPr>
          <w:rFonts w:ascii="Times New Roman" w:hAnsi="Times New Roman" w:cs="Times New Roman"/>
          <w:sz w:val="24"/>
          <w:szCs w:val="24"/>
        </w:rPr>
        <w:t>ь</w:t>
      </w:r>
      <w:r w:rsidRPr="005B4084">
        <w:rPr>
          <w:rFonts w:ascii="Times New Roman" w:hAnsi="Times New Roman" w:cs="Times New Roman"/>
          <w:sz w:val="24"/>
          <w:szCs w:val="24"/>
        </w:rPr>
        <w:t xml:space="preserve">ных дорог, пешеходные дорожки, пункты весового и габаритного контроля транспортных средств, пункты взимания платы, стоянки транспортных средств, </w:t>
      </w:r>
      <w:proofErr w:type="gramStart"/>
      <w:r w:rsidRPr="005B4084">
        <w:rPr>
          <w:rFonts w:ascii="Times New Roman" w:hAnsi="Times New Roman" w:cs="Times New Roman"/>
          <w:sz w:val="24"/>
          <w:szCs w:val="24"/>
        </w:rPr>
        <w:t>сооружения</w:t>
      </w:r>
      <w:proofErr w:type="gramEnd"/>
      <w:r w:rsidRPr="005B4084">
        <w:rPr>
          <w:rFonts w:ascii="Times New Roman" w:hAnsi="Times New Roman" w:cs="Times New Roman"/>
          <w:sz w:val="24"/>
          <w:szCs w:val="24"/>
        </w:rPr>
        <w:t xml:space="preserve">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w:t>
      </w:r>
      <w:r w:rsidRPr="005B4084">
        <w:rPr>
          <w:rFonts w:ascii="Times New Roman" w:hAnsi="Times New Roman" w:cs="Times New Roman"/>
          <w:sz w:val="24"/>
          <w:szCs w:val="24"/>
        </w:rPr>
        <w:t>е</w:t>
      </w:r>
      <w:r w:rsidRPr="005B4084">
        <w:rPr>
          <w:rFonts w:ascii="Times New Roman" w:hAnsi="Times New Roman" w:cs="Times New Roman"/>
          <w:sz w:val="24"/>
          <w:szCs w:val="24"/>
        </w:rPr>
        <w:t>ния, за исключением объектов дорожного сервиса.</w:t>
      </w:r>
    </w:p>
    <w:p w:rsidR="00F016B2" w:rsidRDefault="00F016B2" w:rsidP="00F016B2">
      <w:pPr>
        <w:pStyle w:val="ConsPlusNormal"/>
        <w:ind w:firstLine="540"/>
        <w:jc w:val="both"/>
        <w:rPr>
          <w:rFonts w:ascii="Times New Roman" w:hAnsi="Times New Roman" w:cs="Times New Roman"/>
          <w:sz w:val="24"/>
          <w:szCs w:val="24"/>
        </w:rPr>
      </w:pPr>
    </w:p>
    <w:p w:rsidR="00CD0C28" w:rsidRDefault="00CD0C28" w:rsidP="00F016B2">
      <w:pPr>
        <w:pStyle w:val="ConsPlusNormal"/>
        <w:ind w:firstLine="540"/>
        <w:jc w:val="both"/>
        <w:rPr>
          <w:rFonts w:ascii="Times New Roman" w:hAnsi="Times New Roman" w:cs="Times New Roman"/>
          <w:sz w:val="24"/>
          <w:szCs w:val="24"/>
        </w:rPr>
      </w:pPr>
    </w:p>
    <w:p w:rsidR="00CD0C28" w:rsidRDefault="00CD0C28" w:rsidP="00F016B2">
      <w:pPr>
        <w:pStyle w:val="ConsPlusNormal"/>
        <w:ind w:firstLine="540"/>
        <w:jc w:val="both"/>
        <w:rPr>
          <w:rFonts w:ascii="Times New Roman" w:hAnsi="Times New Roman" w:cs="Times New Roman"/>
          <w:sz w:val="24"/>
          <w:szCs w:val="24"/>
        </w:rPr>
      </w:pPr>
    </w:p>
    <w:p w:rsidR="00CD0C28" w:rsidRPr="005B4084" w:rsidRDefault="00CD0C28" w:rsidP="00F016B2">
      <w:pPr>
        <w:pStyle w:val="ConsPlusNormal"/>
        <w:ind w:firstLine="540"/>
        <w:jc w:val="both"/>
        <w:rPr>
          <w:rFonts w:ascii="Times New Roman" w:hAnsi="Times New Roman" w:cs="Times New Roman"/>
          <w:sz w:val="24"/>
          <w:szCs w:val="24"/>
        </w:rPr>
      </w:pPr>
    </w:p>
    <w:p w:rsidR="00F016B2" w:rsidRDefault="00F016B2" w:rsidP="00F016B2">
      <w:pPr>
        <w:pStyle w:val="1"/>
        <w:numPr>
          <w:ilvl w:val="0"/>
          <w:numId w:val="1"/>
        </w:numPr>
        <w:spacing w:before="0" w:after="0" w:line="240" w:lineRule="auto"/>
        <w:ind w:left="0" w:firstLine="567"/>
        <w:jc w:val="center"/>
        <w:rPr>
          <w:rFonts w:ascii="Times New Roman" w:hAnsi="Times New Roman" w:cs="Times New Roman"/>
          <w:b/>
          <w:color w:val="auto"/>
          <w:sz w:val="24"/>
          <w:szCs w:val="24"/>
        </w:rPr>
      </w:pPr>
      <w:bookmarkStart w:id="1" w:name="_Toc472352442"/>
      <w:r w:rsidRPr="00226904">
        <w:rPr>
          <w:rFonts w:ascii="Times New Roman" w:hAnsi="Times New Roman" w:cs="Times New Roman"/>
          <w:b/>
          <w:color w:val="auto"/>
          <w:sz w:val="24"/>
          <w:szCs w:val="24"/>
        </w:rPr>
        <w:lastRenderedPageBreak/>
        <w:t>ЭЛЕМЕНТЫ БЛАГОУСТРОЙСТВА ТЕРРИТОРИИ</w:t>
      </w:r>
      <w:bookmarkEnd w:id="1"/>
    </w:p>
    <w:p w:rsidR="00F016B2" w:rsidRPr="00CD0C28" w:rsidRDefault="00F016B2" w:rsidP="00F016B2">
      <w:pPr>
        <w:rPr>
          <w:sz w:val="32"/>
        </w:rPr>
      </w:pPr>
    </w:p>
    <w:p w:rsidR="00F016B2" w:rsidRPr="005B4084" w:rsidRDefault="00F016B2" w:rsidP="00F016B2">
      <w:pPr>
        <w:pStyle w:val="ac"/>
        <w:ind w:left="0" w:right="0" w:firstLine="567"/>
        <w:rPr>
          <w:szCs w:val="24"/>
        </w:rPr>
      </w:pPr>
      <w:r w:rsidRPr="005B4084">
        <w:rPr>
          <w:szCs w:val="24"/>
          <w:shd w:val="clear" w:color="auto" w:fill="FFFFFF"/>
        </w:rPr>
        <w:t>К элементам благоустройства территории относятся следующие элементы</w:t>
      </w:r>
      <w:r w:rsidRPr="005B4084">
        <w:rPr>
          <w:szCs w:val="24"/>
        </w:rPr>
        <w:t>:</w:t>
      </w:r>
    </w:p>
    <w:p w:rsidR="00F016B2" w:rsidRPr="00D336B4" w:rsidRDefault="00F016B2" w:rsidP="00F016B2">
      <w:pPr>
        <w:pStyle w:val="1"/>
        <w:numPr>
          <w:ilvl w:val="1"/>
          <w:numId w:val="1"/>
        </w:numPr>
        <w:spacing w:before="0" w:after="0" w:line="240" w:lineRule="auto"/>
        <w:ind w:left="0" w:firstLine="567"/>
        <w:rPr>
          <w:rFonts w:ascii="Times New Roman" w:hAnsi="Times New Roman" w:cs="Times New Roman"/>
          <w:b/>
          <w:color w:val="auto"/>
          <w:sz w:val="24"/>
          <w:szCs w:val="24"/>
        </w:rPr>
      </w:pPr>
      <w:bookmarkStart w:id="2" w:name="_Toc472352457"/>
      <w:r w:rsidRPr="00D336B4">
        <w:rPr>
          <w:rFonts w:ascii="Times New Roman" w:hAnsi="Times New Roman" w:cs="Times New Roman"/>
          <w:b/>
          <w:color w:val="auto"/>
          <w:sz w:val="24"/>
          <w:szCs w:val="24"/>
        </w:rPr>
        <w:t>Пешеходные коммуникации</w:t>
      </w:r>
      <w:bookmarkEnd w:id="2"/>
    </w:p>
    <w:p w:rsidR="00F016B2" w:rsidRPr="00F563FE" w:rsidRDefault="00F016B2" w:rsidP="00F016B2">
      <w:pPr>
        <w:numPr>
          <w:ilvl w:val="2"/>
          <w:numId w:val="1"/>
        </w:numPr>
        <w:ind w:left="0" w:firstLine="567"/>
        <w:rPr>
          <w:sz w:val="24"/>
          <w:szCs w:val="24"/>
        </w:rPr>
      </w:pPr>
      <w:r w:rsidRPr="00F563FE">
        <w:rPr>
          <w:sz w:val="24"/>
          <w:szCs w:val="24"/>
        </w:rPr>
        <w:t>Пешеходные коммуникации обеспечивают пешеходные связи и передвижения на те</w:t>
      </w:r>
      <w:r w:rsidRPr="00F563FE">
        <w:rPr>
          <w:sz w:val="24"/>
          <w:szCs w:val="24"/>
        </w:rPr>
        <w:t>р</w:t>
      </w:r>
      <w:r w:rsidRPr="00F563FE">
        <w:rPr>
          <w:sz w:val="24"/>
          <w:szCs w:val="24"/>
        </w:rPr>
        <w:t xml:space="preserve">ритории </w:t>
      </w:r>
      <w:r w:rsidRPr="00FD759E">
        <w:rPr>
          <w:sz w:val="24"/>
          <w:szCs w:val="24"/>
        </w:rPr>
        <w:t>муниципального образования «</w:t>
      </w:r>
      <w:r>
        <w:rPr>
          <w:sz w:val="24"/>
          <w:szCs w:val="24"/>
        </w:rPr>
        <w:t>Светлянское</w:t>
      </w:r>
      <w:r w:rsidRPr="00FD759E">
        <w:rPr>
          <w:sz w:val="24"/>
          <w:szCs w:val="24"/>
        </w:rPr>
        <w:t>»</w:t>
      </w:r>
      <w:r w:rsidRPr="00F563FE">
        <w:rPr>
          <w:sz w:val="24"/>
          <w:szCs w:val="24"/>
        </w:rPr>
        <w:t>. К пешеходным коммуникациям относят: тротуары, аллеи, дорожки, тропинки, обеспечивающие минимальное количество пересечений с транспортными коммуникациями, непрерывность системы пешеходных коммуникаций, возмо</w:t>
      </w:r>
      <w:r w:rsidRPr="00F563FE">
        <w:rPr>
          <w:sz w:val="24"/>
          <w:szCs w:val="24"/>
        </w:rPr>
        <w:t>ж</w:t>
      </w:r>
      <w:r w:rsidRPr="00F563FE">
        <w:rPr>
          <w:sz w:val="24"/>
          <w:szCs w:val="24"/>
        </w:rPr>
        <w:t>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опред</w:t>
      </w:r>
      <w:r w:rsidRPr="00F563FE">
        <w:rPr>
          <w:sz w:val="24"/>
          <w:szCs w:val="24"/>
        </w:rPr>
        <w:t>е</w:t>
      </w:r>
      <w:r w:rsidRPr="00F563FE">
        <w:rPr>
          <w:sz w:val="24"/>
          <w:szCs w:val="24"/>
        </w:rPr>
        <w:t xml:space="preserve">ленных уклонах рельефа предусматривается устройство лестниц и пандусов.  </w:t>
      </w:r>
    </w:p>
    <w:p w:rsidR="00F016B2" w:rsidRPr="00F563FE" w:rsidRDefault="00F016B2" w:rsidP="00F016B2">
      <w:pPr>
        <w:numPr>
          <w:ilvl w:val="2"/>
          <w:numId w:val="1"/>
        </w:numPr>
        <w:ind w:left="0" w:firstLine="567"/>
        <w:rPr>
          <w:sz w:val="24"/>
          <w:szCs w:val="24"/>
        </w:rPr>
      </w:pPr>
      <w:r w:rsidRPr="00F563FE">
        <w:rPr>
          <w:sz w:val="24"/>
          <w:szCs w:val="24"/>
        </w:rPr>
        <w:t>Покрытие пешеходных дорожек должно быть удобным при ходьбе и устойчивым к износу, иметь достаточную ширину для обеспечения комфортной пропускной способности (предотвращение образования толпы в общественных местах).</w:t>
      </w:r>
    </w:p>
    <w:p w:rsidR="00F016B2" w:rsidRPr="00F563FE" w:rsidRDefault="00F016B2" w:rsidP="00F016B2">
      <w:pPr>
        <w:numPr>
          <w:ilvl w:val="2"/>
          <w:numId w:val="1"/>
        </w:numPr>
        <w:ind w:left="0" w:firstLine="567"/>
        <w:rPr>
          <w:sz w:val="24"/>
          <w:szCs w:val="24"/>
        </w:rPr>
      </w:pPr>
      <w:r w:rsidRPr="00F563FE">
        <w:rPr>
          <w:sz w:val="24"/>
          <w:szCs w:val="24"/>
        </w:rPr>
        <w:t>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w:t>
      </w:r>
      <w:r w:rsidRPr="00F563FE">
        <w:rPr>
          <w:sz w:val="24"/>
          <w:szCs w:val="24"/>
        </w:rPr>
        <w:t>п</w:t>
      </w:r>
      <w:r w:rsidRPr="00F563FE">
        <w:rPr>
          <w:sz w:val="24"/>
          <w:szCs w:val="24"/>
        </w:rPr>
        <w:t>лый период.</w:t>
      </w:r>
    </w:p>
    <w:p w:rsidR="00F016B2" w:rsidRPr="00F563FE" w:rsidRDefault="00F016B2" w:rsidP="00F016B2">
      <w:pPr>
        <w:numPr>
          <w:ilvl w:val="2"/>
          <w:numId w:val="1"/>
        </w:numPr>
        <w:ind w:left="0" w:firstLine="567"/>
        <w:rPr>
          <w:sz w:val="24"/>
          <w:szCs w:val="24"/>
        </w:rPr>
      </w:pPr>
      <w:r w:rsidRPr="00F563FE">
        <w:rPr>
          <w:sz w:val="24"/>
          <w:szCs w:val="24"/>
        </w:rPr>
        <w:t xml:space="preserve">Пешеходные маршруты должны быть хорошо освещены, оборудованы элементами благоустройства (скамейки, урны, малые архитектурные формы), визуальной </w:t>
      </w:r>
      <w:proofErr w:type="spellStart"/>
      <w:r w:rsidRPr="00F563FE">
        <w:rPr>
          <w:sz w:val="24"/>
          <w:szCs w:val="24"/>
        </w:rPr>
        <w:t>нерекламной</w:t>
      </w:r>
      <w:proofErr w:type="spellEnd"/>
      <w:r w:rsidRPr="00F563FE">
        <w:rPr>
          <w:sz w:val="24"/>
          <w:szCs w:val="24"/>
        </w:rPr>
        <w:t xml:space="preserve"> и</w:t>
      </w:r>
      <w:r w:rsidRPr="00F563FE">
        <w:rPr>
          <w:sz w:val="24"/>
          <w:szCs w:val="24"/>
        </w:rPr>
        <w:t>н</w:t>
      </w:r>
      <w:r w:rsidRPr="00F563FE">
        <w:rPr>
          <w:sz w:val="24"/>
          <w:szCs w:val="24"/>
        </w:rPr>
        <w:t>формацией, с озеленением.</w:t>
      </w:r>
    </w:p>
    <w:p w:rsidR="00F016B2" w:rsidRPr="00F563FE" w:rsidRDefault="00F016B2" w:rsidP="00F016B2">
      <w:pPr>
        <w:numPr>
          <w:ilvl w:val="2"/>
          <w:numId w:val="1"/>
        </w:numPr>
        <w:ind w:left="0" w:firstLine="567"/>
        <w:rPr>
          <w:sz w:val="24"/>
          <w:szCs w:val="24"/>
        </w:rPr>
      </w:pPr>
      <w:r w:rsidRPr="00F563FE">
        <w:rPr>
          <w:sz w:val="24"/>
          <w:szCs w:val="24"/>
        </w:rPr>
        <w:t>При планировании пешеходных маршрутов предусматривается достаточное колич</w:t>
      </w:r>
      <w:r w:rsidRPr="00F563FE">
        <w:rPr>
          <w:sz w:val="24"/>
          <w:szCs w:val="24"/>
        </w:rPr>
        <w:t>е</w:t>
      </w:r>
      <w:r w:rsidRPr="00F563FE">
        <w:rPr>
          <w:sz w:val="24"/>
          <w:szCs w:val="24"/>
        </w:rPr>
        <w:t>ство мест кратковременного отдыха (скамейки и пр.) для маломобильных граждан.</w:t>
      </w:r>
    </w:p>
    <w:p w:rsidR="00F016B2" w:rsidRPr="00F563FE" w:rsidRDefault="00F016B2" w:rsidP="00F016B2">
      <w:pPr>
        <w:numPr>
          <w:ilvl w:val="2"/>
          <w:numId w:val="1"/>
        </w:numPr>
        <w:ind w:left="0" w:firstLine="567"/>
        <w:rPr>
          <w:sz w:val="24"/>
          <w:szCs w:val="24"/>
        </w:rPr>
      </w:pPr>
      <w:r w:rsidRPr="00F563FE">
        <w:rPr>
          <w:sz w:val="24"/>
          <w:szCs w:val="24"/>
        </w:rPr>
        <w:t>Пешеходные маршруты не должны быть прямолинейными и монотонными. Сеть п</w:t>
      </w:r>
      <w:r w:rsidRPr="00F563FE">
        <w:rPr>
          <w:sz w:val="24"/>
          <w:szCs w:val="24"/>
        </w:rPr>
        <w:t>е</w:t>
      </w:r>
      <w:r w:rsidRPr="00F563FE">
        <w:rPr>
          <w:sz w:val="24"/>
          <w:szCs w:val="24"/>
        </w:rPr>
        <w:t xml:space="preserve">шеходных дорожек должна предусматривать возможности для альтернативных пешеходных маршрутов между двумя любыми точками </w:t>
      </w:r>
      <w:r>
        <w:rPr>
          <w:sz w:val="24"/>
          <w:szCs w:val="24"/>
        </w:rPr>
        <w:t>населенного пункта.</w:t>
      </w:r>
    </w:p>
    <w:p w:rsidR="00F016B2" w:rsidRPr="00F563FE" w:rsidRDefault="00F016B2" w:rsidP="00F016B2">
      <w:pPr>
        <w:numPr>
          <w:ilvl w:val="2"/>
          <w:numId w:val="1"/>
        </w:numPr>
        <w:ind w:left="0" w:firstLine="567"/>
        <w:rPr>
          <w:sz w:val="24"/>
          <w:szCs w:val="24"/>
        </w:rPr>
      </w:pPr>
      <w:r w:rsidRPr="00F563FE">
        <w:rPr>
          <w:sz w:val="24"/>
          <w:szCs w:val="24"/>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w:t>
      </w:r>
      <w:r w:rsidRPr="00F563FE">
        <w:rPr>
          <w:sz w:val="24"/>
          <w:szCs w:val="24"/>
        </w:rPr>
        <w:t>о</w:t>
      </w:r>
      <w:r w:rsidRPr="00F563FE">
        <w:rPr>
          <w:sz w:val="24"/>
          <w:szCs w:val="24"/>
        </w:rPr>
        <w:t>мобильных групп граждан за счет устройства пандусов, правильно спроектированных съездов с тротуаров, тактильной плитки и др.</w:t>
      </w:r>
    </w:p>
    <w:p w:rsidR="00F016B2" w:rsidRPr="00F563FE" w:rsidRDefault="00F016B2" w:rsidP="00F016B2">
      <w:pPr>
        <w:numPr>
          <w:ilvl w:val="2"/>
          <w:numId w:val="1"/>
        </w:numPr>
        <w:ind w:left="0" w:firstLine="567"/>
        <w:rPr>
          <w:sz w:val="24"/>
          <w:szCs w:val="24"/>
        </w:rPr>
      </w:pPr>
      <w:r w:rsidRPr="00F563FE">
        <w:rPr>
          <w:sz w:val="24"/>
          <w:szCs w:val="24"/>
        </w:rPr>
        <w:t>Основные пешеходные коммуникации</w:t>
      </w:r>
    </w:p>
    <w:p w:rsidR="00F016B2" w:rsidRPr="00F563FE" w:rsidRDefault="00F016B2" w:rsidP="00F016B2">
      <w:pPr>
        <w:numPr>
          <w:ilvl w:val="3"/>
          <w:numId w:val="1"/>
        </w:numPr>
        <w:ind w:left="0" w:firstLine="567"/>
        <w:rPr>
          <w:sz w:val="24"/>
          <w:szCs w:val="24"/>
        </w:rPr>
      </w:pPr>
      <w:r w:rsidRPr="00F563FE">
        <w:rPr>
          <w:sz w:val="24"/>
          <w:szCs w:val="24"/>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w:t>
      </w:r>
      <w:r w:rsidRPr="00F563FE">
        <w:rPr>
          <w:sz w:val="24"/>
          <w:szCs w:val="24"/>
        </w:rPr>
        <w:t>ь</w:t>
      </w:r>
      <w:r w:rsidRPr="00F563FE">
        <w:rPr>
          <w:sz w:val="24"/>
          <w:szCs w:val="24"/>
        </w:rPr>
        <w:t>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F016B2" w:rsidRPr="00F563FE" w:rsidRDefault="00F016B2" w:rsidP="00F016B2">
      <w:pPr>
        <w:numPr>
          <w:ilvl w:val="3"/>
          <w:numId w:val="1"/>
        </w:numPr>
        <w:ind w:left="0" w:firstLine="567"/>
        <w:rPr>
          <w:sz w:val="24"/>
          <w:szCs w:val="24"/>
        </w:rPr>
      </w:pPr>
      <w:r w:rsidRPr="00F563FE">
        <w:rPr>
          <w:sz w:val="24"/>
          <w:szCs w:val="24"/>
        </w:rPr>
        <w:t>Трассировка основных пешеходных коммуникаций может осуществляться вдоль улиц и дорог (тротуары) или независимо от них.</w:t>
      </w:r>
    </w:p>
    <w:p w:rsidR="00F016B2" w:rsidRPr="00F563FE" w:rsidRDefault="00F016B2" w:rsidP="00F016B2">
      <w:pPr>
        <w:numPr>
          <w:ilvl w:val="3"/>
          <w:numId w:val="1"/>
        </w:numPr>
        <w:ind w:left="0" w:firstLine="567"/>
        <w:rPr>
          <w:sz w:val="24"/>
          <w:szCs w:val="24"/>
        </w:rPr>
      </w:pPr>
      <w:r w:rsidRPr="00F563FE">
        <w:rPr>
          <w:sz w:val="24"/>
          <w:szCs w:val="24"/>
        </w:rPr>
        <w:t>Во всех случаях пересечения основных пешеходных коммуникаций с транспор</w:t>
      </w:r>
      <w:r w:rsidRPr="00F563FE">
        <w:rPr>
          <w:sz w:val="24"/>
          <w:szCs w:val="24"/>
        </w:rPr>
        <w:t>т</w:t>
      </w:r>
      <w:r w:rsidRPr="00F563FE">
        <w:rPr>
          <w:sz w:val="24"/>
          <w:szCs w:val="24"/>
        </w:rPr>
        <w:t>ными проездами рекомендуется устройство бордюрных пандусов. Не допускается использование существующих пешеходных коммуникаций и прилегающих к ним газонов для остановки, па</w:t>
      </w:r>
      <w:r w:rsidRPr="00F563FE">
        <w:rPr>
          <w:sz w:val="24"/>
          <w:szCs w:val="24"/>
        </w:rPr>
        <w:t>р</w:t>
      </w:r>
      <w:r w:rsidRPr="00F563FE">
        <w:rPr>
          <w:sz w:val="24"/>
          <w:szCs w:val="24"/>
        </w:rPr>
        <w:t>ковки и стоянки транспортных средств.</w:t>
      </w:r>
    </w:p>
    <w:p w:rsidR="00F016B2" w:rsidRPr="00F563FE" w:rsidRDefault="00F016B2" w:rsidP="00F016B2">
      <w:pPr>
        <w:numPr>
          <w:ilvl w:val="3"/>
          <w:numId w:val="1"/>
        </w:numPr>
        <w:ind w:left="0" w:firstLine="567"/>
        <w:rPr>
          <w:sz w:val="24"/>
          <w:szCs w:val="24"/>
        </w:rPr>
      </w:pPr>
      <w:proofErr w:type="gramStart"/>
      <w:r w:rsidRPr="00F563FE">
        <w:rPr>
          <w:sz w:val="24"/>
          <w:szCs w:val="24"/>
        </w:rPr>
        <w:t>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w:t>
      </w:r>
      <w:r w:rsidRPr="00F563FE">
        <w:rPr>
          <w:sz w:val="24"/>
          <w:szCs w:val="24"/>
        </w:rPr>
        <w:t>е</w:t>
      </w:r>
      <w:r w:rsidRPr="00F563FE">
        <w:rPr>
          <w:sz w:val="24"/>
          <w:szCs w:val="24"/>
        </w:rPr>
        <w:t>ния инвалидов в креслах-колясках во встречных направлениях.</w:t>
      </w:r>
      <w:proofErr w:type="gramEnd"/>
    </w:p>
    <w:p w:rsidR="00F016B2" w:rsidRPr="00F563FE" w:rsidRDefault="00F016B2" w:rsidP="00F016B2">
      <w:pPr>
        <w:numPr>
          <w:ilvl w:val="3"/>
          <w:numId w:val="1"/>
        </w:numPr>
        <w:ind w:left="0" w:firstLine="567"/>
        <w:rPr>
          <w:sz w:val="24"/>
          <w:szCs w:val="24"/>
        </w:rPr>
      </w:pPr>
      <w:r w:rsidRPr="00F563FE">
        <w:rPr>
          <w:sz w:val="24"/>
          <w:szCs w:val="24"/>
        </w:rPr>
        <w:t>Общая ширина пешеходной коммуникации в случае размещения на ней некап</w:t>
      </w:r>
      <w:r w:rsidRPr="00F563FE">
        <w:rPr>
          <w:sz w:val="24"/>
          <w:szCs w:val="24"/>
        </w:rPr>
        <w:t>и</w:t>
      </w:r>
      <w:r w:rsidRPr="00F563FE">
        <w:rPr>
          <w:sz w:val="24"/>
          <w:szCs w:val="24"/>
        </w:rPr>
        <w:t>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w:t>
      </w:r>
      <w:r w:rsidRPr="00F563FE">
        <w:rPr>
          <w:sz w:val="24"/>
          <w:szCs w:val="24"/>
        </w:rPr>
        <w:t>т</w:t>
      </w:r>
      <w:r w:rsidRPr="00F563FE">
        <w:rPr>
          <w:sz w:val="24"/>
          <w:szCs w:val="24"/>
        </w:rPr>
        <w:t>ках возможного встречного движения инвалидов на креслах-колясках не рекомендуется устана</w:t>
      </w:r>
      <w:r w:rsidRPr="00F563FE">
        <w:rPr>
          <w:sz w:val="24"/>
          <w:szCs w:val="24"/>
        </w:rPr>
        <w:t>в</w:t>
      </w:r>
      <w:r w:rsidRPr="00F563FE">
        <w:rPr>
          <w:sz w:val="24"/>
          <w:szCs w:val="24"/>
        </w:rPr>
        <w:t>ливать менее 1,8 м.</w:t>
      </w:r>
    </w:p>
    <w:p w:rsidR="00F016B2" w:rsidRPr="00F563FE" w:rsidRDefault="00F016B2" w:rsidP="00F016B2">
      <w:pPr>
        <w:numPr>
          <w:ilvl w:val="3"/>
          <w:numId w:val="1"/>
        </w:numPr>
        <w:ind w:left="0" w:firstLine="567"/>
        <w:rPr>
          <w:sz w:val="24"/>
          <w:szCs w:val="24"/>
        </w:rPr>
      </w:pPr>
      <w:proofErr w:type="gramStart"/>
      <w:r w:rsidRPr="00F563FE">
        <w:rPr>
          <w:sz w:val="24"/>
          <w:szCs w:val="24"/>
        </w:rPr>
        <w:lastRenderedPageBreak/>
        <w:t>Основные пешеходные коммуникации в составе объектов рекреации с рекреац</w:t>
      </w:r>
      <w:r w:rsidRPr="00F563FE">
        <w:rPr>
          <w:sz w:val="24"/>
          <w:szCs w:val="24"/>
        </w:rPr>
        <w:t>и</w:t>
      </w:r>
      <w:r w:rsidRPr="00F563FE">
        <w:rPr>
          <w:sz w:val="24"/>
          <w:szCs w:val="24"/>
        </w:rPr>
        <w:t>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w:t>
      </w:r>
      <w:proofErr w:type="gramEnd"/>
      <w:r w:rsidRPr="00F563FE">
        <w:rPr>
          <w:sz w:val="24"/>
          <w:szCs w:val="24"/>
        </w:rPr>
        <w:t xml:space="preserve">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w:t>
      </w:r>
      <w:r w:rsidRPr="00F563FE">
        <w:rPr>
          <w:sz w:val="24"/>
          <w:szCs w:val="24"/>
        </w:rPr>
        <w:t>а</w:t>
      </w:r>
      <w:r w:rsidRPr="00F563FE">
        <w:rPr>
          <w:sz w:val="24"/>
          <w:szCs w:val="24"/>
        </w:rPr>
        <w:t>мьей).</w:t>
      </w:r>
    </w:p>
    <w:p w:rsidR="00F016B2" w:rsidRPr="00F563FE" w:rsidRDefault="00F016B2" w:rsidP="00F016B2">
      <w:pPr>
        <w:numPr>
          <w:ilvl w:val="3"/>
          <w:numId w:val="1"/>
        </w:numPr>
        <w:ind w:left="0" w:firstLine="567"/>
        <w:rPr>
          <w:sz w:val="24"/>
          <w:szCs w:val="24"/>
        </w:rPr>
      </w:pPr>
      <w:r w:rsidRPr="00F563FE">
        <w:rPr>
          <w:sz w:val="24"/>
          <w:szCs w:val="24"/>
        </w:rPr>
        <w:t>Перечень элементов благоустройства территории на территории основных пеш</w:t>
      </w:r>
      <w:r w:rsidRPr="00F563FE">
        <w:rPr>
          <w:sz w:val="24"/>
          <w:szCs w:val="24"/>
        </w:rPr>
        <w:t>е</w:t>
      </w:r>
      <w:r w:rsidRPr="00F563FE">
        <w:rPr>
          <w:sz w:val="24"/>
          <w:szCs w:val="24"/>
        </w:rPr>
        <w:t>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w:t>
      </w:r>
      <w:r w:rsidRPr="00F563FE">
        <w:rPr>
          <w:sz w:val="24"/>
          <w:szCs w:val="24"/>
        </w:rPr>
        <w:t>е</w:t>
      </w:r>
      <w:r w:rsidRPr="00F563FE">
        <w:rPr>
          <w:sz w:val="24"/>
          <w:szCs w:val="24"/>
        </w:rPr>
        <w:t>креаций).</w:t>
      </w:r>
    </w:p>
    <w:p w:rsidR="00F016B2" w:rsidRPr="00F563FE" w:rsidRDefault="00F016B2" w:rsidP="00F016B2">
      <w:pPr>
        <w:numPr>
          <w:ilvl w:val="3"/>
          <w:numId w:val="1"/>
        </w:numPr>
        <w:ind w:left="0" w:firstLine="567"/>
        <w:rPr>
          <w:sz w:val="24"/>
          <w:szCs w:val="24"/>
        </w:rPr>
      </w:pPr>
      <w:r w:rsidRPr="00F563FE">
        <w:rPr>
          <w:sz w:val="24"/>
          <w:szCs w:val="24"/>
        </w:rPr>
        <w:t>Требования к покрытиям и конструкциям основных пешеходных коммуникаций устанавливают с возможностью их всесезонной эксплуатации.</w:t>
      </w:r>
    </w:p>
    <w:p w:rsidR="00F016B2" w:rsidRPr="00F563FE" w:rsidRDefault="00F016B2" w:rsidP="00F016B2">
      <w:pPr>
        <w:numPr>
          <w:ilvl w:val="3"/>
          <w:numId w:val="1"/>
        </w:numPr>
        <w:ind w:left="0" w:firstLine="567"/>
        <w:rPr>
          <w:sz w:val="24"/>
          <w:szCs w:val="24"/>
        </w:rPr>
      </w:pPr>
      <w:r w:rsidRPr="00F563FE">
        <w:rPr>
          <w:sz w:val="24"/>
          <w:szCs w:val="24"/>
        </w:rPr>
        <w:t>В зонах пешеходных коммуникаций допускается размещение некапитальных н</w:t>
      </w:r>
      <w:r w:rsidRPr="00F563FE">
        <w:rPr>
          <w:sz w:val="24"/>
          <w:szCs w:val="24"/>
        </w:rPr>
        <w:t>е</w:t>
      </w:r>
      <w:r w:rsidRPr="00F563FE">
        <w:rPr>
          <w:sz w:val="24"/>
          <w:szCs w:val="24"/>
        </w:rPr>
        <w:t>стационарных сооружений.</w:t>
      </w:r>
    </w:p>
    <w:p w:rsidR="00F016B2" w:rsidRPr="00F563FE" w:rsidRDefault="00F016B2" w:rsidP="00F016B2">
      <w:pPr>
        <w:numPr>
          <w:ilvl w:val="2"/>
          <w:numId w:val="1"/>
        </w:numPr>
        <w:ind w:left="0" w:firstLine="567"/>
        <w:rPr>
          <w:sz w:val="24"/>
          <w:szCs w:val="24"/>
        </w:rPr>
      </w:pPr>
      <w:r w:rsidRPr="00F563FE">
        <w:rPr>
          <w:sz w:val="24"/>
          <w:szCs w:val="24"/>
        </w:rPr>
        <w:t>Второстепенные пешеходные коммуникации</w:t>
      </w:r>
    </w:p>
    <w:p w:rsidR="00F016B2" w:rsidRPr="00F563FE" w:rsidRDefault="00F016B2" w:rsidP="00F016B2">
      <w:pPr>
        <w:numPr>
          <w:ilvl w:val="3"/>
          <w:numId w:val="1"/>
        </w:numPr>
        <w:ind w:left="0" w:firstLine="567"/>
        <w:rPr>
          <w:sz w:val="24"/>
          <w:szCs w:val="24"/>
        </w:rPr>
      </w:pPr>
      <w:r w:rsidRPr="00F563FE">
        <w:rPr>
          <w:sz w:val="24"/>
          <w:szCs w:val="24"/>
        </w:rPr>
        <w:t>Второстепенные пешеходные коммуникации, как правило,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(аллея, сквер, бульвар, парк, лесопарк). Ширина второстепенных пешеходных коммуникаций от 1,0 м до 1,5 м.</w:t>
      </w:r>
    </w:p>
    <w:p w:rsidR="00F016B2" w:rsidRPr="00F563FE" w:rsidRDefault="00F016B2" w:rsidP="00F016B2">
      <w:pPr>
        <w:numPr>
          <w:ilvl w:val="3"/>
          <w:numId w:val="1"/>
        </w:numPr>
        <w:ind w:left="0" w:firstLine="567"/>
        <w:rPr>
          <w:sz w:val="24"/>
          <w:szCs w:val="24"/>
        </w:rPr>
      </w:pPr>
      <w:r w:rsidRPr="00F563FE">
        <w:rPr>
          <w:sz w:val="24"/>
          <w:szCs w:val="24"/>
        </w:rPr>
        <w:t>Обязательный перечень элементов благоустройства на территории второстепе</w:t>
      </w:r>
      <w:r w:rsidRPr="00F563FE">
        <w:rPr>
          <w:sz w:val="24"/>
          <w:szCs w:val="24"/>
        </w:rPr>
        <w:t>н</w:t>
      </w:r>
      <w:r w:rsidRPr="00F563FE">
        <w:rPr>
          <w:sz w:val="24"/>
          <w:szCs w:val="24"/>
        </w:rPr>
        <w:t>ных пешеходных коммуникаций обычно включает различные виды покрытия.</w:t>
      </w:r>
    </w:p>
    <w:p w:rsidR="00F016B2" w:rsidRPr="00F563FE" w:rsidRDefault="00F016B2" w:rsidP="00F016B2">
      <w:pPr>
        <w:numPr>
          <w:ilvl w:val="3"/>
          <w:numId w:val="1"/>
        </w:numPr>
        <w:ind w:left="0" w:firstLine="567"/>
        <w:rPr>
          <w:sz w:val="24"/>
          <w:szCs w:val="24"/>
        </w:rPr>
      </w:pPr>
      <w:r w:rsidRPr="00F563FE">
        <w:rPr>
          <w:sz w:val="24"/>
          <w:szCs w:val="24"/>
        </w:rPr>
        <w:t>На дорожках аллей,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rsidR="00F016B2" w:rsidRPr="009B2DBA" w:rsidRDefault="00F016B2" w:rsidP="00F016B2">
      <w:pPr>
        <w:numPr>
          <w:ilvl w:val="3"/>
          <w:numId w:val="1"/>
        </w:numPr>
        <w:ind w:left="0" w:firstLine="567"/>
        <w:rPr>
          <w:sz w:val="24"/>
          <w:szCs w:val="24"/>
        </w:rPr>
      </w:pPr>
      <w:r w:rsidRPr="00F563FE">
        <w:rPr>
          <w:sz w:val="24"/>
          <w:szCs w:val="24"/>
        </w:rPr>
        <w:t>На дорожках крупных рекреационных объектов (парков, лесопарков) рекоменд</w:t>
      </w:r>
      <w:r w:rsidRPr="00F563FE">
        <w:rPr>
          <w:sz w:val="24"/>
          <w:szCs w:val="24"/>
        </w:rPr>
        <w:t>у</w:t>
      </w:r>
      <w:r w:rsidRPr="00F563FE">
        <w:rPr>
          <w:sz w:val="24"/>
          <w:szCs w:val="24"/>
        </w:rPr>
        <w:t xml:space="preserve">ется предусматривать различные виды </w:t>
      </w:r>
      <w:proofErr w:type="gramStart"/>
      <w:r w:rsidRPr="00F563FE">
        <w:rPr>
          <w:sz w:val="24"/>
          <w:szCs w:val="24"/>
        </w:rPr>
        <w:t>мягкого</w:t>
      </w:r>
      <w:proofErr w:type="gramEnd"/>
      <w:r w:rsidRPr="00F563FE">
        <w:rPr>
          <w:sz w:val="24"/>
          <w:szCs w:val="24"/>
        </w:rPr>
        <w:t xml:space="preserve"> или комбинированных покрытий, пешеходные тропы с естественным грунтовым покрытием.</w:t>
      </w:r>
    </w:p>
    <w:p w:rsidR="00F016B2" w:rsidRDefault="00F016B2" w:rsidP="00F016B2">
      <w:pPr>
        <w:numPr>
          <w:ilvl w:val="2"/>
          <w:numId w:val="1"/>
        </w:numPr>
        <w:ind w:left="0" w:firstLine="567"/>
        <w:rPr>
          <w:sz w:val="24"/>
          <w:szCs w:val="24"/>
        </w:rPr>
      </w:pPr>
      <w:r w:rsidRPr="00F563FE">
        <w:rPr>
          <w:sz w:val="24"/>
          <w:szCs w:val="24"/>
        </w:rPr>
        <w:t>Транспортные проезды</w:t>
      </w:r>
    </w:p>
    <w:p w:rsidR="00F016B2" w:rsidRPr="00F563FE" w:rsidRDefault="00F016B2" w:rsidP="00F016B2">
      <w:pPr>
        <w:numPr>
          <w:ilvl w:val="3"/>
          <w:numId w:val="1"/>
        </w:numPr>
        <w:ind w:left="0" w:firstLine="567"/>
        <w:rPr>
          <w:sz w:val="24"/>
          <w:szCs w:val="24"/>
        </w:rPr>
      </w:pPr>
      <w:r w:rsidRPr="00F563FE">
        <w:rPr>
          <w:sz w:val="24"/>
          <w:szCs w:val="24"/>
        </w:rPr>
        <w:t>Транспортные проезды - элементы системы транспортных коммуникаций, обесп</w:t>
      </w:r>
      <w:r w:rsidRPr="00F563FE">
        <w:rPr>
          <w:sz w:val="24"/>
          <w:szCs w:val="24"/>
        </w:rPr>
        <w:t>е</w:t>
      </w:r>
      <w:r w:rsidRPr="00F563FE">
        <w:rPr>
          <w:sz w:val="24"/>
          <w:szCs w:val="24"/>
        </w:rPr>
        <w:t>чивающие транспортную связь между зданиями и участками внутри территорий кварталов, кру</w:t>
      </w:r>
      <w:r w:rsidRPr="00F563FE">
        <w:rPr>
          <w:sz w:val="24"/>
          <w:szCs w:val="24"/>
        </w:rPr>
        <w:t>п</w:t>
      </w:r>
      <w:r w:rsidRPr="00F563FE">
        <w:rPr>
          <w:sz w:val="24"/>
          <w:szCs w:val="24"/>
        </w:rPr>
        <w:t>ных объектов рекреации, производственных и общественных зон, а также связь с улично-дорожной сетью населенного пункта.</w:t>
      </w:r>
    </w:p>
    <w:p w:rsidR="00F016B2" w:rsidRPr="00F563FE" w:rsidRDefault="00F016B2" w:rsidP="00F016B2">
      <w:pPr>
        <w:numPr>
          <w:ilvl w:val="3"/>
          <w:numId w:val="1"/>
        </w:numPr>
        <w:ind w:left="0" w:firstLine="567"/>
        <w:rPr>
          <w:sz w:val="24"/>
          <w:szCs w:val="24"/>
        </w:rPr>
      </w:pPr>
      <w:r w:rsidRPr="00F563FE">
        <w:rPr>
          <w:sz w:val="24"/>
          <w:szCs w:val="24"/>
        </w:rPr>
        <w:t>Проектирование транспортных проездов следует вести с учетом СНиП 2.05.02. При проектировании проездов следует обеспечивать сохранение или улучшение ландшафта и экологического состояния прилегающих территорий.</w:t>
      </w:r>
    </w:p>
    <w:p w:rsidR="00F016B2" w:rsidRPr="00F563FE" w:rsidRDefault="00F016B2" w:rsidP="00F016B2">
      <w:pPr>
        <w:numPr>
          <w:ilvl w:val="3"/>
          <w:numId w:val="1"/>
        </w:numPr>
        <w:ind w:left="0" w:firstLine="567"/>
        <w:rPr>
          <w:sz w:val="24"/>
          <w:szCs w:val="24"/>
        </w:rPr>
      </w:pPr>
      <w:r w:rsidRPr="00F563FE">
        <w:rPr>
          <w:sz w:val="24"/>
          <w:szCs w:val="24"/>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w:t>
      </w:r>
      <w:r w:rsidRPr="00F563FE">
        <w:rPr>
          <w:sz w:val="24"/>
          <w:szCs w:val="24"/>
        </w:rPr>
        <w:t>ю</w:t>
      </w:r>
      <w:r w:rsidRPr="00F563FE">
        <w:rPr>
          <w:sz w:val="24"/>
          <w:szCs w:val="24"/>
        </w:rPr>
        <w:t>щими территориями.</w:t>
      </w:r>
    </w:p>
    <w:p w:rsidR="00F016B2" w:rsidRPr="00F563FE" w:rsidRDefault="00F016B2" w:rsidP="00F016B2">
      <w:pPr>
        <w:numPr>
          <w:ilvl w:val="3"/>
          <w:numId w:val="1"/>
        </w:numPr>
        <w:ind w:left="0" w:firstLine="567"/>
        <w:rPr>
          <w:sz w:val="24"/>
          <w:szCs w:val="24"/>
        </w:rPr>
      </w:pPr>
      <w:r w:rsidRPr="00F563FE">
        <w:rPr>
          <w:sz w:val="24"/>
          <w:szCs w:val="24"/>
        </w:rPr>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F016B2" w:rsidRPr="00F563FE" w:rsidRDefault="00F016B2" w:rsidP="00F016B2">
      <w:pPr>
        <w:numPr>
          <w:ilvl w:val="3"/>
          <w:numId w:val="1"/>
        </w:numPr>
        <w:ind w:left="0" w:firstLine="567"/>
        <w:rPr>
          <w:sz w:val="24"/>
          <w:szCs w:val="24"/>
        </w:rPr>
      </w:pPr>
      <w:r w:rsidRPr="00F563FE">
        <w:rPr>
          <w:sz w:val="24"/>
          <w:szCs w:val="24"/>
        </w:rPr>
        <w:t>Насаждения вдоль дорожек не должны приводить к сокращению габаритов доро</w:t>
      </w:r>
      <w:r w:rsidRPr="00F563FE">
        <w:rPr>
          <w:sz w:val="24"/>
          <w:szCs w:val="24"/>
        </w:rPr>
        <w:t>ж</w:t>
      </w:r>
      <w:r w:rsidRPr="00F563FE">
        <w:rPr>
          <w:sz w:val="24"/>
          <w:szCs w:val="24"/>
        </w:rPr>
        <w:t>ки, высота свободного пространства над уровнем покрытия дорожки должна составлять не менее 2,5 м. На трассах велодорожек в составе крупных рекреаций рекомендуется размещение пункта технического обслуживания.</w:t>
      </w:r>
    </w:p>
    <w:p w:rsidR="00F016B2" w:rsidRPr="00F563FE" w:rsidRDefault="00F016B2" w:rsidP="00F016B2">
      <w:pPr>
        <w:numPr>
          <w:ilvl w:val="3"/>
          <w:numId w:val="1"/>
        </w:numPr>
        <w:ind w:left="0" w:firstLine="567"/>
        <w:rPr>
          <w:sz w:val="24"/>
          <w:szCs w:val="24"/>
        </w:rPr>
      </w:pPr>
      <w:r w:rsidRPr="00F563FE">
        <w:rPr>
          <w:sz w:val="24"/>
          <w:szCs w:val="24"/>
        </w:rPr>
        <w:t>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w:t>
      </w:r>
      <w:r w:rsidRPr="00F563FE">
        <w:rPr>
          <w:sz w:val="24"/>
          <w:szCs w:val="24"/>
        </w:rPr>
        <w:t>е</w:t>
      </w:r>
      <w:r w:rsidRPr="00F563FE">
        <w:rPr>
          <w:sz w:val="24"/>
          <w:szCs w:val="24"/>
        </w:rPr>
        <w:t>лирования.</w:t>
      </w:r>
    </w:p>
    <w:p w:rsidR="00F016B2" w:rsidRPr="00F563FE" w:rsidRDefault="00F016B2" w:rsidP="00F016B2">
      <w:pPr>
        <w:numPr>
          <w:ilvl w:val="3"/>
          <w:numId w:val="1"/>
        </w:numPr>
        <w:ind w:left="0" w:firstLine="567"/>
        <w:rPr>
          <w:sz w:val="24"/>
          <w:szCs w:val="24"/>
        </w:rPr>
      </w:pPr>
      <w:r w:rsidRPr="00F563FE">
        <w:rPr>
          <w:sz w:val="24"/>
          <w:szCs w:val="24"/>
        </w:rPr>
        <w:t>Дорожная сеть внутри микрорайона 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w:t>
      </w:r>
    </w:p>
    <w:p w:rsidR="00F016B2" w:rsidRPr="00F563FE" w:rsidRDefault="00F016B2" w:rsidP="00F016B2">
      <w:pPr>
        <w:numPr>
          <w:ilvl w:val="3"/>
          <w:numId w:val="1"/>
        </w:numPr>
        <w:ind w:left="0" w:firstLine="567"/>
        <w:rPr>
          <w:sz w:val="24"/>
          <w:szCs w:val="24"/>
        </w:rPr>
      </w:pPr>
      <w:r w:rsidRPr="00F563FE">
        <w:rPr>
          <w:sz w:val="24"/>
          <w:szCs w:val="24"/>
        </w:rPr>
        <w:lastRenderedPageBreak/>
        <w:t>При планировании значительных по площади пешеходных зон целесообразно оц</w:t>
      </w:r>
      <w:r w:rsidRPr="00F563FE">
        <w:rPr>
          <w:sz w:val="24"/>
          <w:szCs w:val="24"/>
        </w:rPr>
        <w:t>е</w:t>
      </w:r>
      <w:r w:rsidRPr="00F563FE">
        <w:rPr>
          <w:sz w:val="24"/>
          <w:szCs w:val="24"/>
        </w:rPr>
        <w:t>нить возможность сохранения возможности для движения транспорта при условии исключения транзитного движения и постоянной парковки.</w:t>
      </w:r>
    </w:p>
    <w:p w:rsidR="00F016B2" w:rsidRPr="00F563FE" w:rsidRDefault="00F016B2" w:rsidP="00F016B2">
      <w:pPr>
        <w:numPr>
          <w:ilvl w:val="2"/>
          <w:numId w:val="1"/>
        </w:numPr>
        <w:ind w:left="0" w:firstLine="567"/>
        <w:rPr>
          <w:sz w:val="24"/>
          <w:szCs w:val="24"/>
        </w:rPr>
      </w:pPr>
      <w:r w:rsidRPr="00F563FE">
        <w:rPr>
          <w:sz w:val="24"/>
          <w:szCs w:val="24"/>
        </w:rPr>
        <w:t>Транзитные зоны</w:t>
      </w:r>
    </w:p>
    <w:p w:rsidR="00F016B2" w:rsidRPr="00F563FE" w:rsidRDefault="00F016B2" w:rsidP="00F016B2">
      <w:pPr>
        <w:numPr>
          <w:ilvl w:val="3"/>
          <w:numId w:val="1"/>
        </w:numPr>
        <w:ind w:left="0" w:firstLine="567"/>
        <w:rPr>
          <w:sz w:val="24"/>
          <w:szCs w:val="24"/>
        </w:rPr>
      </w:pPr>
      <w:r w:rsidRPr="00F563FE">
        <w:rPr>
          <w:sz w:val="24"/>
          <w:szCs w:val="24"/>
        </w:rPr>
        <w:t>На улицах с интенсивным автомобильным движением и постоянным активным п</w:t>
      </w:r>
      <w:r w:rsidRPr="00F563FE">
        <w:rPr>
          <w:sz w:val="24"/>
          <w:szCs w:val="24"/>
        </w:rPr>
        <w:t>о</w:t>
      </w:r>
      <w:r w:rsidRPr="00F563FE">
        <w:rPr>
          <w:sz w:val="24"/>
          <w:szCs w:val="24"/>
        </w:rPr>
        <w:t>током пешеходов городская  мебель должна располагается так, чтобы не мешать пешеходам.</w:t>
      </w:r>
    </w:p>
    <w:p w:rsidR="00F016B2" w:rsidRPr="00F563FE" w:rsidRDefault="00F016B2" w:rsidP="00F016B2">
      <w:pPr>
        <w:numPr>
          <w:ilvl w:val="3"/>
          <w:numId w:val="1"/>
        </w:numPr>
        <w:ind w:left="0" w:firstLine="567"/>
        <w:rPr>
          <w:sz w:val="24"/>
          <w:szCs w:val="24"/>
        </w:rPr>
      </w:pPr>
      <w:r w:rsidRPr="00F563FE">
        <w:rPr>
          <w:sz w:val="24"/>
          <w:szCs w:val="24"/>
        </w:rPr>
        <w:t>В целях экономии пространства устройства мобильного и вертикального озелен</w:t>
      </w:r>
      <w:r w:rsidRPr="00F563FE">
        <w:rPr>
          <w:sz w:val="24"/>
          <w:szCs w:val="24"/>
        </w:rPr>
        <w:t>е</w:t>
      </w:r>
      <w:r w:rsidRPr="00F563FE">
        <w:rPr>
          <w:sz w:val="24"/>
          <w:szCs w:val="24"/>
        </w:rPr>
        <w:t>ния (кашпо с цветами и т.д.) необходимо размещать сверху. Ввиду основного назначения троту</w:t>
      </w:r>
      <w:r w:rsidRPr="00F563FE">
        <w:rPr>
          <w:sz w:val="24"/>
          <w:szCs w:val="24"/>
        </w:rPr>
        <w:t>а</w:t>
      </w:r>
      <w:r w:rsidRPr="00F563FE">
        <w:rPr>
          <w:sz w:val="24"/>
          <w:szCs w:val="24"/>
        </w:rPr>
        <w:t xml:space="preserve">ров городская мебель в этих зонах должна иметь спокойный, достаточно строгий дизайн.  </w:t>
      </w:r>
    </w:p>
    <w:p w:rsidR="00F016B2" w:rsidRPr="00F563FE" w:rsidRDefault="00F016B2" w:rsidP="00F016B2">
      <w:pPr>
        <w:numPr>
          <w:ilvl w:val="2"/>
          <w:numId w:val="1"/>
        </w:numPr>
        <w:ind w:left="0" w:firstLine="567"/>
        <w:rPr>
          <w:sz w:val="24"/>
          <w:szCs w:val="24"/>
        </w:rPr>
      </w:pPr>
      <w:r w:rsidRPr="00F563FE">
        <w:rPr>
          <w:sz w:val="24"/>
          <w:szCs w:val="24"/>
        </w:rPr>
        <w:t xml:space="preserve"> Пешеходные зоны</w:t>
      </w:r>
    </w:p>
    <w:p w:rsidR="00F016B2" w:rsidRDefault="00F016B2" w:rsidP="00F016B2">
      <w:pPr>
        <w:numPr>
          <w:ilvl w:val="3"/>
          <w:numId w:val="1"/>
        </w:numPr>
        <w:ind w:left="0" w:firstLine="567"/>
        <w:rPr>
          <w:sz w:val="24"/>
          <w:szCs w:val="24"/>
        </w:rPr>
      </w:pPr>
      <w:r w:rsidRPr="00F563FE">
        <w:rPr>
          <w:sz w:val="24"/>
          <w:szCs w:val="24"/>
        </w:rPr>
        <w:t xml:space="preserve">Пешеходные зоны располагаются в основном в центре </w:t>
      </w:r>
      <w:r>
        <w:rPr>
          <w:sz w:val="24"/>
          <w:szCs w:val="24"/>
        </w:rPr>
        <w:t>населенных пунктов</w:t>
      </w:r>
      <w:r w:rsidRPr="00F563FE">
        <w:rPr>
          <w:sz w:val="24"/>
          <w:szCs w:val="24"/>
        </w:rPr>
        <w:t>, а та</w:t>
      </w:r>
      <w:r w:rsidRPr="00F563FE">
        <w:rPr>
          <w:sz w:val="24"/>
          <w:szCs w:val="24"/>
        </w:rPr>
        <w:t>к</w:t>
      </w:r>
      <w:r w:rsidRPr="00F563FE">
        <w:rPr>
          <w:sz w:val="24"/>
          <w:szCs w:val="24"/>
        </w:rPr>
        <w:t>же в парках и скверах. Городская мебель на пешеходных улицах служит для удобства и украш</w:t>
      </w:r>
      <w:r w:rsidRPr="00F563FE">
        <w:rPr>
          <w:sz w:val="24"/>
          <w:szCs w:val="24"/>
        </w:rPr>
        <w:t>е</w:t>
      </w:r>
      <w:r w:rsidRPr="00F563FE">
        <w:rPr>
          <w:sz w:val="24"/>
          <w:szCs w:val="24"/>
        </w:rPr>
        <w:t>ния — здесь уместны декоративные элементы и интересные детали.</w:t>
      </w:r>
    </w:p>
    <w:p w:rsidR="00F016B2" w:rsidRPr="00F563FE" w:rsidRDefault="00F016B2" w:rsidP="00F016B2">
      <w:pPr>
        <w:ind w:left="567"/>
        <w:rPr>
          <w:sz w:val="24"/>
          <w:szCs w:val="24"/>
        </w:rPr>
      </w:pPr>
    </w:p>
    <w:p w:rsidR="00F016B2" w:rsidRPr="00D336B4" w:rsidRDefault="00F016B2" w:rsidP="00F016B2">
      <w:pPr>
        <w:pStyle w:val="1"/>
        <w:numPr>
          <w:ilvl w:val="1"/>
          <w:numId w:val="1"/>
        </w:numPr>
        <w:spacing w:before="0" w:after="0" w:line="240" w:lineRule="auto"/>
        <w:ind w:left="0" w:firstLine="567"/>
        <w:rPr>
          <w:rFonts w:ascii="Times New Roman" w:hAnsi="Times New Roman" w:cs="Times New Roman"/>
          <w:b/>
          <w:color w:val="auto"/>
          <w:sz w:val="24"/>
          <w:szCs w:val="24"/>
        </w:rPr>
      </w:pPr>
      <w:bookmarkStart w:id="3" w:name="_Toc472352456"/>
      <w:r w:rsidRPr="00D336B4">
        <w:rPr>
          <w:rFonts w:ascii="Times New Roman" w:hAnsi="Times New Roman" w:cs="Times New Roman"/>
          <w:b/>
          <w:color w:val="auto"/>
          <w:sz w:val="24"/>
          <w:szCs w:val="24"/>
        </w:rPr>
        <w:t>Площадки</w:t>
      </w:r>
      <w:bookmarkEnd w:id="3"/>
      <w:r w:rsidRPr="00D336B4">
        <w:rPr>
          <w:rFonts w:ascii="Times New Roman" w:hAnsi="Times New Roman" w:cs="Times New Roman"/>
          <w:b/>
          <w:color w:val="auto"/>
          <w:sz w:val="24"/>
          <w:szCs w:val="24"/>
        </w:rPr>
        <w:t xml:space="preserve"> различного функционального назначения.</w:t>
      </w:r>
    </w:p>
    <w:p w:rsidR="00F016B2" w:rsidRPr="00F563FE" w:rsidRDefault="00F016B2" w:rsidP="00F016B2">
      <w:pPr>
        <w:numPr>
          <w:ilvl w:val="2"/>
          <w:numId w:val="1"/>
        </w:numPr>
        <w:ind w:left="0" w:firstLine="567"/>
        <w:rPr>
          <w:sz w:val="24"/>
          <w:szCs w:val="24"/>
        </w:rPr>
      </w:pPr>
      <w:r w:rsidRPr="00F563FE">
        <w:rPr>
          <w:b/>
          <w:color w:val="0000FF"/>
          <w:sz w:val="24"/>
          <w:szCs w:val="24"/>
        </w:rPr>
        <w:t xml:space="preserve"> </w:t>
      </w:r>
      <w:r w:rsidR="00901E47">
        <w:rPr>
          <w:sz w:val="24"/>
          <w:szCs w:val="24"/>
        </w:rPr>
        <w:t>Утратил силу</w:t>
      </w:r>
      <w:r w:rsidR="008562F9">
        <w:rPr>
          <w:sz w:val="24"/>
          <w:szCs w:val="24"/>
        </w:rPr>
        <w:t xml:space="preserve"> </w:t>
      </w:r>
      <w:r w:rsidR="008562F9" w:rsidRPr="000B7099">
        <w:rPr>
          <w:i/>
        </w:rPr>
        <w:t>(</w:t>
      </w:r>
      <w:r w:rsidR="008562F9" w:rsidRPr="000B7099">
        <w:rPr>
          <w:i/>
          <w:sz w:val="24"/>
        </w:rPr>
        <w:t xml:space="preserve">в ред. изменений, внесенных решением Совета депутатов от </w:t>
      </w:r>
      <w:r w:rsidR="008562F9">
        <w:rPr>
          <w:i/>
          <w:sz w:val="24"/>
        </w:rPr>
        <w:t>17.09.2018</w:t>
      </w:r>
      <w:r w:rsidR="008562F9" w:rsidRPr="000B7099">
        <w:rPr>
          <w:i/>
          <w:sz w:val="24"/>
        </w:rPr>
        <w:t xml:space="preserve"> г. № </w:t>
      </w:r>
      <w:r w:rsidR="008562F9">
        <w:rPr>
          <w:i/>
          <w:sz w:val="24"/>
        </w:rPr>
        <w:t>92</w:t>
      </w:r>
      <w:r w:rsidR="008562F9" w:rsidRPr="000B7099">
        <w:rPr>
          <w:i/>
          <w:sz w:val="24"/>
        </w:rPr>
        <w:t>)</w:t>
      </w:r>
    </w:p>
    <w:p w:rsidR="00F016B2" w:rsidRPr="00F563FE" w:rsidRDefault="00F016B2" w:rsidP="00F016B2">
      <w:pPr>
        <w:numPr>
          <w:ilvl w:val="2"/>
          <w:numId w:val="1"/>
        </w:numPr>
        <w:ind w:left="0" w:firstLine="567"/>
        <w:rPr>
          <w:sz w:val="24"/>
          <w:szCs w:val="24"/>
        </w:rPr>
      </w:pPr>
      <w:r w:rsidRPr="00F563FE">
        <w:rPr>
          <w:sz w:val="24"/>
          <w:szCs w:val="24"/>
        </w:rPr>
        <w:t>Детские игровые и спортивные площадки.</w:t>
      </w:r>
    </w:p>
    <w:p w:rsidR="00F016B2" w:rsidRPr="00F563FE" w:rsidRDefault="00F016B2" w:rsidP="00F016B2">
      <w:pPr>
        <w:numPr>
          <w:ilvl w:val="3"/>
          <w:numId w:val="1"/>
        </w:numPr>
        <w:ind w:left="0" w:firstLine="567"/>
        <w:rPr>
          <w:sz w:val="24"/>
          <w:szCs w:val="24"/>
        </w:rPr>
      </w:pPr>
      <w:r w:rsidRPr="00F563FE">
        <w:rPr>
          <w:sz w:val="24"/>
          <w:szCs w:val="24"/>
          <w:lang w:eastAsia="zh-CN"/>
        </w:rPr>
        <w:t>Детские игровые и спортивные площадки, установленные и планируемые к уст</w:t>
      </w:r>
      <w:r w:rsidRPr="00F563FE">
        <w:rPr>
          <w:sz w:val="24"/>
          <w:szCs w:val="24"/>
          <w:lang w:eastAsia="zh-CN"/>
        </w:rPr>
        <w:t>а</w:t>
      </w:r>
      <w:r w:rsidRPr="00F563FE">
        <w:rPr>
          <w:sz w:val="24"/>
          <w:szCs w:val="24"/>
          <w:lang w:eastAsia="zh-CN"/>
        </w:rPr>
        <w:t xml:space="preserve">новке на территориях учреждений социальной сферы </w:t>
      </w:r>
      <w:r>
        <w:rPr>
          <w:sz w:val="24"/>
          <w:szCs w:val="24"/>
          <w:lang w:eastAsia="zh-CN"/>
        </w:rPr>
        <w:t xml:space="preserve">населенных пунктов </w:t>
      </w:r>
      <w:r>
        <w:rPr>
          <w:sz w:val="24"/>
          <w:szCs w:val="24"/>
        </w:rPr>
        <w:t>МО</w:t>
      </w:r>
      <w:r w:rsidRPr="00FD759E">
        <w:rPr>
          <w:sz w:val="24"/>
          <w:szCs w:val="24"/>
        </w:rPr>
        <w:t xml:space="preserve"> «</w:t>
      </w:r>
      <w:r>
        <w:rPr>
          <w:sz w:val="24"/>
          <w:szCs w:val="24"/>
        </w:rPr>
        <w:t>Светлянское</w:t>
      </w:r>
      <w:r w:rsidRPr="00FD759E">
        <w:rPr>
          <w:sz w:val="24"/>
          <w:szCs w:val="24"/>
        </w:rPr>
        <w:t>»</w:t>
      </w:r>
      <w:r w:rsidRPr="00F563FE">
        <w:rPr>
          <w:sz w:val="24"/>
          <w:szCs w:val="24"/>
          <w:lang w:eastAsia="zh-CN"/>
        </w:rPr>
        <w:t>, располагаются по согласованию с данными  учреждениями  и  передаются  в оперативное упра</w:t>
      </w:r>
      <w:r w:rsidRPr="00F563FE">
        <w:rPr>
          <w:sz w:val="24"/>
          <w:szCs w:val="24"/>
          <w:lang w:eastAsia="zh-CN"/>
        </w:rPr>
        <w:t>в</w:t>
      </w:r>
      <w:r w:rsidRPr="00F563FE">
        <w:rPr>
          <w:sz w:val="24"/>
          <w:szCs w:val="24"/>
          <w:lang w:eastAsia="zh-CN"/>
        </w:rPr>
        <w:t xml:space="preserve">ление. Их содержание и обслуживание осуществляются данными учреждениями. </w:t>
      </w:r>
    </w:p>
    <w:p w:rsidR="00F016B2" w:rsidRDefault="00F016B2" w:rsidP="00F016B2">
      <w:pPr>
        <w:numPr>
          <w:ilvl w:val="3"/>
          <w:numId w:val="1"/>
        </w:numPr>
        <w:ind w:left="0" w:firstLine="567"/>
        <w:rPr>
          <w:sz w:val="24"/>
          <w:szCs w:val="24"/>
        </w:rPr>
      </w:pPr>
      <w:r w:rsidRPr="00F563FE">
        <w:rPr>
          <w:sz w:val="24"/>
          <w:szCs w:val="24"/>
          <w:lang w:eastAsia="zh-CN"/>
        </w:rPr>
        <w:t>Детские игровые и спортивные площадки, установленные и планируемые к уст</w:t>
      </w:r>
      <w:r w:rsidRPr="00F563FE">
        <w:rPr>
          <w:sz w:val="24"/>
          <w:szCs w:val="24"/>
          <w:lang w:eastAsia="zh-CN"/>
        </w:rPr>
        <w:t>а</w:t>
      </w:r>
      <w:r w:rsidRPr="00F563FE">
        <w:rPr>
          <w:sz w:val="24"/>
          <w:szCs w:val="24"/>
          <w:lang w:eastAsia="zh-CN"/>
        </w:rPr>
        <w:t xml:space="preserve">новке на сформированных земельных участках общественных пространств (территориях общего пользования), размещаются по решению Администрации </w:t>
      </w:r>
      <w:r w:rsidRPr="00FD759E">
        <w:rPr>
          <w:sz w:val="24"/>
          <w:szCs w:val="24"/>
        </w:rPr>
        <w:t>муниципального образования «</w:t>
      </w:r>
      <w:r>
        <w:rPr>
          <w:sz w:val="24"/>
          <w:szCs w:val="24"/>
        </w:rPr>
        <w:t>Све</w:t>
      </w:r>
      <w:r>
        <w:rPr>
          <w:sz w:val="24"/>
          <w:szCs w:val="24"/>
        </w:rPr>
        <w:t>т</w:t>
      </w:r>
      <w:r>
        <w:rPr>
          <w:sz w:val="24"/>
          <w:szCs w:val="24"/>
        </w:rPr>
        <w:t>лянское</w:t>
      </w:r>
      <w:r w:rsidRPr="00FD759E">
        <w:rPr>
          <w:sz w:val="24"/>
          <w:szCs w:val="24"/>
        </w:rPr>
        <w:t>»</w:t>
      </w:r>
      <w:r w:rsidRPr="00F563FE">
        <w:rPr>
          <w:sz w:val="24"/>
          <w:szCs w:val="24"/>
          <w:lang w:eastAsia="zh-CN"/>
        </w:rPr>
        <w:t xml:space="preserve"> за счет бюджетных средств. После сдачи объекта в эксплуатацию, площадки передаю</w:t>
      </w:r>
      <w:r w:rsidRPr="00F563FE">
        <w:rPr>
          <w:sz w:val="24"/>
          <w:szCs w:val="24"/>
          <w:lang w:eastAsia="zh-CN"/>
        </w:rPr>
        <w:t>т</w:t>
      </w:r>
      <w:r w:rsidRPr="00F563FE">
        <w:rPr>
          <w:sz w:val="24"/>
          <w:szCs w:val="24"/>
          <w:lang w:eastAsia="zh-CN"/>
        </w:rPr>
        <w:t>ся в оперативное управление (хозяйственное ведение, безвозмездное пользование) для дальне</w:t>
      </w:r>
      <w:r w:rsidRPr="00F563FE">
        <w:rPr>
          <w:sz w:val="24"/>
          <w:szCs w:val="24"/>
          <w:lang w:eastAsia="zh-CN"/>
        </w:rPr>
        <w:t>й</w:t>
      </w:r>
      <w:r w:rsidRPr="00F563FE">
        <w:rPr>
          <w:sz w:val="24"/>
          <w:szCs w:val="24"/>
          <w:lang w:eastAsia="zh-CN"/>
        </w:rPr>
        <w:t>шего обслуживания и содержания.</w:t>
      </w:r>
    </w:p>
    <w:p w:rsidR="00F016B2" w:rsidRPr="00F563FE" w:rsidRDefault="00F016B2" w:rsidP="00F016B2">
      <w:pPr>
        <w:numPr>
          <w:ilvl w:val="3"/>
          <w:numId w:val="1"/>
        </w:numPr>
        <w:ind w:left="0" w:firstLine="567"/>
        <w:rPr>
          <w:sz w:val="24"/>
          <w:szCs w:val="24"/>
        </w:rPr>
      </w:pPr>
      <w:r w:rsidRPr="00F563FE">
        <w:rPr>
          <w:sz w:val="24"/>
          <w:szCs w:val="24"/>
          <w:lang w:eastAsia="zh-CN"/>
        </w:rPr>
        <w:t xml:space="preserve">Детские игровые и спортивные площадки, установленные и планируемые </w:t>
      </w:r>
      <w:r>
        <w:rPr>
          <w:sz w:val="24"/>
          <w:szCs w:val="24"/>
          <w:lang w:eastAsia="zh-CN"/>
        </w:rPr>
        <w:t xml:space="preserve">к </w:t>
      </w:r>
      <w:r w:rsidRPr="00F563FE">
        <w:rPr>
          <w:sz w:val="24"/>
          <w:szCs w:val="24"/>
          <w:lang w:eastAsia="zh-CN"/>
        </w:rPr>
        <w:t>уст</w:t>
      </w:r>
      <w:r w:rsidRPr="00F563FE">
        <w:rPr>
          <w:sz w:val="24"/>
          <w:szCs w:val="24"/>
          <w:lang w:eastAsia="zh-CN"/>
        </w:rPr>
        <w:t>а</w:t>
      </w:r>
      <w:r w:rsidRPr="00F563FE">
        <w:rPr>
          <w:sz w:val="24"/>
          <w:szCs w:val="24"/>
          <w:lang w:eastAsia="zh-CN"/>
        </w:rPr>
        <w:t>новке на дворовых  территориях многоквартирных домов, размещаются по решению общего с</w:t>
      </w:r>
      <w:r w:rsidRPr="00F563FE">
        <w:rPr>
          <w:sz w:val="24"/>
          <w:szCs w:val="24"/>
          <w:lang w:eastAsia="zh-CN"/>
        </w:rPr>
        <w:t>о</w:t>
      </w:r>
      <w:r w:rsidRPr="00F563FE">
        <w:rPr>
          <w:sz w:val="24"/>
          <w:szCs w:val="24"/>
          <w:lang w:eastAsia="zh-CN"/>
        </w:rPr>
        <w:t>брания  собственников помещений многоквартирных домов, с последующим включением эл</w:t>
      </w:r>
      <w:r w:rsidRPr="00F563FE">
        <w:rPr>
          <w:sz w:val="24"/>
          <w:szCs w:val="24"/>
          <w:lang w:eastAsia="zh-CN"/>
        </w:rPr>
        <w:t>е</w:t>
      </w:r>
      <w:r w:rsidRPr="00F563FE">
        <w:rPr>
          <w:sz w:val="24"/>
          <w:szCs w:val="24"/>
          <w:lang w:eastAsia="zh-CN"/>
        </w:rPr>
        <w:t>ментов площадок в перечень общего имущества домов. Их содержание и обслуживание ос</w:t>
      </w:r>
      <w:r w:rsidRPr="00F563FE">
        <w:rPr>
          <w:sz w:val="24"/>
          <w:szCs w:val="24"/>
          <w:lang w:eastAsia="zh-CN"/>
        </w:rPr>
        <w:t>у</w:t>
      </w:r>
      <w:r w:rsidRPr="00F563FE">
        <w:rPr>
          <w:sz w:val="24"/>
          <w:szCs w:val="24"/>
          <w:lang w:eastAsia="zh-CN"/>
        </w:rPr>
        <w:t>ществляется за счет средств собственников помещений многоквартирных домов.</w:t>
      </w:r>
    </w:p>
    <w:p w:rsidR="00F016B2" w:rsidRDefault="00F016B2" w:rsidP="00F016B2">
      <w:pPr>
        <w:numPr>
          <w:ilvl w:val="3"/>
          <w:numId w:val="1"/>
        </w:numPr>
        <w:ind w:left="0" w:firstLine="567"/>
        <w:rPr>
          <w:sz w:val="24"/>
          <w:szCs w:val="24"/>
        </w:rPr>
      </w:pPr>
      <w:r w:rsidRPr="00F563FE">
        <w:rPr>
          <w:sz w:val="24"/>
          <w:szCs w:val="24"/>
          <w:lang w:eastAsia="zh-CN"/>
        </w:rPr>
        <w:t>Размещение и размеры спортивных и детских игровых площадок должны соотве</w:t>
      </w:r>
      <w:r w:rsidRPr="00F563FE">
        <w:rPr>
          <w:sz w:val="24"/>
          <w:szCs w:val="24"/>
          <w:lang w:eastAsia="zh-CN"/>
        </w:rPr>
        <w:t>т</w:t>
      </w:r>
      <w:r w:rsidRPr="00F563FE">
        <w:rPr>
          <w:sz w:val="24"/>
          <w:szCs w:val="24"/>
          <w:lang w:eastAsia="zh-CN"/>
        </w:rPr>
        <w:t>ствовать требованиям СНиП 2.07.01-89* «Градостроительство. Планировка и застройка горо</w:t>
      </w:r>
      <w:r w:rsidRPr="00F563FE">
        <w:rPr>
          <w:sz w:val="24"/>
          <w:szCs w:val="24"/>
          <w:lang w:eastAsia="zh-CN"/>
        </w:rPr>
        <w:t>д</w:t>
      </w:r>
      <w:r w:rsidRPr="00F563FE">
        <w:rPr>
          <w:sz w:val="24"/>
          <w:szCs w:val="24"/>
          <w:lang w:eastAsia="zh-CN"/>
        </w:rPr>
        <w:t>ских и сельских поселений» и соответствовать ниже приведенным параметрам:</w:t>
      </w:r>
      <w:r w:rsidRPr="00F563FE">
        <w:rPr>
          <w:sz w:val="24"/>
          <w:szCs w:val="24"/>
        </w:rPr>
        <w:t xml:space="preserve">  </w:t>
      </w:r>
    </w:p>
    <w:p w:rsidR="00901E47" w:rsidRPr="00F563FE" w:rsidRDefault="00901E47" w:rsidP="00901E47">
      <w:pPr>
        <w:ind w:left="567"/>
        <w:rPr>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417"/>
        <w:gridCol w:w="3119"/>
        <w:gridCol w:w="2409"/>
      </w:tblGrid>
      <w:tr w:rsidR="00F016B2" w:rsidRPr="003E1A2E" w:rsidTr="00901E47">
        <w:tc>
          <w:tcPr>
            <w:tcW w:w="3261" w:type="dxa"/>
            <w:shd w:val="clear" w:color="auto" w:fill="auto"/>
            <w:vAlign w:val="center"/>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Назначение</w:t>
            </w:r>
          </w:p>
        </w:tc>
        <w:tc>
          <w:tcPr>
            <w:tcW w:w="1417" w:type="dxa"/>
            <w:shd w:val="clear" w:color="auto" w:fill="auto"/>
            <w:vAlign w:val="center"/>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 xml:space="preserve">Удельные размеры   </w:t>
            </w:r>
            <w:r w:rsidRPr="00897AF9">
              <w:rPr>
                <w:rFonts w:eastAsia="Arial"/>
                <w:sz w:val="20"/>
                <w:szCs w:val="20"/>
                <w:lang w:eastAsia="zh-CN"/>
              </w:rPr>
              <w:br/>
              <w:t xml:space="preserve">площадок, </w:t>
            </w:r>
          </w:p>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кв. м/чел.</w:t>
            </w:r>
          </w:p>
        </w:tc>
        <w:tc>
          <w:tcPr>
            <w:tcW w:w="3119" w:type="dxa"/>
            <w:shd w:val="clear" w:color="auto" w:fill="auto"/>
            <w:vAlign w:val="center"/>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 xml:space="preserve">Рекомендованные размеры площадок, </w:t>
            </w:r>
          </w:p>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кв. м</w:t>
            </w:r>
          </w:p>
        </w:tc>
        <w:tc>
          <w:tcPr>
            <w:tcW w:w="2409" w:type="dxa"/>
            <w:shd w:val="clear" w:color="auto" w:fill="auto"/>
            <w:vAlign w:val="center"/>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 xml:space="preserve">Расстояния от площадок до окон жилых и </w:t>
            </w:r>
            <w:r>
              <w:rPr>
                <w:rFonts w:eastAsia="Arial"/>
                <w:sz w:val="20"/>
                <w:szCs w:val="20"/>
                <w:lang w:eastAsia="zh-CN"/>
              </w:rPr>
              <w:t>о</w:t>
            </w:r>
            <w:r w:rsidRPr="00897AF9">
              <w:rPr>
                <w:rFonts w:eastAsia="Arial"/>
                <w:sz w:val="20"/>
                <w:szCs w:val="20"/>
                <w:lang w:eastAsia="zh-CN"/>
              </w:rPr>
              <w:t xml:space="preserve">бщественных зданий, </w:t>
            </w:r>
            <w:proofErr w:type="gramStart"/>
            <w:r w:rsidRPr="00897AF9">
              <w:rPr>
                <w:rFonts w:eastAsia="Arial"/>
                <w:sz w:val="20"/>
                <w:szCs w:val="20"/>
                <w:lang w:eastAsia="zh-CN"/>
              </w:rPr>
              <w:t>м</w:t>
            </w:r>
            <w:proofErr w:type="gramEnd"/>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Площадки для игр детей дошкольного возраста </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0,5 - 0,7</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50-80</w:t>
            </w:r>
          </w:p>
          <w:p w:rsidR="00F016B2" w:rsidRPr="00897AF9" w:rsidRDefault="00F016B2" w:rsidP="00F016B2">
            <w:pPr>
              <w:suppressAutoHyphens/>
              <w:snapToGrid w:val="0"/>
              <w:rPr>
                <w:rFonts w:eastAsia="Arial"/>
                <w:sz w:val="16"/>
                <w:szCs w:val="16"/>
                <w:lang w:eastAsia="zh-CN"/>
              </w:rPr>
            </w:pPr>
            <w:r w:rsidRPr="00897AF9">
              <w:rPr>
                <w:rFonts w:eastAsia="Arial"/>
                <w:sz w:val="16"/>
                <w:szCs w:val="16"/>
                <w:lang w:eastAsia="zh-CN"/>
              </w:rPr>
              <w:t>*допускается совмещение с площадками для отдыха с общей площадью 150 кв</w:t>
            </w:r>
            <w:proofErr w:type="gramStart"/>
            <w:r w:rsidRPr="00897AF9">
              <w:rPr>
                <w:rFonts w:eastAsia="Arial"/>
                <w:sz w:val="16"/>
                <w:szCs w:val="16"/>
                <w:lang w:eastAsia="zh-CN"/>
              </w:rPr>
              <w:t>.м</w:t>
            </w:r>
            <w:proofErr w:type="gramEnd"/>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не менее 10       </w:t>
            </w:r>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Площадка для игр детей дошкольного возраста </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0,5 - 0,7</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70-150 </w:t>
            </w:r>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не менее 10      </w:t>
            </w:r>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Площадка для игр детей школьного возраста</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0,5 - 0,7</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100-300</w:t>
            </w:r>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не менее 20      </w:t>
            </w:r>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Комплексные игровые площадки </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0,5 - 0,7</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900-1600</w:t>
            </w:r>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не менее 40     </w:t>
            </w:r>
          </w:p>
        </w:tc>
      </w:tr>
      <w:tr w:rsidR="00F016B2" w:rsidRPr="003E1A2E" w:rsidTr="00901E47">
        <w:tc>
          <w:tcPr>
            <w:tcW w:w="3261"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Спортивные площадки, в том числе спортивное ядро общеобразовательных объектов </w:t>
            </w:r>
          </w:p>
        </w:tc>
        <w:tc>
          <w:tcPr>
            <w:tcW w:w="1417" w:type="dxa"/>
            <w:shd w:val="clear" w:color="auto" w:fill="auto"/>
          </w:tcPr>
          <w:p w:rsidR="00F016B2" w:rsidRPr="00897AF9" w:rsidRDefault="00F016B2" w:rsidP="00F016B2">
            <w:pPr>
              <w:suppressAutoHyphens/>
              <w:snapToGrid w:val="0"/>
              <w:jc w:val="center"/>
              <w:rPr>
                <w:rFonts w:eastAsia="Arial"/>
                <w:sz w:val="20"/>
                <w:szCs w:val="20"/>
                <w:lang w:eastAsia="zh-CN"/>
              </w:rPr>
            </w:pPr>
            <w:r w:rsidRPr="00897AF9">
              <w:rPr>
                <w:rFonts w:eastAsia="Arial"/>
                <w:sz w:val="20"/>
                <w:szCs w:val="20"/>
                <w:lang w:eastAsia="zh-CN"/>
              </w:rPr>
              <w:t>2,0</w:t>
            </w:r>
          </w:p>
        </w:tc>
        <w:tc>
          <w:tcPr>
            <w:tcW w:w="311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 xml:space="preserve">150-250 </w:t>
            </w:r>
          </w:p>
          <w:p w:rsidR="00F016B2" w:rsidRPr="00897AF9" w:rsidRDefault="00F016B2" w:rsidP="00F016B2">
            <w:pPr>
              <w:suppressAutoHyphens/>
              <w:snapToGrid w:val="0"/>
              <w:rPr>
                <w:rFonts w:eastAsia="Arial"/>
                <w:sz w:val="16"/>
                <w:szCs w:val="16"/>
                <w:lang w:eastAsia="zh-CN"/>
              </w:rPr>
            </w:pPr>
            <w:r w:rsidRPr="00897AF9">
              <w:rPr>
                <w:rFonts w:eastAsia="Arial"/>
                <w:sz w:val="16"/>
                <w:szCs w:val="16"/>
                <w:lang w:eastAsia="zh-CN"/>
              </w:rPr>
              <w:t>*при наличии детей от 75 до 100 чел.</w:t>
            </w:r>
          </w:p>
        </w:tc>
        <w:tc>
          <w:tcPr>
            <w:tcW w:w="2409" w:type="dxa"/>
            <w:shd w:val="clear" w:color="auto" w:fill="auto"/>
          </w:tcPr>
          <w:p w:rsidR="00F016B2" w:rsidRPr="00897AF9" w:rsidRDefault="00F016B2" w:rsidP="00F016B2">
            <w:pPr>
              <w:suppressAutoHyphens/>
              <w:snapToGrid w:val="0"/>
              <w:rPr>
                <w:rFonts w:eastAsia="Arial"/>
                <w:sz w:val="20"/>
                <w:szCs w:val="20"/>
                <w:lang w:eastAsia="zh-CN"/>
              </w:rPr>
            </w:pPr>
            <w:r w:rsidRPr="00897AF9">
              <w:rPr>
                <w:rFonts w:eastAsia="Arial"/>
                <w:sz w:val="20"/>
                <w:szCs w:val="20"/>
                <w:lang w:eastAsia="zh-CN"/>
              </w:rPr>
              <w:t>не менее 20-40 </w:t>
            </w:r>
          </w:p>
          <w:p w:rsidR="00F016B2" w:rsidRPr="00897AF9" w:rsidRDefault="00F016B2" w:rsidP="00F016B2">
            <w:pPr>
              <w:suppressAutoHyphens/>
              <w:snapToGrid w:val="0"/>
              <w:rPr>
                <w:rFonts w:eastAsia="Arial"/>
                <w:sz w:val="16"/>
                <w:szCs w:val="16"/>
                <w:lang w:eastAsia="zh-CN"/>
              </w:rPr>
            </w:pPr>
          </w:p>
        </w:tc>
      </w:tr>
    </w:tbl>
    <w:p w:rsidR="00F016B2" w:rsidRDefault="00F016B2" w:rsidP="00F016B2">
      <w:pPr>
        <w:rPr>
          <w:sz w:val="24"/>
          <w:szCs w:val="24"/>
        </w:rPr>
      </w:pPr>
      <w:r w:rsidRPr="00AF42D6">
        <w:rPr>
          <w:sz w:val="24"/>
          <w:szCs w:val="24"/>
          <w:lang w:eastAsia="zh-CN"/>
        </w:rPr>
        <w:t xml:space="preserve">*расстояние </w:t>
      </w:r>
      <w:r w:rsidRPr="00AF42D6">
        <w:rPr>
          <w:sz w:val="24"/>
          <w:szCs w:val="24"/>
        </w:rPr>
        <w:t>до парковок, стоянок, мест хранения транспорта следует принимать согласно Са</w:t>
      </w:r>
      <w:r w:rsidRPr="00AF42D6">
        <w:rPr>
          <w:sz w:val="24"/>
          <w:szCs w:val="24"/>
        </w:rPr>
        <w:t>н</w:t>
      </w:r>
      <w:r w:rsidRPr="00AF42D6">
        <w:rPr>
          <w:sz w:val="24"/>
          <w:szCs w:val="24"/>
        </w:rPr>
        <w:t xml:space="preserve">ПиН 2.2.1/2.1.1.1200; до контейнерных площадок – 15 м. </w:t>
      </w:r>
    </w:p>
    <w:p w:rsidR="00CD0C28" w:rsidRDefault="00CD0C28" w:rsidP="00F016B2">
      <w:pPr>
        <w:rPr>
          <w:sz w:val="24"/>
          <w:szCs w:val="24"/>
        </w:rPr>
      </w:pPr>
    </w:p>
    <w:p w:rsidR="00F016B2" w:rsidRPr="00AF42D6" w:rsidRDefault="00F016B2" w:rsidP="00F016B2">
      <w:pPr>
        <w:numPr>
          <w:ilvl w:val="3"/>
          <w:numId w:val="1"/>
        </w:numPr>
        <w:ind w:left="0" w:firstLine="567"/>
        <w:rPr>
          <w:sz w:val="24"/>
          <w:szCs w:val="24"/>
        </w:rPr>
      </w:pPr>
      <w:r w:rsidRPr="00AF42D6">
        <w:rPr>
          <w:sz w:val="24"/>
          <w:szCs w:val="24"/>
        </w:rPr>
        <w:lastRenderedPageBreak/>
        <w:t>Перечень элементов благоустройства и малых архитектурных форм:</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3776"/>
        <w:gridCol w:w="4034"/>
      </w:tblGrid>
      <w:tr w:rsidR="00F016B2" w:rsidRPr="00F506B9" w:rsidTr="00901E47">
        <w:tc>
          <w:tcPr>
            <w:tcW w:w="2396" w:type="dxa"/>
            <w:shd w:val="clear" w:color="auto" w:fill="auto"/>
            <w:vAlign w:val="center"/>
          </w:tcPr>
          <w:p w:rsidR="00F016B2" w:rsidRPr="00F506B9" w:rsidRDefault="00F016B2" w:rsidP="00F016B2">
            <w:pPr>
              <w:jc w:val="center"/>
              <w:rPr>
                <w:rFonts w:eastAsia="Arial"/>
                <w:sz w:val="20"/>
                <w:szCs w:val="20"/>
              </w:rPr>
            </w:pPr>
            <w:r w:rsidRPr="00F506B9">
              <w:rPr>
                <w:rFonts w:eastAsia="Arial"/>
                <w:sz w:val="20"/>
                <w:szCs w:val="20"/>
              </w:rPr>
              <w:t>Наименование элементов</w:t>
            </w:r>
          </w:p>
          <w:p w:rsidR="00F016B2" w:rsidRPr="00F506B9" w:rsidRDefault="00F016B2" w:rsidP="00F016B2">
            <w:pPr>
              <w:jc w:val="center"/>
              <w:rPr>
                <w:rFonts w:eastAsia="Arial"/>
                <w:sz w:val="20"/>
                <w:szCs w:val="20"/>
              </w:rPr>
            </w:pPr>
            <w:r w:rsidRPr="00F506B9">
              <w:rPr>
                <w:rFonts w:eastAsia="Arial"/>
                <w:sz w:val="20"/>
                <w:szCs w:val="20"/>
              </w:rPr>
              <w:t>и МАФ</w:t>
            </w:r>
          </w:p>
        </w:tc>
        <w:tc>
          <w:tcPr>
            <w:tcW w:w="3776" w:type="dxa"/>
            <w:shd w:val="clear" w:color="auto" w:fill="auto"/>
            <w:vAlign w:val="center"/>
          </w:tcPr>
          <w:p w:rsidR="00F016B2" w:rsidRPr="00F506B9" w:rsidRDefault="00F016B2" w:rsidP="00F016B2">
            <w:pPr>
              <w:jc w:val="center"/>
              <w:rPr>
                <w:rFonts w:eastAsia="Arial"/>
                <w:sz w:val="20"/>
                <w:szCs w:val="20"/>
              </w:rPr>
            </w:pPr>
            <w:r w:rsidRPr="00F506B9">
              <w:rPr>
                <w:rFonts w:eastAsia="Arial"/>
                <w:sz w:val="20"/>
                <w:szCs w:val="20"/>
              </w:rPr>
              <w:t>Детские игровые площадки</w:t>
            </w:r>
          </w:p>
        </w:tc>
        <w:tc>
          <w:tcPr>
            <w:tcW w:w="4034" w:type="dxa"/>
            <w:shd w:val="clear" w:color="auto" w:fill="auto"/>
            <w:vAlign w:val="center"/>
          </w:tcPr>
          <w:p w:rsidR="00F016B2" w:rsidRPr="00F506B9" w:rsidRDefault="00F016B2" w:rsidP="00F016B2">
            <w:pPr>
              <w:jc w:val="center"/>
              <w:rPr>
                <w:rFonts w:eastAsia="Arial"/>
                <w:sz w:val="20"/>
                <w:szCs w:val="20"/>
              </w:rPr>
            </w:pPr>
            <w:r w:rsidRPr="00F506B9">
              <w:rPr>
                <w:rFonts w:eastAsia="Arial"/>
                <w:sz w:val="20"/>
                <w:szCs w:val="20"/>
              </w:rPr>
              <w:t>Спортивные площадки</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Покрытие площадок  </w:t>
            </w:r>
          </w:p>
        </w:tc>
        <w:tc>
          <w:tcPr>
            <w:tcW w:w="3776"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Песчаное</w:t>
            </w:r>
            <w:proofErr w:type="gramEnd"/>
            <w:r w:rsidRPr="00F506B9">
              <w:rPr>
                <w:rFonts w:eastAsia="Arial"/>
                <w:sz w:val="20"/>
                <w:szCs w:val="20"/>
              </w:rPr>
              <w:t>, уплотненное песчаное на грунтовом основании или гравийной крошке, мягкое резиновое или мягкое синтетическое, с элементами сопряжения поверхности площадки с газонами (бо</w:t>
            </w:r>
            <w:r w:rsidRPr="00F506B9">
              <w:rPr>
                <w:rFonts w:eastAsia="Arial"/>
                <w:sz w:val="20"/>
                <w:szCs w:val="20"/>
              </w:rPr>
              <w:t>р</w:t>
            </w:r>
            <w:r w:rsidRPr="00F506B9">
              <w:rPr>
                <w:rFonts w:eastAsia="Arial"/>
                <w:sz w:val="20"/>
                <w:szCs w:val="20"/>
              </w:rPr>
              <w:t>товые камни с закругленными или ск</w:t>
            </w:r>
            <w:r w:rsidRPr="00F506B9">
              <w:rPr>
                <w:rFonts w:eastAsia="Arial"/>
                <w:sz w:val="20"/>
                <w:szCs w:val="20"/>
              </w:rPr>
              <w:t>о</w:t>
            </w:r>
            <w:r w:rsidRPr="00F506B9">
              <w:rPr>
                <w:rFonts w:eastAsia="Arial"/>
                <w:sz w:val="20"/>
                <w:szCs w:val="20"/>
              </w:rPr>
              <w:t>шенным краями)</w:t>
            </w:r>
          </w:p>
        </w:tc>
        <w:tc>
          <w:tcPr>
            <w:tcW w:w="4034"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Газонное</w:t>
            </w:r>
            <w:proofErr w:type="gramEnd"/>
            <w:r w:rsidRPr="00F506B9">
              <w:rPr>
                <w:rFonts w:eastAsia="Arial"/>
                <w:sz w:val="20"/>
                <w:szCs w:val="20"/>
              </w:rPr>
              <w:t>, мягкое резиновое или мягкое синтетическое, с элементами</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Покрытия </w:t>
            </w:r>
            <w:proofErr w:type="gramStart"/>
            <w:r w:rsidRPr="00F506B9">
              <w:rPr>
                <w:rFonts w:eastAsia="Arial"/>
                <w:sz w:val="20"/>
                <w:szCs w:val="20"/>
              </w:rPr>
              <w:t>пешеходных</w:t>
            </w:r>
            <w:proofErr w:type="gramEnd"/>
            <w:r w:rsidRPr="00F506B9">
              <w:rPr>
                <w:rFonts w:eastAsia="Arial"/>
                <w:sz w:val="20"/>
                <w:szCs w:val="20"/>
              </w:rPr>
              <w:t xml:space="preserve"> коммуникации</w:t>
            </w:r>
          </w:p>
        </w:tc>
        <w:tc>
          <w:tcPr>
            <w:tcW w:w="3776"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Твердое</w:t>
            </w:r>
            <w:proofErr w:type="gramEnd"/>
            <w:r w:rsidRPr="00F506B9">
              <w:rPr>
                <w:rFonts w:eastAsia="Arial"/>
                <w:sz w:val="20"/>
                <w:szCs w:val="20"/>
              </w:rPr>
              <w:t>, мягкое или комбинированный вид покрытий</w:t>
            </w:r>
          </w:p>
        </w:tc>
        <w:tc>
          <w:tcPr>
            <w:tcW w:w="4034" w:type="dxa"/>
            <w:shd w:val="clear" w:color="auto" w:fill="auto"/>
          </w:tcPr>
          <w:p w:rsidR="00F016B2" w:rsidRPr="00F506B9" w:rsidRDefault="00F016B2" w:rsidP="00F016B2">
            <w:pPr>
              <w:jc w:val="center"/>
              <w:rPr>
                <w:rFonts w:eastAsia="Arial"/>
                <w:sz w:val="20"/>
                <w:szCs w:val="20"/>
                <w:lang w:val="en-US"/>
              </w:rPr>
            </w:pPr>
            <w:r w:rsidRPr="00F506B9">
              <w:rPr>
                <w:rFonts w:eastAsia="Arial"/>
                <w:sz w:val="20"/>
                <w:szCs w:val="20"/>
                <w:lang w:val="en-US"/>
              </w:rPr>
              <w:t>-</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Ограждение</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Декоративное, защитное или </w:t>
            </w:r>
            <w:proofErr w:type="gramStart"/>
            <w:r w:rsidRPr="00F506B9">
              <w:rPr>
                <w:rFonts w:eastAsia="Arial"/>
                <w:sz w:val="20"/>
                <w:szCs w:val="20"/>
              </w:rPr>
              <w:t>из</w:t>
            </w:r>
            <w:proofErr w:type="gramEnd"/>
            <w:r w:rsidRPr="00F506B9">
              <w:rPr>
                <w:rFonts w:eastAsia="Arial"/>
                <w:sz w:val="20"/>
                <w:szCs w:val="20"/>
              </w:rPr>
              <w:t xml:space="preserve"> сочет</w:t>
            </w:r>
            <w:r w:rsidRPr="00F506B9">
              <w:rPr>
                <w:rFonts w:eastAsia="Arial"/>
                <w:sz w:val="20"/>
                <w:szCs w:val="20"/>
              </w:rPr>
              <w:t>а</w:t>
            </w:r>
            <w:r w:rsidRPr="00F506B9">
              <w:rPr>
                <w:rFonts w:eastAsia="Arial"/>
                <w:sz w:val="20"/>
                <w:szCs w:val="20"/>
              </w:rPr>
              <w:t>ние.</w:t>
            </w:r>
          </w:p>
          <w:p w:rsidR="00F016B2" w:rsidRPr="00F506B9" w:rsidRDefault="00F016B2" w:rsidP="00F016B2">
            <w:pPr>
              <w:rPr>
                <w:rFonts w:eastAsia="Arial"/>
                <w:sz w:val="20"/>
                <w:szCs w:val="20"/>
              </w:rPr>
            </w:pPr>
            <w:r w:rsidRPr="00F506B9">
              <w:rPr>
                <w:rFonts w:eastAsia="Arial"/>
                <w:sz w:val="20"/>
                <w:szCs w:val="20"/>
              </w:rPr>
              <w:t>Среднее от 1,1 до 1,7 м</w:t>
            </w:r>
          </w:p>
          <w:p w:rsidR="00F016B2" w:rsidRPr="00F506B9" w:rsidRDefault="00F016B2" w:rsidP="00F016B2">
            <w:pPr>
              <w:rPr>
                <w:rFonts w:eastAsia="Arial"/>
                <w:sz w:val="20"/>
                <w:szCs w:val="20"/>
              </w:rPr>
            </w:pP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Защитное, сетчатое. </w:t>
            </w:r>
          </w:p>
          <w:p w:rsidR="00F016B2" w:rsidRPr="00F506B9" w:rsidRDefault="00F016B2" w:rsidP="00F016B2">
            <w:pPr>
              <w:rPr>
                <w:rFonts w:eastAsia="Arial"/>
                <w:sz w:val="20"/>
                <w:szCs w:val="20"/>
              </w:rPr>
            </w:pPr>
            <w:proofErr w:type="gramStart"/>
            <w:r w:rsidRPr="00F506B9">
              <w:rPr>
                <w:rFonts w:eastAsia="Arial"/>
                <w:sz w:val="20"/>
                <w:szCs w:val="20"/>
              </w:rPr>
              <w:t>Высокое</w:t>
            </w:r>
            <w:proofErr w:type="gramEnd"/>
            <w:r w:rsidRPr="00F506B9">
              <w:rPr>
                <w:rFonts w:eastAsia="Arial"/>
                <w:sz w:val="20"/>
                <w:szCs w:val="20"/>
              </w:rPr>
              <w:t xml:space="preserve"> от 2,5 - 3 м</w:t>
            </w:r>
          </w:p>
          <w:p w:rsidR="00F016B2" w:rsidRPr="00F506B9" w:rsidRDefault="00F016B2" w:rsidP="00F016B2">
            <w:pPr>
              <w:rPr>
                <w:rFonts w:eastAsia="Arial"/>
                <w:sz w:val="20"/>
                <w:szCs w:val="20"/>
              </w:rPr>
            </w:pPr>
            <w:r w:rsidRPr="00F506B9">
              <w:rPr>
                <w:rFonts w:eastAsia="Arial"/>
                <w:sz w:val="20"/>
                <w:szCs w:val="20"/>
              </w:rPr>
              <w:t>* в местах примыкания спортивных площ</w:t>
            </w:r>
            <w:r w:rsidRPr="00F506B9">
              <w:rPr>
                <w:rFonts w:eastAsia="Arial"/>
                <w:sz w:val="20"/>
                <w:szCs w:val="20"/>
              </w:rPr>
              <w:t>а</w:t>
            </w:r>
            <w:r w:rsidRPr="00F506B9">
              <w:rPr>
                <w:rFonts w:eastAsia="Arial"/>
                <w:sz w:val="20"/>
                <w:szCs w:val="20"/>
              </w:rPr>
              <w:t>док друг к другу - высотой не менее 1,2 м.</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Оборудование</w:t>
            </w:r>
          </w:p>
        </w:tc>
        <w:tc>
          <w:tcPr>
            <w:tcW w:w="3776"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Сертифицированное</w:t>
            </w:r>
            <w:proofErr w:type="gramEnd"/>
            <w:r w:rsidRPr="00F506B9">
              <w:rPr>
                <w:rFonts w:eastAsia="Arial"/>
                <w:sz w:val="20"/>
                <w:szCs w:val="20"/>
              </w:rPr>
              <w:t xml:space="preserve"> с паспортом на ко</w:t>
            </w:r>
            <w:r w:rsidRPr="00F506B9">
              <w:rPr>
                <w:rFonts w:eastAsia="Arial"/>
                <w:sz w:val="20"/>
                <w:szCs w:val="20"/>
              </w:rPr>
              <w:t>н</w:t>
            </w:r>
            <w:r w:rsidRPr="00F506B9">
              <w:rPr>
                <w:rFonts w:eastAsia="Arial"/>
                <w:sz w:val="20"/>
                <w:szCs w:val="20"/>
              </w:rPr>
              <w:t xml:space="preserve">струкцию от изготовителя. </w:t>
            </w:r>
          </w:p>
          <w:p w:rsidR="00F016B2" w:rsidRPr="00F506B9" w:rsidRDefault="00F016B2" w:rsidP="00F016B2">
            <w:pPr>
              <w:rPr>
                <w:rFonts w:eastAsia="Arial"/>
                <w:sz w:val="20"/>
                <w:szCs w:val="20"/>
              </w:rPr>
            </w:pPr>
            <w:r w:rsidRPr="00F506B9">
              <w:rPr>
                <w:rFonts w:eastAsia="Arial"/>
                <w:sz w:val="20"/>
                <w:szCs w:val="20"/>
              </w:rPr>
              <w:t>Размещение игрового оборудования в</w:t>
            </w:r>
            <w:r w:rsidRPr="00F506B9">
              <w:rPr>
                <w:rFonts w:eastAsia="Arial"/>
                <w:sz w:val="20"/>
                <w:szCs w:val="20"/>
              </w:rPr>
              <w:t>ы</w:t>
            </w:r>
            <w:r w:rsidRPr="00F506B9">
              <w:rPr>
                <w:rFonts w:eastAsia="Arial"/>
                <w:sz w:val="20"/>
                <w:szCs w:val="20"/>
              </w:rPr>
              <w:t>полняется с учетом нормативных пар</w:t>
            </w:r>
            <w:r w:rsidRPr="00F506B9">
              <w:rPr>
                <w:rFonts w:eastAsia="Arial"/>
                <w:sz w:val="20"/>
                <w:szCs w:val="20"/>
              </w:rPr>
              <w:t>а</w:t>
            </w:r>
            <w:r w:rsidRPr="00F506B9">
              <w:rPr>
                <w:rFonts w:eastAsia="Arial"/>
                <w:sz w:val="20"/>
                <w:szCs w:val="20"/>
              </w:rPr>
              <w:t xml:space="preserve">метров безопасности. </w:t>
            </w:r>
          </w:p>
          <w:p w:rsidR="00F016B2" w:rsidRPr="00F506B9" w:rsidRDefault="00F016B2" w:rsidP="00F016B2">
            <w:pPr>
              <w:rPr>
                <w:rFonts w:eastAsia="Arial"/>
                <w:sz w:val="20"/>
                <w:szCs w:val="20"/>
              </w:rPr>
            </w:pPr>
            <w:r w:rsidRPr="00F506B9">
              <w:rPr>
                <w:rFonts w:eastAsia="Arial"/>
                <w:sz w:val="20"/>
                <w:szCs w:val="20"/>
              </w:rPr>
              <w:t>*рекомендуется оборудовать стендом с правилами поведения на площадке и пользования оборудованием.</w:t>
            </w:r>
          </w:p>
        </w:tc>
        <w:tc>
          <w:tcPr>
            <w:tcW w:w="4034" w:type="dxa"/>
            <w:shd w:val="clear" w:color="auto" w:fill="auto"/>
          </w:tcPr>
          <w:p w:rsidR="00F016B2" w:rsidRPr="00F506B9" w:rsidRDefault="00F016B2" w:rsidP="00F016B2">
            <w:pPr>
              <w:rPr>
                <w:rFonts w:eastAsia="Arial"/>
                <w:sz w:val="20"/>
                <w:szCs w:val="20"/>
              </w:rPr>
            </w:pPr>
            <w:proofErr w:type="gramStart"/>
            <w:r w:rsidRPr="00F506B9">
              <w:rPr>
                <w:rFonts w:eastAsia="Arial"/>
                <w:sz w:val="20"/>
                <w:szCs w:val="20"/>
              </w:rPr>
              <w:t>Сертифицированное</w:t>
            </w:r>
            <w:proofErr w:type="gramEnd"/>
            <w:r w:rsidRPr="00F506B9">
              <w:rPr>
                <w:rFonts w:eastAsia="Arial"/>
                <w:sz w:val="20"/>
                <w:szCs w:val="20"/>
              </w:rPr>
              <w:t xml:space="preserve"> с паспортом на ко</w:t>
            </w:r>
            <w:r w:rsidRPr="00F506B9">
              <w:rPr>
                <w:rFonts w:eastAsia="Arial"/>
                <w:sz w:val="20"/>
                <w:szCs w:val="20"/>
              </w:rPr>
              <w:t>н</w:t>
            </w:r>
            <w:r w:rsidRPr="00F506B9">
              <w:rPr>
                <w:rFonts w:eastAsia="Arial"/>
                <w:sz w:val="20"/>
                <w:szCs w:val="20"/>
              </w:rPr>
              <w:t xml:space="preserve">струкцию от изготовителя. </w:t>
            </w:r>
          </w:p>
          <w:p w:rsidR="00F016B2" w:rsidRPr="00F506B9" w:rsidRDefault="00F016B2" w:rsidP="00F016B2">
            <w:pPr>
              <w:rPr>
                <w:rFonts w:eastAsia="Arial"/>
                <w:sz w:val="20"/>
                <w:szCs w:val="20"/>
              </w:rPr>
            </w:pPr>
            <w:r w:rsidRPr="00F506B9">
              <w:rPr>
                <w:rFonts w:eastAsia="Arial"/>
                <w:sz w:val="20"/>
                <w:szCs w:val="20"/>
              </w:rPr>
              <w:t>Размещение игрового оборудования выпо</w:t>
            </w:r>
            <w:r w:rsidRPr="00F506B9">
              <w:rPr>
                <w:rFonts w:eastAsia="Arial"/>
                <w:sz w:val="20"/>
                <w:szCs w:val="20"/>
              </w:rPr>
              <w:t>л</w:t>
            </w:r>
            <w:r w:rsidRPr="00F506B9">
              <w:rPr>
                <w:rFonts w:eastAsia="Arial"/>
                <w:sz w:val="20"/>
                <w:szCs w:val="20"/>
              </w:rPr>
              <w:t xml:space="preserve">няется с учетом нормативных параметров безопасности. </w:t>
            </w:r>
          </w:p>
          <w:p w:rsidR="00F016B2" w:rsidRPr="00F506B9" w:rsidRDefault="00F016B2" w:rsidP="00F016B2">
            <w:pPr>
              <w:rPr>
                <w:rFonts w:eastAsia="Arial"/>
                <w:sz w:val="20"/>
                <w:szCs w:val="20"/>
              </w:rPr>
            </w:pPr>
            <w:r w:rsidRPr="00F506B9">
              <w:rPr>
                <w:rFonts w:eastAsia="Arial"/>
                <w:sz w:val="20"/>
                <w:szCs w:val="20"/>
              </w:rPr>
              <w:t>*рекомендуется оборудовать стендом с пр</w:t>
            </w:r>
            <w:r w:rsidRPr="00F506B9">
              <w:rPr>
                <w:rFonts w:eastAsia="Arial"/>
                <w:sz w:val="20"/>
                <w:szCs w:val="20"/>
              </w:rPr>
              <w:t>а</w:t>
            </w:r>
            <w:r w:rsidRPr="00F506B9">
              <w:rPr>
                <w:rFonts w:eastAsia="Arial"/>
                <w:sz w:val="20"/>
                <w:szCs w:val="20"/>
              </w:rPr>
              <w:t>вилами поведения на площадке и пользов</w:t>
            </w:r>
            <w:r w:rsidRPr="00F506B9">
              <w:rPr>
                <w:rFonts w:eastAsia="Arial"/>
                <w:sz w:val="20"/>
                <w:szCs w:val="20"/>
              </w:rPr>
              <w:t>а</w:t>
            </w:r>
            <w:r w:rsidRPr="00F506B9">
              <w:rPr>
                <w:rFonts w:eastAsia="Arial"/>
                <w:sz w:val="20"/>
                <w:szCs w:val="20"/>
              </w:rPr>
              <w:t>ния оборудованием.</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Скамьи</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Из расчета используемой площади и пропускной способности площадки</w:t>
            </w: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Из расчета используемой площади и пр</w:t>
            </w:r>
            <w:r w:rsidRPr="00F506B9">
              <w:rPr>
                <w:rFonts w:eastAsia="Arial"/>
                <w:sz w:val="20"/>
                <w:szCs w:val="20"/>
              </w:rPr>
              <w:t>о</w:t>
            </w:r>
            <w:r w:rsidRPr="00F506B9">
              <w:rPr>
                <w:rFonts w:eastAsia="Arial"/>
                <w:sz w:val="20"/>
                <w:szCs w:val="20"/>
              </w:rPr>
              <w:t>пускной способности площадки</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Урны</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Из расчета используемой площади и пропускной способности площадки, но не менее 2-х</w:t>
            </w: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Из расчета используемой площади и пр</w:t>
            </w:r>
            <w:r w:rsidRPr="00F506B9">
              <w:rPr>
                <w:rFonts w:eastAsia="Arial"/>
                <w:sz w:val="20"/>
                <w:szCs w:val="20"/>
              </w:rPr>
              <w:t>о</w:t>
            </w:r>
            <w:r w:rsidRPr="00F506B9">
              <w:rPr>
                <w:rFonts w:eastAsia="Arial"/>
                <w:sz w:val="20"/>
                <w:szCs w:val="20"/>
              </w:rPr>
              <w:t>пускной способности площадки, но не м</w:t>
            </w:r>
            <w:r w:rsidRPr="00F506B9">
              <w:rPr>
                <w:rFonts w:eastAsia="Arial"/>
                <w:sz w:val="20"/>
                <w:szCs w:val="20"/>
              </w:rPr>
              <w:t>е</w:t>
            </w:r>
            <w:r w:rsidRPr="00F506B9">
              <w:rPr>
                <w:rFonts w:eastAsia="Arial"/>
                <w:sz w:val="20"/>
                <w:szCs w:val="20"/>
              </w:rPr>
              <w:t>нее 2-х</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Осветительное оборуд</w:t>
            </w:r>
            <w:r w:rsidRPr="00F506B9">
              <w:rPr>
                <w:rFonts w:eastAsia="Arial"/>
                <w:sz w:val="20"/>
                <w:szCs w:val="20"/>
              </w:rPr>
              <w:t>о</w:t>
            </w:r>
            <w:r w:rsidRPr="00F506B9">
              <w:rPr>
                <w:rFonts w:eastAsia="Arial"/>
                <w:sz w:val="20"/>
                <w:szCs w:val="20"/>
              </w:rPr>
              <w:t>вание</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Функциональное. </w:t>
            </w:r>
          </w:p>
          <w:p w:rsidR="00F016B2" w:rsidRPr="00F506B9" w:rsidRDefault="00F016B2" w:rsidP="00F016B2">
            <w:pPr>
              <w:rPr>
                <w:rFonts w:eastAsia="Arial"/>
                <w:sz w:val="20"/>
                <w:szCs w:val="20"/>
              </w:rPr>
            </w:pPr>
            <w:r w:rsidRPr="00F506B9">
              <w:rPr>
                <w:rFonts w:eastAsia="Arial"/>
                <w:sz w:val="20"/>
                <w:szCs w:val="20"/>
              </w:rPr>
              <w:t>*не допускается размещение осветител</w:t>
            </w:r>
            <w:r w:rsidRPr="00F506B9">
              <w:rPr>
                <w:rFonts w:eastAsia="Arial"/>
                <w:sz w:val="20"/>
                <w:szCs w:val="20"/>
              </w:rPr>
              <w:t>ь</w:t>
            </w:r>
            <w:r w:rsidRPr="00F506B9">
              <w:rPr>
                <w:rFonts w:eastAsia="Arial"/>
                <w:sz w:val="20"/>
                <w:szCs w:val="20"/>
              </w:rPr>
              <w:t>ного оборудования на высоте менее 2,5 м</w:t>
            </w: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Функциональное. </w:t>
            </w:r>
          </w:p>
          <w:p w:rsidR="00F016B2" w:rsidRPr="00F506B9" w:rsidRDefault="00F016B2" w:rsidP="00F016B2">
            <w:pPr>
              <w:rPr>
                <w:rFonts w:eastAsia="Arial"/>
                <w:sz w:val="20"/>
                <w:szCs w:val="20"/>
              </w:rPr>
            </w:pPr>
            <w:r w:rsidRPr="00F506B9">
              <w:rPr>
                <w:rFonts w:eastAsia="Arial"/>
                <w:sz w:val="20"/>
                <w:szCs w:val="20"/>
              </w:rPr>
              <w:t>*не допускается размещение осветительн</w:t>
            </w:r>
            <w:r w:rsidRPr="00F506B9">
              <w:rPr>
                <w:rFonts w:eastAsia="Arial"/>
                <w:sz w:val="20"/>
                <w:szCs w:val="20"/>
              </w:rPr>
              <w:t>о</w:t>
            </w:r>
            <w:r w:rsidRPr="00F506B9">
              <w:rPr>
                <w:rFonts w:eastAsia="Arial"/>
                <w:sz w:val="20"/>
                <w:szCs w:val="20"/>
              </w:rPr>
              <w:t>го оборудования на высоте менее 2,5 м</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r w:rsidRPr="00F506B9">
              <w:rPr>
                <w:rFonts w:eastAsia="Arial"/>
                <w:sz w:val="20"/>
                <w:szCs w:val="20"/>
              </w:rPr>
              <w:t>Озеленение</w:t>
            </w:r>
          </w:p>
        </w:tc>
        <w:tc>
          <w:tcPr>
            <w:tcW w:w="3776" w:type="dxa"/>
            <w:shd w:val="clear" w:color="auto" w:fill="auto"/>
          </w:tcPr>
          <w:p w:rsidR="00F016B2" w:rsidRPr="00F506B9" w:rsidRDefault="00F016B2" w:rsidP="00F016B2">
            <w:pPr>
              <w:rPr>
                <w:rFonts w:eastAsia="Arial"/>
                <w:sz w:val="20"/>
                <w:szCs w:val="20"/>
              </w:rPr>
            </w:pPr>
            <w:r w:rsidRPr="00F506B9">
              <w:rPr>
                <w:rFonts w:eastAsia="Arial"/>
                <w:sz w:val="20"/>
                <w:szCs w:val="20"/>
              </w:rPr>
              <w:t>Деревья, кустарники, с учетом их инс</w:t>
            </w:r>
            <w:r w:rsidRPr="00F506B9">
              <w:rPr>
                <w:rFonts w:eastAsia="Arial"/>
                <w:sz w:val="20"/>
                <w:szCs w:val="20"/>
              </w:rPr>
              <w:t>о</w:t>
            </w:r>
            <w:r w:rsidRPr="00F506B9">
              <w:rPr>
                <w:rFonts w:eastAsia="Arial"/>
                <w:sz w:val="20"/>
                <w:szCs w:val="20"/>
              </w:rPr>
              <w:t>ляции в течение 5 часов светового дня. Высаживать с восточной и северной ст</w:t>
            </w:r>
            <w:r w:rsidRPr="00F506B9">
              <w:rPr>
                <w:rFonts w:eastAsia="Arial"/>
                <w:sz w:val="20"/>
                <w:szCs w:val="20"/>
              </w:rPr>
              <w:t>о</w:t>
            </w:r>
            <w:r w:rsidRPr="00F506B9">
              <w:rPr>
                <w:rFonts w:eastAsia="Arial"/>
                <w:sz w:val="20"/>
                <w:szCs w:val="20"/>
              </w:rPr>
              <w:t>роны площадки не ближе 3-х м, а с ю</w:t>
            </w:r>
            <w:r w:rsidRPr="00F506B9">
              <w:rPr>
                <w:rFonts w:eastAsia="Arial"/>
                <w:sz w:val="20"/>
                <w:szCs w:val="20"/>
              </w:rPr>
              <w:t>ж</w:t>
            </w:r>
            <w:r w:rsidRPr="00F506B9">
              <w:rPr>
                <w:rFonts w:eastAsia="Arial"/>
                <w:sz w:val="20"/>
                <w:szCs w:val="20"/>
              </w:rPr>
              <w:t>ной и западной - не ближе 1 м от края площадки до оси дерева.</w:t>
            </w:r>
          </w:p>
        </w:tc>
        <w:tc>
          <w:tcPr>
            <w:tcW w:w="4034" w:type="dxa"/>
            <w:shd w:val="clear" w:color="auto" w:fill="auto"/>
          </w:tcPr>
          <w:p w:rsidR="00F016B2" w:rsidRPr="00F506B9" w:rsidRDefault="00F016B2" w:rsidP="00F016B2">
            <w:pPr>
              <w:rPr>
                <w:rFonts w:eastAsia="Arial"/>
                <w:sz w:val="20"/>
                <w:szCs w:val="20"/>
              </w:rPr>
            </w:pPr>
            <w:r w:rsidRPr="00F506B9">
              <w:rPr>
                <w:rFonts w:eastAsia="Arial"/>
                <w:sz w:val="20"/>
                <w:szCs w:val="20"/>
              </w:rPr>
              <w:t>Быстрорастущие саженцы деревьев на ра</w:t>
            </w:r>
            <w:r w:rsidRPr="00F506B9">
              <w:rPr>
                <w:rFonts w:eastAsia="Arial"/>
                <w:sz w:val="20"/>
                <w:szCs w:val="20"/>
              </w:rPr>
              <w:t>с</w:t>
            </w:r>
            <w:r w:rsidRPr="00F506B9">
              <w:rPr>
                <w:rFonts w:eastAsia="Arial"/>
                <w:sz w:val="20"/>
                <w:szCs w:val="20"/>
              </w:rPr>
              <w:t>стоянии от края площадки не менее 2 м.</w:t>
            </w:r>
          </w:p>
          <w:p w:rsidR="00F016B2" w:rsidRPr="00F506B9" w:rsidRDefault="00F016B2" w:rsidP="00F016B2">
            <w:pPr>
              <w:rPr>
                <w:rFonts w:eastAsia="Arial"/>
                <w:sz w:val="20"/>
                <w:szCs w:val="20"/>
              </w:rPr>
            </w:pPr>
            <w:proofErr w:type="gramStart"/>
            <w:r w:rsidRPr="00F506B9">
              <w:rPr>
                <w:rFonts w:eastAsia="Arial"/>
                <w:sz w:val="20"/>
                <w:szCs w:val="20"/>
              </w:rPr>
              <w:t>Возможно</w:t>
            </w:r>
            <w:proofErr w:type="gramEnd"/>
            <w:r w:rsidRPr="00F506B9">
              <w:rPr>
                <w:rFonts w:eastAsia="Arial"/>
                <w:sz w:val="20"/>
                <w:szCs w:val="20"/>
              </w:rPr>
              <w:t xml:space="preserve"> применять вертикальное озел</w:t>
            </w:r>
            <w:r w:rsidRPr="00F506B9">
              <w:rPr>
                <w:rFonts w:eastAsia="Arial"/>
                <w:sz w:val="20"/>
                <w:szCs w:val="20"/>
              </w:rPr>
              <w:t>е</w:t>
            </w:r>
            <w:r w:rsidRPr="00F506B9">
              <w:rPr>
                <w:rFonts w:eastAsia="Arial"/>
                <w:sz w:val="20"/>
                <w:szCs w:val="20"/>
              </w:rPr>
              <w:t>нение</w:t>
            </w:r>
          </w:p>
        </w:tc>
      </w:tr>
      <w:tr w:rsidR="00F016B2" w:rsidRPr="00F506B9" w:rsidTr="00901E47">
        <w:tc>
          <w:tcPr>
            <w:tcW w:w="2396" w:type="dxa"/>
            <w:shd w:val="clear" w:color="auto" w:fill="auto"/>
          </w:tcPr>
          <w:p w:rsidR="00F016B2" w:rsidRPr="00F506B9" w:rsidRDefault="00F016B2" w:rsidP="00F016B2">
            <w:pPr>
              <w:rPr>
                <w:rFonts w:eastAsia="Arial"/>
                <w:sz w:val="20"/>
                <w:szCs w:val="20"/>
              </w:rPr>
            </w:pPr>
          </w:p>
        </w:tc>
        <w:tc>
          <w:tcPr>
            <w:tcW w:w="7810" w:type="dxa"/>
            <w:gridSpan w:val="2"/>
            <w:shd w:val="clear" w:color="auto" w:fill="auto"/>
          </w:tcPr>
          <w:p w:rsidR="00F016B2" w:rsidRPr="00F506B9" w:rsidRDefault="00F016B2" w:rsidP="00F016B2">
            <w:pPr>
              <w:rPr>
                <w:rFonts w:eastAsia="Arial"/>
                <w:sz w:val="20"/>
                <w:szCs w:val="20"/>
              </w:rPr>
            </w:pPr>
            <w:r w:rsidRPr="00F506B9">
              <w:rPr>
                <w:rFonts w:eastAsia="Arial"/>
                <w:sz w:val="20"/>
                <w:szCs w:val="20"/>
              </w:rPr>
              <w:t>Не рекомендуется применять деревья и кустарники, имеющие блестящие листья, да</w:t>
            </w:r>
            <w:r w:rsidRPr="00F506B9">
              <w:rPr>
                <w:rFonts w:eastAsia="Arial"/>
                <w:sz w:val="20"/>
                <w:szCs w:val="20"/>
              </w:rPr>
              <w:t>ю</w:t>
            </w:r>
            <w:r w:rsidRPr="00F506B9">
              <w:rPr>
                <w:rFonts w:eastAsia="Arial"/>
                <w:sz w:val="20"/>
                <w:szCs w:val="20"/>
              </w:rPr>
              <w:t xml:space="preserve">щие большое количество летящих семян, обильно плодоносящих и рано сбрасывающих листву. </w:t>
            </w:r>
          </w:p>
          <w:p w:rsidR="00F016B2" w:rsidRPr="00F506B9" w:rsidRDefault="00F016B2" w:rsidP="00F016B2">
            <w:pPr>
              <w:rPr>
                <w:rFonts w:eastAsia="Arial"/>
                <w:sz w:val="20"/>
                <w:szCs w:val="20"/>
              </w:rPr>
            </w:pPr>
            <w:r w:rsidRPr="00F506B9">
              <w:rPr>
                <w:rFonts w:eastAsia="Arial"/>
                <w:sz w:val="20"/>
                <w:szCs w:val="20"/>
              </w:rPr>
              <w:t>Не допускается наличие выступающих корней, нависающих веток деревьев, использ</w:t>
            </w:r>
            <w:r w:rsidRPr="00F506B9">
              <w:rPr>
                <w:rFonts w:eastAsia="Arial"/>
                <w:sz w:val="20"/>
                <w:szCs w:val="20"/>
              </w:rPr>
              <w:t>о</w:t>
            </w:r>
            <w:r w:rsidRPr="00F506B9">
              <w:rPr>
                <w:rFonts w:eastAsia="Arial"/>
                <w:sz w:val="20"/>
                <w:szCs w:val="20"/>
              </w:rPr>
              <w:t>вание в озеленении колючих растений, деревьев и кустарников, в том числе с ядовит</w:t>
            </w:r>
            <w:r w:rsidRPr="00F506B9">
              <w:rPr>
                <w:rFonts w:eastAsia="Arial"/>
                <w:sz w:val="20"/>
                <w:szCs w:val="20"/>
              </w:rPr>
              <w:t>ы</w:t>
            </w:r>
            <w:r w:rsidRPr="00F506B9">
              <w:rPr>
                <w:rFonts w:eastAsia="Arial"/>
                <w:sz w:val="20"/>
                <w:szCs w:val="20"/>
              </w:rPr>
              <w:t xml:space="preserve">ми плодами.  </w:t>
            </w:r>
          </w:p>
        </w:tc>
      </w:tr>
    </w:tbl>
    <w:p w:rsidR="00F016B2" w:rsidRPr="00AC1398" w:rsidRDefault="00F016B2" w:rsidP="00F016B2">
      <w:pPr>
        <w:numPr>
          <w:ilvl w:val="3"/>
          <w:numId w:val="1"/>
        </w:numPr>
        <w:ind w:left="0" w:firstLine="567"/>
        <w:rPr>
          <w:sz w:val="24"/>
          <w:szCs w:val="24"/>
        </w:rPr>
      </w:pPr>
      <w:r w:rsidRPr="00AC1398">
        <w:rPr>
          <w:sz w:val="24"/>
          <w:szCs w:val="24"/>
          <w:lang w:eastAsia="zh-CN"/>
        </w:rPr>
        <w:t>Состав игрового и спортивного оборудования в зависимости от возраста детей:</w:t>
      </w:r>
    </w:p>
    <w:p w:rsidR="00F016B2" w:rsidRDefault="00F016B2" w:rsidP="00F016B2">
      <w:pPr>
        <w:rPr>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551"/>
        <w:gridCol w:w="5954"/>
      </w:tblGrid>
      <w:tr w:rsidR="00F016B2" w:rsidRPr="00225E78" w:rsidTr="00F016B2">
        <w:trPr>
          <w:cantSplit/>
          <w:trHeight w:val="360"/>
        </w:trPr>
        <w:tc>
          <w:tcPr>
            <w:tcW w:w="1418" w:type="dxa"/>
            <w:shd w:val="clear" w:color="auto" w:fill="FFFFFF"/>
            <w:vAlign w:val="center"/>
          </w:tcPr>
          <w:p w:rsidR="00F016B2" w:rsidRPr="007923C2" w:rsidRDefault="00F016B2" w:rsidP="00F016B2">
            <w:pPr>
              <w:suppressAutoHyphens/>
              <w:snapToGrid w:val="0"/>
              <w:ind w:left="142"/>
              <w:jc w:val="center"/>
              <w:rPr>
                <w:sz w:val="20"/>
                <w:szCs w:val="20"/>
                <w:lang w:eastAsia="zh-CN"/>
              </w:rPr>
            </w:pPr>
            <w:r w:rsidRPr="007923C2">
              <w:rPr>
                <w:sz w:val="20"/>
                <w:szCs w:val="20"/>
                <w:lang w:eastAsia="zh-CN"/>
              </w:rPr>
              <w:t>Возраст</w:t>
            </w:r>
          </w:p>
        </w:tc>
        <w:tc>
          <w:tcPr>
            <w:tcW w:w="2551" w:type="dxa"/>
            <w:shd w:val="clear" w:color="auto" w:fill="FFFFFF"/>
            <w:vAlign w:val="center"/>
          </w:tcPr>
          <w:p w:rsidR="00F016B2" w:rsidRPr="007923C2" w:rsidRDefault="00F016B2" w:rsidP="00F016B2">
            <w:pPr>
              <w:suppressAutoHyphens/>
              <w:snapToGrid w:val="0"/>
              <w:ind w:left="142"/>
              <w:jc w:val="center"/>
              <w:rPr>
                <w:sz w:val="20"/>
                <w:szCs w:val="20"/>
                <w:lang w:eastAsia="zh-CN"/>
              </w:rPr>
            </w:pPr>
            <w:r w:rsidRPr="007923C2">
              <w:rPr>
                <w:sz w:val="20"/>
                <w:szCs w:val="20"/>
                <w:lang w:eastAsia="zh-CN"/>
              </w:rPr>
              <w:t>Назначение оборудования</w:t>
            </w:r>
          </w:p>
        </w:tc>
        <w:tc>
          <w:tcPr>
            <w:tcW w:w="5954" w:type="dxa"/>
            <w:shd w:val="clear" w:color="auto" w:fill="FFFFFF"/>
            <w:vAlign w:val="center"/>
          </w:tcPr>
          <w:p w:rsidR="00F016B2" w:rsidRPr="007923C2" w:rsidRDefault="00F016B2" w:rsidP="00F016B2">
            <w:pPr>
              <w:suppressAutoHyphens/>
              <w:snapToGrid w:val="0"/>
              <w:ind w:left="144"/>
              <w:jc w:val="center"/>
              <w:rPr>
                <w:sz w:val="20"/>
                <w:szCs w:val="20"/>
                <w:lang w:eastAsia="zh-CN"/>
              </w:rPr>
            </w:pPr>
            <w:r w:rsidRPr="007923C2">
              <w:rPr>
                <w:sz w:val="20"/>
                <w:szCs w:val="20"/>
                <w:lang w:eastAsia="zh-CN"/>
              </w:rPr>
              <w:t xml:space="preserve">Рекомендуемое игровое         </w:t>
            </w:r>
            <w:r w:rsidRPr="007923C2">
              <w:rPr>
                <w:sz w:val="20"/>
                <w:szCs w:val="20"/>
                <w:lang w:eastAsia="zh-CN"/>
              </w:rPr>
              <w:br/>
              <w:t>и физкультурное оборудование</w:t>
            </w:r>
          </w:p>
        </w:tc>
      </w:tr>
      <w:tr w:rsidR="00F016B2" w:rsidRPr="00225E78" w:rsidTr="00F016B2">
        <w:trPr>
          <w:cantSplit/>
          <w:trHeight w:val="480"/>
        </w:trPr>
        <w:tc>
          <w:tcPr>
            <w:tcW w:w="1418" w:type="dxa"/>
            <w:vMerge w:val="restart"/>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Дети раннего</w:t>
            </w:r>
            <w:r w:rsidRPr="007923C2">
              <w:rPr>
                <w:sz w:val="20"/>
                <w:szCs w:val="20"/>
                <w:lang w:eastAsia="zh-CN"/>
              </w:rPr>
              <w:br/>
              <w:t xml:space="preserve">возраста   </w:t>
            </w:r>
            <w:r w:rsidRPr="007923C2">
              <w:rPr>
                <w:sz w:val="20"/>
                <w:szCs w:val="20"/>
                <w:lang w:eastAsia="zh-CN"/>
              </w:rPr>
              <w:br/>
              <w:t xml:space="preserve">(1-3 года) </w:t>
            </w: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Для тихих игр, тренировки</w:t>
            </w:r>
            <w:r w:rsidRPr="007923C2">
              <w:rPr>
                <w:sz w:val="20"/>
                <w:szCs w:val="20"/>
                <w:lang w:eastAsia="zh-CN"/>
              </w:rPr>
              <w:br/>
              <w:t xml:space="preserve">усидчивости, терпения,   </w:t>
            </w:r>
            <w:r w:rsidRPr="007923C2">
              <w:rPr>
                <w:sz w:val="20"/>
                <w:szCs w:val="20"/>
                <w:lang w:eastAsia="zh-CN"/>
              </w:rPr>
              <w:br/>
              <w:t xml:space="preserve">развития фантазии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 xml:space="preserve">Песочницы                     </w:t>
            </w:r>
          </w:p>
        </w:tc>
      </w:tr>
      <w:tr w:rsidR="00F016B2" w:rsidRPr="00225E78" w:rsidTr="00F016B2">
        <w:trPr>
          <w:cantSplit/>
          <w:trHeight w:val="480"/>
        </w:trPr>
        <w:tc>
          <w:tcPr>
            <w:tcW w:w="1418" w:type="dxa"/>
            <w:vMerge/>
            <w:vAlign w:val="center"/>
          </w:tcPr>
          <w:p w:rsidR="00F016B2" w:rsidRPr="007923C2" w:rsidRDefault="00F016B2" w:rsidP="00F016B2">
            <w:pPr>
              <w:suppressAutoHyphens/>
              <w:snapToGrid w:val="0"/>
              <w:rPr>
                <w:sz w:val="20"/>
                <w:szCs w:val="20"/>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тренировки лазания, ходьбы, перешагивания,   </w:t>
            </w:r>
            <w:r w:rsidRPr="007923C2">
              <w:rPr>
                <w:sz w:val="20"/>
                <w:szCs w:val="20"/>
                <w:lang w:eastAsia="zh-CN"/>
              </w:rPr>
              <w:br/>
            </w:r>
            <w:proofErr w:type="spellStart"/>
            <w:r w:rsidRPr="007923C2">
              <w:rPr>
                <w:sz w:val="20"/>
                <w:szCs w:val="20"/>
                <w:lang w:eastAsia="zh-CN"/>
              </w:rPr>
              <w:t>подлезания</w:t>
            </w:r>
            <w:proofErr w:type="spellEnd"/>
            <w:r w:rsidRPr="007923C2">
              <w:rPr>
                <w:sz w:val="20"/>
                <w:szCs w:val="20"/>
                <w:lang w:eastAsia="zh-CN"/>
              </w:rPr>
              <w:t>, равновесия</w:t>
            </w:r>
          </w:p>
        </w:tc>
        <w:tc>
          <w:tcPr>
            <w:tcW w:w="5954" w:type="dxa"/>
            <w:shd w:val="clear" w:color="auto" w:fill="FFFFFF"/>
          </w:tcPr>
          <w:p w:rsidR="00F016B2" w:rsidRPr="007923C2" w:rsidRDefault="00F016B2" w:rsidP="00F016B2">
            <w:pPr>
              <w:suppressAutoHyphens/>
              <w:snapToGrid w:val="0"/>
              <w:ind w:left="144"/>
              <w:rPr>
                <w:sz w:val="20"/>
                <w:szCs w:val="20"/>
                <w:lang w:eastAsia="zh-CN"/>
              </w:rPr>
            </w:pPr>
            <w:proofErr w:type="gramStart"/>
            <w:r w:rsidRPr="007923C2">
              <w:rPr>
                <w:sz w:val="20"/>
                <w:szCs w:val="20"/>
                <w:lang w:eastAsia="zh-CN"/>
              </w:rPr>
              <w:t>Домики, пирамиды,   гимнастические стенки, бумы, бревна, горки; кубы деревянные 20 x 40 x 15 см; доски шириной 15, 20, 25 см, длиной 150, 200 и 250 см; доска деревянная - один конец приподнят на высоту 10-15 см; горка с поручнями, ступеньками и центральной площадкой, длина 240 см, высота 48 см  (в центральной части), ширина ступеньки - 70 см</w:t>
            </w:r>
            <w:r>
              <w:rPr>
                <w:sz w:val="20"/>
                <w:szCs w:val="20"/>
                <w:lang w:eastAsia="zh-CN"/>
              </w:rPr>
              <w:t>;</w:t>
            </w:r>
            <w:proofErr w:type="gramEnd"/>
            <w:r>
              <w:rPr>
                <w:sz w:val="20"/>
                <w:szCs w:val="20"/>
                <w:lang w:eastAsia="zh-CN"/>
              </w:rPr>
              <w:t> </w:t>
            </w:r>
            <w:r w:rsidRPr="007923C2">
              <w:rPr>
                <w:sz w:val="20"/>
                <w:szCs w:val="20"/>
                <w:lang w:eastAsia="zh-CN"/>
              </w:rPr>
              <w:t>лестница-стремянка, высота 100 или 150 см, расстояние между перекладинами 10 и 15 см</w:t>
            </w:r>
          </w:p>
        </w:tc>
      </w:tr>
      <w:tr w:rsidR="00F016B2" w:rsidRPr="00225E78" w:rsidTr="00F016B2">
        <w:trPr>
          <w:cantSplit/>
          <w:trHeight w:val="480"/>
        </w:trPr>
        <w:tc>
          <w:tcPr>
            <w:tcW w:w="1418" w:type="dxa"/>
            <w:vMerge/>
            <w:vAlign w:val="center"/>
          </w:tcPr>
          <w:p w:rsidR="00F016B2" w:rsidRPr="007923C2" w:rsidRDefault="00F016B2" w:rsidP="00F016B2">
            <w:pPr>
              <w:suppressAutoHyphens/>
              <w:snapToGrid w:val="0"/>
              <w:rPr>
                <w:sz w:val="20"/>
                <w:szCs w:val="20"/>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тренировки           </w:t>
            </w:r>
            <w:r w:rsidRPr="007923C2">
              <w:rPr>
                <w:sz w:val="20"/>
                <w:szCs w:val="20"/>
                <w:lang w:eastAsia="zh-CN"/>
              </w:rPr>
              <w:br/>
              <w:t>вестибулярного аппарата, укрепления мышечной системы (спины, живота и ног), совершенствования</w:t>
            </w:r>
            <w:r w:rsidRPr="007923C2">
              <w:rPr>
                <w:sz w:val="20"/>
                <w:szCs w:val="20"/>
                <w:lang w:eastAsia="zh-CN"/>
              </w:rPr>
              <w:br/>
              <w:t xml:space="preserve">чувства равновесия,     </w:t>
            </w:r>
            <w:r w:rsidRPr="007923C2">
              <w:rPr>
                <w:sz w:val="20"/>
                <w:szCs w:val="20"/>
                <w:lang w:eastAsia="zh-CN"/>
              </w:rPr>
              <w:br/>
              <w:t xml:space="preserve">ритма, ориентировки     </w:t>
            </w:r>
            <w:r w:rsidRPr="007923C2">
              <w:rPr>
                <w:sz w:val="20"/>
                <w:szCs w:val="20"/>
                <w:lang w:eastAsia="zh-CN"/>
              </w:rPr>
              <w:br/>
              <w:t xml:space="preserve">в пространстве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 xml:space="preserve">Качели и качалки               </w:t>
            </w:r>
          </w:p>
        </w:tc>
      </w:tr>
      <w:tr w:rsidR="00F016B2" w:rsidRPr="00225E78" w:rsidTr="00F016B2">
        <w:trPr>
          <w:cantSplit/>
          <w:trHeight w:val="913"/>
        </w:trPr>
        <w:tc>
          <w:tcPr>
            <w:tcW w:w="1418" w:type="dxa"/>
            <w:vMerge w:val="restart"/>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Дети       </w:t>
            </w:r>
            <w:r w:rsidRPr="007923C2">
              <w:rPr>
                <w:sz w:val="20"/>
                <w:szCs w:val="20"/>
                <w:lang w:eastAsia="zh-CN"/>
              </w:rPr>
              <w:br/>
              <w:t xml:space="preserve">дошкольного </w:t>
            </w:r>
            <w:r w:rsidRPr="007923C2">
              <w:rPr>
                <w:sz w:val="20"/>
                <w:szCs w:val="20"/>
                <w:lang w:eastAsia="zh-CN"/>
              </w:rPr>
              <w:br/>
              <w:t xml:space="preserve">возраста   </w:t>
            </w:r>
            <w:r w:rsidRPr="007923C2">
              <w:rPr>
                <w:sz w:val="20"/>
                <w:szCs w:val="20"/>
                <w:lang w:eastAsia="zh-CN"/>
              </w:rPr>
              <w:br/>
              <w:t xml:space="preserve">(3-7 лет)   </w:t>
            </w: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обучения             </w:t>
            </w:r>
            <w:r w:rsidRPr="007923C2">
              <w:rPr>
                <w:sz w:val="20"/>
                <w:szCs w:val="20"/>
                <w:lang w:eastAsia="zh-CN"/>
              </w:rPr>
              <w:br/>
              <w:t xml:space="preserve">и совершенствования     </w:t>
            </w:r>
            <w:r w:rsidRPr="007923C2">
              <w:rPr>
                <w:sz w:val="20"/>
                <w:szCs w:val="20"/>
                <w:lang w:eastAsia="zh-CN"/>
              </w:rPr>
              <w:br/>
              <w:t xml:space="preserve">лазания                 </w:t>
            </w:r>
          </w:p>
        </w:tc>
        <w:tc>
          <w:tcPr>
            <w:tcW w:w="5954" w:type="dxa"/>
            <w:shd w:val="clear" w:color="auto" w:fill="FFFFFF"/>
          </w:tcPr>
          <w:p w:rsidR="00F016B2" w:rsidRPr="007923C2" w:rsidRDefault="00F016B2" w:rsidP="00F016B2">
            <w:pPr>
              <w:suppressAutoHyphens/>
              <w:snapToGrid w:val="0"/>
              <w:ind w:left="144"/>
              <w:rPr>
                <w:sz w:val="20"/>
                <w:szCs w:val="20"/>
                <w:lang w:eastAsia="zh-CN"/>
              </w:rPr>
            </w:pPr>
            <w:proofErr w:type="gramStart"/>
            <w:r w:rsidRPr="007923C2">
              <w:rPr>
                <w:sz w:val="20"/>
                <w:szCs w:val="20"/>
                <w:lang w:eastAsia="zh-CN"/>
              </w:rPr>
              <w:t>Пирамиды с вертикальными</w:t>
            </w:r>
            <w:r>
              <w:rPr>
                <w:sz w:val="20"/>
                <w:szCs w:val="20"/>
                <w:lang w:eastAsia="zh-CN"/>
              </w:rPr>
              <w:t xml:space="preserve"> и горизонтальными  </w:t>
            </w:r>
            <w:r w:rsidRPr="007923C2">
              <w:rPr>
                <w:sz w:val="20"/>
                <w:szCs w:val="20"/>
                <w:lang w:eastAsia="zh-CN"/>
              </w:rPr>
              <w:t>перекладинами; лестницы</w:t>
            </w:r>
            <w:r>
              <w:rPr>
                <w:sz w:val="20"/>
                <w:szCs w:val="20"/>
                <w:lang w:eastAsia="zh-CN"/>
              </w:rPr>
              <w:t xml:space="preserve"> различной конфигурации, </w:t>
            </w:r>
            <w:r w:rsidRPr="007923C2">
              <w:rPr>
                <w:sz w:val="20"/>
                <w:szCs w:val="20"/>
                <w:lang w:eastAsia="zh-CN"/>
              </w:rPr>
              <w:t>со встроенными обручами, полусферы; доска деревянная на высоте 10-15 см устанавливается на специальных подставках)</w:t>
            </w:r>
            <w:proofErr w:type="gramEnd"/>
          </w:p>
        </w:tc>
      </w:tr>
      <w:tr w:rsidR="00F016B2" w:rsidRPr="00225E78" w:rsidTr="00F016B2">
        <w:trPr>
          <w:cantSplit/>
          <w:trHeight w:val="1535"/>
        </w:trPr>
        <w:tc>
          <w:tcPr>
            <w:tcW w:w="1418" w:type="dxa"/>
            <w:vMerge/>
            <w:vAlign w:val="center"/>
          </w:tcPr>
          <w:p w:rsidR="00F016B2" w:rsidRPr="007923C2" w:rsidRDefault="00F016B2" w:rsidP="00F016B2">
            <w:pPr>
              <w:suppressAutoHyphens/>
              <w:snapToGrid w:val="0"/>
              <w:rPr>
                <w:sz w:val="24"/>
                <w:szCs w:val="24"/>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обучения             </w:t>
            </w:r>
            <w:r w:rsidRPr="007923C2">
              <w:rPr>
                <w:sz w:val="20"/>
                <w:szCs w:val="20"/>
                <w:lang w:eastAsia="zh-CN"/>
              </w:rPr>
              <w:br/>
              <w:t xml:space="preserve">равновесию,             </w:t>
            </w:r>
            <w:r w:rsidRPr="007923C2">
              <w:rPr>
                <w:sz w:val="20"/>
                <w:szCs w:val="20"/>
                <w:lang w:eastAsia="zh-CN"/>
              </w:rPr>
              <w:br/>
              <w:t xml:space="preserve">перешагиванию,           </w:t>
            </w:r>
            <w:r w:rsidRPr="007923C2">
              <w:rPr>
                <w:sz w:val="20"/>
                <w:szCs w:val="20"/>
                <w:lang w:eastAsia="zh-CN"/>
              </w:rPr>
              <w:br/>
              <w:t xml:space="preserve">перепрыгиванию,         </w:t>
            </w:r>
            <w:r w:rsidRPr="007923C2">
              <w:rPr>
                <w:sz w:val="20"/>
                <w:szCs w:val="20"/>
                <w:lang w:eastAsia="zh-CN"/>
              </w:rPr>
              <w:br/>
              <w:t xml:space="preserve">спрыгиванию             </w:t>
            </w:r>
          </w:p>
        </w:tc>
        <w:tc>
          <w:tcPr>
            <w:tcW w:w="5954" w:type="dxa"/>
            <w:shd w:val="clear" w:color="auto" w:fill="FFFFFF"/>
          </w:tcPr>
          <w:p w:rsidR="00F016B2" w:rsidRPr="007923C2" w:rsidRDefault="00F016B2" w:rsidP="00F016B2">
            <w:pPr>
              <w:suppressAutoHyphens/>
              <w:snapToGrid w:val="0"/>
              <w:ind w:left="144"/>
              <w:rPr>
                <w:sz w:val="20"/>
                <w:szCs w:val="20"/>
                <w:lang w:eastAsia="zh-CN"/>
              </w:rPr>
            </w:pPr>
            <w:proofErr w:type="gramStart"/>
            <w:r w:rsidRPr="007923C2">
              <w:rPr>
                <w:sz w:val="20"/>
                <w:szCs w:val="20"/>
                <w:lang w:eastAsia="zh-CN"/>
              </w:rPr>
              <w:t>Бревно со стесанным верхом, прочно закрепленно</w:t>
            </w:r>
            <w:r>
              <w:rPr>
                <w:sz w:val="20"/>
                <w:szCs w:val="20"/>
                <w:lang w:eastAsia="zh-CN"/>
              </w:rPr>
              <w:t>е, </w:t>
            </w:r>
            <w:r w:rsidRPr="007923C2">
              <w:rPr>
                <w:sz w:val="20"/>
                <w:szCs w:val="20"/>
                <w:lang w:eastAsia="zh-CN"/>
              </w:rPr>
              <w:t xml:space="preserve"> лежащее на земле, длина   2,5-3,5 м, ширина 20-30 см</w:t>
            </w:r>
            <w:r>
              <w:rPr>
                <w:sz w:val="20"/>
                <w:szCs w:val="20"/>
                <w:lang w:eastAsia="zh-CN"/>
              </w:rPr>
              <w:t>; </w:t>
            </w:r>
            <w:r w:rsidRPr="007923C2">
              <w:rPr>
                <w:sz w:val="20"/>
                <w:szCs w:val="20"/>
                <w:lang w:eastAsia="zh-CN"/>
              </w:rPr>
              <w:t>бум «крокодил», длина 2,5 м, ширина 20 см, высота 20 см</w:t>
            </w:r>
            <w:r>
              <w:rPr>
                <w:sz w:val="20"/>
                <w:szCs w:val="20"/>
                <w:lang w:eastAsia="zh-CN"/>
              </w:rPr>
              <w:t>;</w:t>
            </w:r>
            <w:r w:rsidRPr="007923C2">
              <w:rPr>
                <w:sz w:val="20"/>
                <w:szCs w:val="20"/>
                <w:lang w:eastAsia="zh-CN"/>
              </w:rPr>
              <w:t xml:space="preserve"> гимнастическое бревно, длина горизонтальной части 3,5 м, наклонной - 1,2 м, высотой 30 или 50 см, диаметр бревна - 27 см;</w:t>
            </w:r>
            <w:proofErr w:type="gramEnd"/>
            <w:r w:rsidRPr="007923C2">
              <w:rPr>
                <w:sz w:val="20"/>
                <w:szCs w:val="20"/>
                <w:lang w:eastAsia="zh-CN"/>
              </w:rPr>
              <w:t xml:space="preserve"> гимнастическая скамейка – длина 3 м, ширина 20 см, толщина 3 см, высота 20 см             </w:t>
            </w:r>
          </w:p>
        </w:tc>
      </w:tr>
      <w:tr w:rsidR="00F016B2" w:rsidRPr="00225E78" w:rsidTr="00F016B2">
        <w:trPr>
          <w:cantSplit/>
          <w:trHeight w:val="840"/>
        </w:trPr>
        <w:tc>
          <w:tcPr>
            <w:tcW w:w="1418" w:type="dxa"/>
            <w:vMerge/>
            <w:vAlign w:val="center"/>
          </w:tcPr>
          <w:p w:rsidR="00F016B2" w:rsidRPr="007923C2" w:rsidRDefault="00F016B2" w:rsidP="00F016B2">
            <w:pPr>
              <w:suppressAutoHyphens/>
              <w:snapToGrid w:val="0"/>
              <w:rPr>
                <w:sz w:val="24"/>
                <w:szCs w:val="24"/>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обучения вхождению, лазанию, движению на четвереньках, скатыванию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 xml:space="preserve">Горка с поручнями, длина 2 м, высота 60 см; горка с лесенкой и скатом, длина 240 см, высота 80 см, длина лесенки - 90 см, длина ската – 2м., ширина лесенки и ската - 70 см.                    </w:t>
            </w:r>
          </w:p>
        </w:tc>
      </w:tr>
      <w:tr w:rsidR="00F016B2" w:rsidRPr="00225E78" w:rsidTr="00F016B2">
        <w:trPr>
          <w:cantSplit/>
          <w:trHeight w:val="846"/>
        </w:trPr>
        <w:tc>
          <w:tcPr>
            <w:tcW w:w="1418" w:type="dxa"/>
            <w:vMerge/>
            <w:vAlign w:val="center"/>
          </w:tcPr>
          <w:p w:rsidR="00F016B2" w:rsidRPr="007923C2" w:rsidRDefault="00F016B2" w:rsidP="00F016B2">
            <w:pPr>
              <w:suppressAutoHyphens/>
              <w:snapToGrid w:val="0"/>
              <w:rPr>
                <w:sz w:val="24"/>
                <w:szCs w:val="24"/>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развития силы,       </w:t>
            </w:r>
            <w:r w:rsidRPr="007923C2">
              <w:rPr>
                <w:sz w:val="20"/>
                <w:szCs w:val="20"/>
                <w:lang w:eastAsia="zh-CN"/>
              </w:rPr>
              <w:br/>
              <w:t xml:space="preserve">гибкости, координации   </w:t>
            </w:r>
            <w:r w:rsidRPr="007923C2">
              <w:rPr>
                <w:sz w:val="20"/>
                <w:szCs w:val="20"/>
                <w:lang w:eastAsia="zh-CN"/>
              </w:rPr>
              <w:br/>
              <w:t xml:space="preserve">движений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Гимнастическая стенка, высота 3 м, ширина пролетов не менее 1 м, диаметр перекладины - 20 мм, расстояние между перекладинами - 25 см;    </w:t>
            </w:r>
          </w:p>
        </w:tc>
      </w:tr>
      <w:tr w:rsidR="00F016B2" w:rsidRPr="00225E78" w:rsidTr="00F016B2">
        <w:trPr>
          <w:cantSplit/>
          <w:trHeight w:val="2803"/>
        </w:trPr>
        <w:tc>
          <w:tcPr>
            <w:tcW w:w="1418" w:type="dxa"/>
            <w:vMerge/>
            <w:vAlign w:val="center"/>
          </w:tcPr>
          <w:p w:rsidR="00F016B2" w:rsidRPr="007923C2" w:rsidRDefault="00F016B2" w:rsidP="00F016B2">
            <w:pPr>
              <w:suppressAutoHyphens/>
              <w:snapToGrid w:val="0"/>
              <w:rPr>
                <w:sz w:val="24"/>
                <w:szCs w:val="24"/>
                <w:lang w:eastAsia="zh-CN"/>
              </w:rPr>
            </w:pP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развития глазомера, </w:t>
            </w:r>
            <w:r w:rsidRPr="007923C2">
              <w:rPr>
                <w:sz w:val="20"/>
                <w:szCs w:val="20"/>
                <w:lang w:eastAsia="zh-CN"/>
              </w:rPr>
              <w:br/>
              <w:t xml:space="preserve">точности движений,       </w:t>
            </w:r>
            <w:r w:rsidRPr="007923C2">
              <w:rPr>
                <w:sz w:val="20"/>
                <w:szCs w:val="20"/>
                <w:lang w:eastAsia="zh-CN"/>
              </w:rPr>
              <w:br/>
              <w:t xml:space="preserve">ловкости, для обучения   </w:t>
            </w:r>
            <w:r w:rsidRPr="007923C2">
              <w:rPr>
                <w:sz w:val="20"/>
                <w:szCs w:val="20"/>
                <w:lang w:eastAsia="zh-CN"/>
              </w:rPr>
              <w:br/>
              <w:t>метанию в цель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 xml:space="preserve">Стойка с обручами для метания в цель, высота 120-130 см, диаметр обруча 40-50 см; оборудование для метания в виде «цветка», «петуха», центр мишени расположен на высоте 120 см (младшие дошкольники), 150-200 см (старшие дошкольники); </w:t>
            </w:r>
            <w:proofErr w:type="spellStart"/>
            <w:r w:rsidRPr="007923C2">
              <w:rPr>
                <w:sz w:val="20"/>
                <w:szCs w:val="20"/>
                <w:lang w:eastAsia="zh-CN"/>
              </w:rPr>
              <w:t>кольцебросы</w:t>
            </w:r>
            <w:proofErr w:type="spellEnd"/>
            <w:r w:rsidRPr="007923C2">
              <w:rPr>
                <w:sz w:val="20"/>
                <w:szCs w:val="20"/>
                <w:lang w:eastAsia="zh-CN"/>
              </w:rPr>
              <w:t xml:space="preserve"> - доска с укрепленными колышками высотой 15-20 см, </w:t>
            </w:r>
            <w:proofErr w:type="spellStart"/>
            <w:r w:rsidRPr="007923C2">
              <w:rPr>
                <w:sz w:val="20"/>
                <w:szCs w:val="20"/>
                <w:lang w:eastAsia="zh-CN"/>
              </w:rPr>
              <w:t>кольцебросы</w:t>
            </w:r>
            <w:proofErr w:type="spellEnd"/>
            <w:r w:rsidRPr="007923C2">
              <w:rPr>
                <w:sz w:val="20"/>
                <w:szCs w:val="20"/>
                <w:lang w:eastAsia="zh-CN"/>
              </w:rPr>
              <w:t xml:space="preserve"> могут быть расположены горизонтально и наклонно;     </w:t>
            </w:r>
            <w:r w:rsidRPr="007923C2">
              <w:rPr>
                <w:sz w:val="20"/>
                <w:szCs w:val="20"/>
                <w:lang w:eastAsia="zh-CN"/>
              </w:rPr>
              <w:br/>
            </w:r>
            <w:proofErr w:type="gramStart"/>
            <w:r w:rsidRPr="007923C2">
              <w:rPr>
                <w:sz w:val="20"/>
                <w:szCs w:val="20"/>
                <w:lang w:eastAsia="zh-CN"/>
              </w:rPr>
              <w:t>мишени на щитах из досок в виде четырех концентрических кругов диаметром 20, 40, 60, 80 см,  центр мишени на высоте 110-120 см</w:t>
            </w:r>
            <w:r>
              <w:rPr>
                <w:sz w:val="20"/>
                <w:szCs w:val="20"/>
                <w:lang w:eastAsia="zh-CN"/>
              </w:rPr>
              <w:t xml:space="preserve"> от уровня пола </w:t>
            </w:r>
            <w:r w:rsidRPr="007923C2">
              <w:rPr>
                <w:sz w:val="20"/>
                <w:szCs w:val="20"/>
                <w:lang w:eastAsia="zh-CN"/>
              </w:rPr>
              <w:t>или площадки, круги красят в красный (центр), салатовый, желтый и голубой цвета; баскетбольные щиты крепят на двух деревянных или металлических стойках так, чтобы кольцо находилось на уровне 2 м от пола или поверхности площадки </w:t>
            </w:r>
            <w:proofErr w:type="gramEnd"/>
          </w:p>
        </w:tc>
      </w:tr>
      <w:tr w:rsidR="00F016B2" w:rsidRPr="00225E78" w:rsidTr="00F016B2">
        <w:trPr>
          <w:cantSplit/>
          <w:trHeight w:val="2640"/>
        </w:trPr>
        <w:tc>
          <w:tcPr>
            <w:tcW w:w="1418"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Дети       </w:t>
            </w:r>
            <w:r w:rsidRPr="007923C2">
              <w:rPr>
                <w:sz w:val="20"/>
                <w:szCs w:val="20"/>
                <w:lang w:eastAsia="zh-CN"/>
              </w:rPr>
              <w:br/>
              <w:t xml:space="preserve">школьного   </w:t>
            </w:r>
            <w:r w:rsidRPr="007923C2">
              <w:rPr>
                <w:sz w:val="20"/>
                <w:szCs w:val="20"/>
                <w:lang w:eastAsia="zh-CN"/>
              </w:rPr>
              <w:br/>
              <w:t xml:space="preserve">возраста   </w:t>
            </w: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общего физического   </w:t>
            </w:r>
            <w:r w:rsidRPr="007923C2">
              <w:rPr>
                <w:sz w:val="20"/>
                <w:szCs w:val="20"/>
                <w:lang w:eastAsia="zh-CN"/>
              </w:rPr>
              <w:br/>
              <w:t xml:space="preserve">развития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Гимнастическая стенка высотой не менее 3 м, количество пролетов 4-6; разновысокие перекладины, перекладин</w:t>
            </w:r>
            <w:proofErr w:type="gramStart"/>
            <w:r w:rsidRPr="007923C2">
              <w:rPr>
                <w:sz w:val="20"/>
                <w:szCs w:val="20"/>
                <w:lang w:eastAsia="zh-CN"/>
              </w:rPr>
              <w:t>а-</w:t>
            </w:r>
            <w:proofErr w:type="gramEnd"/>
            <w:r w:rsidRPr="007923C2">
              <w:rPr>
                <w:sz w:val="20"/>
                <w:szCs w:val="20"/>
                <w:lang w:eastAsia="zh-CN"/>
              </w:rPr>
              <w:t xml:space="preserve"> эспандер для выполнения силовых упражнений в висе «</w:t>
            </w:r>
            <w:proofErr w:type="spellStart"/>
            <w:r w:rsidRPr="007923C2">
              <w:rPr>
                <w:sz w:val="20"/>
                <w:szCs w:val="20"/>
                <w:lang w:eastAsia="zh-CN"/>
              </w:rPr>
              <w:t>рукоход</w:t>
            </w:r>
            <w:proofErr w:type="spellEnd"/>
            <w:r w:rsidRPr="007923C2">
              <w:rPr>
                <w:sz w:val="20"/>
                <w:szCs w:val="20"/>
                <w:lang w:eastAsia="zh-CN"/>
              </w:rPr>
              <w:t xml:space="preserve">» различной конфигурации для обучения передвижению разными способами, висам, подтягиванию; спортивно-гимнастические комплексы - 5-6 горизонтальных </w:t>
            </w:r>
            <w:r w:rsidRPr="007923C2">
              <w:rPr>
                <w:sz w:val="20"/>
                <w:szCs w:val="20"/>
                <w:lang w:eastAsia="zh-CN"/>
              </w:rPr>
              <w:br/>
              <w:t xml:space="preserve">перекладин, укрепленных на   разной высоте, к перекладинам могут прикрепляться спортивные </w:t>
            </w:r>
            <w:r w:rsidRPr="007923C2">
              <w:rPr>
                <w:sz w:val="20"/>
                <w:szCs w:val="20"/>
                <w:lang w:eastAsia="zh-CN"/>
              </w:rPr>
              <w:br/>
              <w:t xml:space="preserve">снаряды: кольца, трапеции, качели, шесты и др.;           </w:t>
            </w:r>
            <w:r w:rsidRPr="007923C2">
              <w:rPr>
                <w:sz w:val="20"/>
                <w:szCs w:val="20"/>
                <w:lang w:eastAsia="zh-CN"/>
              </w:rPr>
              <w:br/>
              <w:t xml:space="preserve">сочлененные перекладины разной высоты: 1,5 - 2,2 - 3 м, могут располагаться по одной линии или в форме букв «Г», «Т»,   или змейкой                   </w:t>
            </w:r>
          </w:p>
        </w:tc>
      </w:tr>
      <w:tr w:rsidR="00F016B2" w:rsidRPr="00225E78" w:rsidTr="00F016B2">
        <w:trPr>
          <w:cantSplit/>
          <w:trHeight w:val="600"/>
        </w:trPr>
        <w:tc>
          <w:tcPr>
            <w:tcW w:w="1418"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Дети       </w:t>
            </w:r>
            <w:r w:rsidRPr="007923C2">
              <w:rPr>
                <w:sz w:val="20"/>
                <w:szCs w:val="20"/>
                <w:lang w:eastAsia="zh-CN"/>
              </w:rPr>
              <w:br/>
              <w:t xml:space="preserve">старшего   </w:t>
            </w:r>
            <w:r w:rsidRPr="007923C2">
              <w:rPr>
                <w:sz w:val="20"/>
                <w:szCs w:val="20"/>
                <w:lang w:eastAsia="zh-CN"/>
              </w:rPr>
              <w:br/>
              <w:t xml:space="preserve">школьного   </w:t>
            </w:r>
            <w:r w:rsidRPr="007923C2">
              <w:rPr>
                <w:sz w:val="20"/>
                <w:szCs w:val="20"/>
                <w:lang w:eastAsia="zh-CN"/>
              </w:rPr>
              <w:br/>
              <w:t xml:space="preserve">возраста   </w:t>
            </w:r>
          </w:p>
        </w:tc>
        <w:tc>
          <w:tcPr>
            <w:tcW w:w="2551" w:type="dxa"/>
            <w:shd w:val="clear" w:color="auto" w:fill="FFFFFF"/>
          </w:tcPr>
          <w:p w:rsidR="00F016B2" w:rsidRPr="007923C2" w:rsidRDefault="00F016B2" w:rsidP="00F016B2">
            <w:pPr>
              <w:suppressAutoHyphens/>
              <w:snapToGrid w:val="0"/>
              <w:ind w:left="142"/>
              <w:rPr>
                <w:sz w:val="20"/>
                <w:szCs w:val="20"/>
                <w:lang w:eastAsia="zh-CN"/>
              </w:rPr>
            </w:pPr>
            <w:r w:rsidRPr="007923C2">
              <w:rPr>
                <w:sz w:val="20"/>
                <w:szCs w:val="20"/>
                <w:lang w:eastAsia="zh-CN"/>
              </w:rPr>
              <w:t xml:space="preserve">Для улучшения мышечной   силы, телосложения       </w:t>
            </w:r>
            <w:r w:rsidRPr="007923C2">
              <w:rPr>
                <w:sz w:val="20"/>
                <w:szCs w:val="20"/>
                <w:lang w:eastAsia="zh-CN"/>
              </w:rPr>
              <w:br/>
              <w:t xml:space="preserve">и общего физического     </w:t>
            </w:r>
            <w:r w:rsidRPr="007923C2">
              <w:rPr>
                <w:sz w:val="20"/>
                <w:szCs w:val="20"/>
                <w:lang w:eastAsia="zh-CN"/>
              </w:rPr>
              <w:br/>
              <w:t>развития                </w:t>
            </w:r>
          </w:p>
        </w:tc>
        <w:tc>
          <w:tcPr>
            <w:tcW w:w="5954" w:type="dxa"/>
            <w:shd w:val="clear" w:color="auto" w:fill="FFFFFF"/>
          </w:tcPr>
          <w:p w:rsidR="00F016B2" w:rsidRPr="007923C2" w:rsidRDefault="00F016B2" w:rsidP="00F016B2">
            <w:pPr>
              <w:suppressAutoHyphens/>
              <w:snapToGrid w:val="0"/>
              <w:ind w:left="144"/>
              <w:rPr>
                <w:sz w:val="20"/>
                <w:szCs w:val="20"/>
                <w:lang w:eastAsia="zh-CN"/>
              </w:rPr>
            </w:pPr>
            <w:r w:rsidRPr="007923C2">
              <w:rPr>
                <w:sz w:val="20"/>
                <w:szCs w:val="20"/>
                <w:lang w:eastAsia="zh-CN"/>
              </w:rPr>
              <w:t>Спортивные комплексы; спортивно-игровые комплексы (</w:t>
            </w:r>
            <w:proofErr w:type="spellStart"/>
            <w:r w:rsidRPr="007923C2">
              <w:rPr>
                <w:sz w:val="20"/>
                <w:szCs w:val="20"/>
                <w:lang w:eastAsia="zh-CN"/>
              </w:rPr>
              <w:t>микроскалодромы</w:t>
            </w:r>
            <w:proofErr w:type="spellEnd"/>
            <w:r w:rsidRPr="007923C2">
              <w:rPr>
                <w:sz w:val="20"/>
                <w:szCs w:val="20"/>
                <w:lang w:eastAsia="zh-CN"/>
              </w:rPr>
              <w:t xml:space="preserve">, велодромы и т.п.)                       </w:t>
            </w:r>
          </w:p>
        </w:tc>
      </w:tr>
    </w:tbl>
    <w:p w:rsidR="00F016B2" w:rsidRPr="00ED1C87" w:rsidRDefault="00F016B2" w:rsidP="00F016B2">
      <w:pPr>
        <w:rPr>
          <w:vanish/>
        </w:rPr>
      </w:pPr>
    </w:p>
    <w:p w:rsidR="00F016B2" w:rsidRDefault="00F016B2" w:rsidP="00F016B2">
      <w:pPr>
        <w:rPr>
          <w:sz w:val="20"/>
          <w:szCs w:val="20"/>
        </w:rPr>
      </w:pPr>
    </w:p>
    <w:p w:rsidR="00F016B2" w:rsidRPr="00AC1398" w:rsidRDefault="00F016B2" w:rsidP="00F016B2">
      <w:pPr>
        <w:numPr>
          <w:ilvl w:val="3"/>
          <w:numId w:val="1"/>
        </w:numPr>
        <w:ind w:left="0" w:firstLine="567"/>
        <w:rPr>
          <w:sz w:val="24"/>
          <w:szCs w:val="24"/>
        </w:rPr>
      </w:pPr>
      <w:r w:rsidRPr="00AC1398">
        <w:rPr>
          <w:sz w:val="24"/>
          <w:szCs w:val="24"/>
          <w:lang w:eastAsia="zh-CN"/>
        </w:rPr>
        <w:t>Требования к игровому оборудованию:</w:t>
      </w:r>
    </w:p>
    <w:p w:rsidR="00F016B2" w:rsidRDefault="00F016B2" w:rsidP="00F016B2">
      <w:pPr>
        <w:rPr>
          <w:sz w:val="20"/>
          <w:szCs w:val="2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505"/>
      </w:tblGrid>
      <w:tr w:rsidR="00F016B2" w:rsidRPr="00F506B9" w:rsidTr="00F016B2">
        <w:tc>
          <w:tcPr>
            <w:tcW w:w="1526"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Игровое об</w:t>
            </w:r>
            <w:r w:rsidRPr="00F506B9">
              <w:rPr>
                <w:rFonts w:eastAsia="Arial"/>
                <w:sz w:val="20"/>
                <w:szCs w:val="20"/>
              </w:rPr>
              <w:t>о</w:t>
            </w:r>
            <w:r w:rsidRPr="00F506B9">
              <w:rPr>
                <w:rFonts w:eastAsia="Arial"/>
                <w:sz w:val="20"/>
                <w:szCs w:val="20"/>
              </w:rPr>
              <w:t>рудование</w:t>
            </w:r>
          </w:p>
        </w:tc>
        <w:tc>
          <w:tcPr>
            <w:tcW w:w="850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Требования</w:t>
            </w:r>
          </w:p>
        </w:tc>
      </w:tr>
      <w:tr w:rsidR="00F016B2" w:rsidRPr="00F506B9" w:rsidTr="00F016B2">
        <w:tc>
          <w:tcPr>
            <w:tcW w:w="1526" w:type="dxa"/>
            <w:shd w:val="clear" w:color="auto" w:fill="auto"/>
          </w:tcPr>
          <w:p w:rsidR="00F016B2" w:rsidRPr="00F506B9" w:rsidRDefault="00F016B2" w:rsidP="00F016B2">
            <w:pPr>
              <w:rPr>
                <w:rFonts w:eastAsia="Arial"/>
                <w:sz w:val="20"/>
                <w:szCs w:val="20"/>
              </w:rPr>
            </w:pPr>
            <w:r w:rsidRPr="00F506B9">
              <w:rPr>
                <w:rFonts w:eastAsia="Arial"/>
                <w:sz w:val="20"/>
                <w:szCs w:val="20"/>
                <w:lang w:eastAsia="zh-CN"/>
              </w:rPr>
              <w:t>Качели </w:t>
            </w:r>
          </w:p>
        </w:tc>
        <w:tc>
          <w:tcPr>
            <w:tcW w:w="8505" w:type="dxa"/>
            <w:shd w:val="clear" w:color="auto" w:fill="auto"/>
          </w:tcPr>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 xml:space="preserve">Высота от уровня земли до сиденья качелей в состоянии покоя должна быть не менее 350 мм и не более 635 мм. </w:t>
            </w:r>
          </w:p>
          <w:p w:rsidR="00F016B2" w:rsidRPr="00F506B9" w:rsidRDefault="00F016B2" w:rsidP="00F016B2">
            <w:pPr>
              <w:rPr>
                <w:rFonts w:eastAsia="Arial"/>
                <w:sz w:val="20"/>
                <w:szCs w:val="20"/>
              </w:rPr>
            </w:pPr>
            <w:proofErr w:type="gramStart"/>
            <w:r w:rsidRPr="00F506B9">
              <w:rPr>
                <w:rFonts w:eastAsia="Arial"/>
                <w:sz w:val="20"/>
                <w:szCs w:val="20"/>
                <w:lang w:eastAsia="zh-CN"/>
              </w:rPr>
              <w:t>Допускается не более двух сидений</w:t>
            </w:r>
            <w:proofErr w:type="gramEnd"/>
            <w:r w:rsidRPr="00F506B9">
              <w:rPr>
                <w:rFonts w:eastAsia="Arial"/>
                <w:sz w:val="20"/>
                <w:szCs w:val="20"/>
                <w:lang w:eastAsia="zh-CN"/>
              </w:rPr>
              <w:t xml:space="preserve"> в одной рамке качелей. В двойных качелях не должны и</w:t>
            </w:r>
            <w:r w:rsidRPr="00F506B9">
              <w:rPr>
                <w:rFonts w:eastAsia="Arial"/>
                <w:sz w:val="20"/>
                <w:szCs w:val="20"/>
                <w:lang w:eastAsia="zh-CN"/>
              </w:rPr>
              <w:t>с</w:t>
            </w:r>
            <w:r w:rsidRPr="00F506B9">
              <w:rPr>
                <w:rFonts w:eastAsia="Arial"/>
                <w:sz w:val="20"/>
                <w:szCs w:val="20"/>
                <w:lang w:eastAsia="zh-CN"/>
              </w:rPr>
              <w:lastRenderedPageBreak/>
              <w:t xml:space="preserve">пользоваться вместе сиденье для маленьких детей (колыбель) и плоское сиденье для </w:t>
            </w:r>
            <w:proofErr w:type="gramStart"/>
            <w:r w:rsidRPr="00F506B9">
              <w:rPr>
                <w:rFonts w:eastAsia="Arial"/>
                <w:sz w:val="20"/>
                <w:szCs w:val="20"/>
                <w:lang w:eastAsia="zh-CN"/>
              </w:rPr>
              <w:t>более</w:t>
            </w:r>
            <w:r>
              <w:rPr>
                <w:rFonts w:eastAsia="Arial"/>
                <w:sz w:val="20"/>
                <w:szCs w:val="20"/>
                <w:lang w:eastAsia="zh-CN"/>
              </w:rPr>
              <w:t xml:space="preserve"> с</w:t>
            </w:r>
            <w:r w:rsidRPr="00F506B9">
              <w:rPr>
                <w:rFonts w:eastAsia="Arial"/>
                <w:sz w:val="20"/>
                <w:szCs w:val="20"/>
                <w:lang w:eastAsia="zh-CN"/>
              </w:rPr>
              <w:t>тарших</w:t>
            </w:r>
            <w:proofErr w:type="gramEnd"/>
            <w:r w:rsidRPr="00F506B9">
              <w:rPr>
                <w:rFonts w:eastAsia="Arial"/>
                <w:sz w:val="20"/>
                <w:szCs w:val="20"/>
                <w:lang w:eastAsia="zh-CN"/>
              </w:rPr>
              <w:t xml:space="preserve"> детей</w:t>
            </w:r>
            <w:r w:rsidRPr="00F506B9">
              <w:rPr>
                <w:rFonts w:eastAsia="Arial"/>
                <w:szCs w:val="28"/>
              </w:rPr>
              <w:t>.</w:t>
            </w:r>
          </w:p>
        </w:tc>
      </w:tr>
      <w:tr w:rsidR="00F016B2" w:rsidRPr="00F506B9" w:rsidTr="00F016B2">
        <w:tc>
          <w:tcPr>
            <w:tcW w:w="1526" w:type="dxa"/>
            <w:shd w:val="clear" w:color="auto" w:fill="auto"/>
          </w:tcPr>
          <w:p w:rsidR="00F016B2" w:rsidRPr="00F506B9" w:rsidRDefault="00F016B2" w:rsidP="00F016B2">
            <w:pPr>
              <w:rPr>
                <w:rFonts w:eastAsia="Arial"/>
                <w:sz w:val="20"/>
                <w:szCs w:val="20"/>
                <w:lang w:eastAsia="zh-CN"/>
              </w:rPr>
            </w:pPr>
            <w:r w:rsidRPr="00F506B9">
              <w:rPr>
                <w:rFonts w:eastAsia="Arial"/>
                <w:sz w:val="20"/>
                <w:szCs w:val="20"/>
                <w:lang w:eastAsia="zh-CN"/>
              </w:rPr>
              <w:lastRenderedPageBreak/>
              <w:t>Качалки  </w:t>
            </w:r>
          </w:p>
        </w:tc>
        <w:tc>
          <w:tcPr>
            <w:tcW w:w="8505" w:type="dxa"/>
            <w:shd w:val="clear" w:color="auto" w:fill="auto"/>
          </w:tcPr>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 xml:space="preserve">Высота от земли до сиденья в состоянии равновесия должна   быть 550-750 мм. Максимальный наклон сиденья при движении назад и вперед - не более 20°. </w:t>
            </w:r>
          </w:p>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Конструкция качалки не должна допускать попадания ног сидящего в ней ребенка под опорные части качалки, не должна иметь острых углов, радиус их закругления должен составлять не менее 20 мм            </w:t>
            </w:r>
          </w:p>
        </w:tc>
      </w:tr>
      <w:tr w:rsidR="00F016B2" w:rsidRPr="00F506B9" w:rsidTr="00F016B2">
        <w:tc>
          <w:tcPr>
            <w:tcW w:w="1526" w:type="dxa"/>
            <w:shd w:val="clear" w:color="auto" w:fill="auto"/>
          </w:tcPr>
          <w:p w:rsidR="00F016B2" w:rsidRPr="00F506B9" w:rsidRDefault="00F016B2" w:rsidP="00F016B2">
            <w:pPr>
              <w:rPr>
                <w:rFonts w:eastAsia="Arial"/>
                <w:sz w:val="20"/>
                <w:szCs w:val="20"/>
                <w:lang w:eastAsia="zh-CN"/>
              </w:rPr>
            </w:pPr>
            <w:r w:rsidRPr="00F506B9">
              <w:rPr>
                <w:rFonts w:eastAsia="Arial"/>
                <w:sz w:val="20"/>
                <w:szCs w:val="20"/>
                <w:lang w:eastAsia="zh-CN"/>
              </w:rPr>
              <w:t>Карусели </w:t>
            </w:r>
          </w:p>
        </w:tc>
        <w:tc>
          <w:tcPr>
            <w:tcW w:w="8505" w:type="dxa"/>
            <w:shd w:val="clear" w:color="auto" w:fill="auto"/>
          </w:tcPr>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 xml:space="preserve">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w:t>
            </w:r>
          </w:p>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Максимальная высота от нижнего уровня карусели до ее верхней точки составляет 1</w:t>
            </w:r>
            <w:r>
              <w:rPr>
                <w:rFonts w:eastAsia="Arial"/>
                <w:sz w:val="20"/>
                <w:szCs w:val="20"/>
                <w:lang w:eastAsia="zh-CN"/>
              </w:rPr>
              <w:t xml:space="preserve">м                       </w:t>
            </w:r>
            <w:r w:rsidRPr="00F506B9">
              <w:rPr>
                <w:rFonts w:eastAsia="Arial"/>
                <w:sz w:val="20"/>
                <w:szCs w:val="20"/>
                <w:lang w:eastAsia="zh-CN"/>
              </w:rPr>
              <w:t xml:space="preserve"> </w:t>
            </w:r>
          </w:p>
        </w:tc>
      </w:tr>
      <w:tr w:rsidR="00F016B2" w:rsidRPr="00F506B9" w:rsidTr="00F016B2">
        <w:tc>
          <w:tcPr>
            <w:tcW w:w="1526" w:type="dxa"/>
            <w:shd w:val="clear" w:color="auto" w:fill="auto"/>
          </w:tcPr>
          <w:p w:rsidR="00F016B2" w:rsidRPr="00F506B9" w:rsidRDefault="00F016B2" w:rsidP="00F016B2">
            <w:pPr>
              <w:rPr>
                <w:rFonts w:eastAsia="Arial"/>
                <w:sz w:val="20"/>
                <w:szCs w:val="20"/>
                <w:lang w:eastAsia="zh-CN"/>
              </w:rPr>
            </w:pPr>
            <w:r w:rsidRPr="00F506B9">
              <w:rPr>
                <w:rFonts w:eastAsia="Arial"/>
                <w:sz w:val="20"/>
                <w:szCs w:val="20"/>
                <w:lang w:eastAsia="zh-CN"/>
              </w:rPr>
              <w:t>Горки</w:t>
            </w:r>
          </w:p>
        </w:tc>
        <w:tc>
          <w:tcPr>
            <w:tcW w:w="8505" w:type="dxa"/>
            <w:shd w:val="clear" w:color="auto" w:fill="auto"/>
          </w:tcPr>
          <w:p w:rsidR="00F016B2" w:rsidRPr="00F506B9" w:rsidRDefault="00F016B2" w:rsidP="00F016B2">
            <w:pPr>
              <w:suppressAutoHyphens/>
              <w:snapToGrid w:val="0"/>
              <w:rPr>
                <w:rFonts w:eastAsia="Arial"/>
                <w:sz w:val="20"/>
                <w:szCs w:val="20"/>
                <w:lang w:eastAsia="zh-CN"/>
              </w:rPr>
            </w:pPr>
            <w:r w:rsidRPr="00F506B9">
              <w:rPr>
                <w:rFonts w:eastAsia="Arial"/>
                <w:sz w:val="20"/>
                <w:szCs w:val="20"/>
                <w:lang w:eastAsia="zh-CN"/>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0,75 м. Угол наклона участка скольжения не должен превышать 60° в любой точке. На конечном участке ската средний наклон не должен превышать 10°. Край ската горки должен подгибаться  по направлению к земле с радиусом не менее 50 мм и углом загиба не менее 100°.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                        </w:t>
            </w:r>
          </w:p>
        </w:tc>
      </w:tr>
    </w:tbl>
    <w:p w:rsidR="00F016B2" w:rsidRPr="007923C2" w:rsidRDefault="00F016B2" w:rsidP="00F016B2">
      <w:pPr>
        <w:rPr>
          <w:sz w:val="20"/>
          <w:szCs w:val="20"/>
        </w:rPr>
      </w:pPr>
    </w:p>
    <w:p w:rsidR="00F016B2" w:rsidRPr="00AF42D6" w:rsidRDefault="00F016B2" w:rsidP="00F016B2">
      <w:pPr>
        <w:numPr>
          <w:ilvl w:val="3"/>
          <w:numId w:val="1"/>
        </w:numPr>
        <w:tabs>
          <w:tab w:val="clear" w:pos="1530"/>
        </w:tabs>
        <w:ind w:left="0" w:firstLine="600"/>
        <w:rPr>
          <w:sz w:val="24"/>
          <w:szCs w:val="24"/>
        </w:rPr>
      </w:pPr>
      <w:r w:rsidRPr="00AF42D6">
        <w:rPr>
          <w:sz w:val="24"/>
          <w:szCs w:val="24"/>
        </w:rPr>
        <w:t xml:space="preserve">Требования к оборудованию. </w:t>
      </w:r>
    </w:p>
    <w:p w:rsidR="00F016B2" w:rsidRPr="00AF42D6" w:rsidRDefault="00F016B2" w:rsidP="00F016B2">
      <w:pPr>
        <w:ind w:firstLine="600"/>
        <w:rPr>
          <w:sz w:val="24"/>
          <w:szCs w:val="24"/>
        </w:rPr>
      </w:pPr>
      <w:r w:rsidRPr="00AF42D6">
        <w:rPr>
          <w:sz w:val="24"/>
          <w:szCs w:val="24"/>
        </w:rPr>
        <w:t xml:space="preserve">- </w:t>
      </w:r>
      <w:r w:rsidRPr="00AF42D6">
        <w:rPr>
          <w:sz w:val="24"/>
          <w:szCs w:val="24"/>
          <w:lang w:eastAsia="zh-CN"/>
        </w:rPr>
        <w:t>игровое оборудование детских игровых площадок должно соответствовать требованиям санитарно-гигиенических норм, охраны жизни и здоровья ребенка, быть удобным в технической эксплуатации и эстетически привлекательным. Рекомендуется применение модульного оборуд</w:t>
      </w:r>
      <w:r w:rsidRPr="00AF42D6">
        <w:rPr>
          <w:sz w:val="24"/>
          <w:szCs w:val="24"/>
          <w:lang w:eastAsia="zh-CN"/>
        </w:rPr>
        <w:t>о</w:t>
      </w:r>
      <w:r w:rsidRPr="00AF42D6">
        <w:rPr>
          <w:sz w:val="24"/>
          <w:szCs w:val="24"/>
          <w:lang w:eastAsia="zh-CN"/>
        </w:rPr>
        <w:t>вания, обеспечивающего вариантность сочетаний элементов.</w:t>
      </w:r>
    </w:p>
    <w:p w:rsidR="00F016B2" w:rsidRPr="00AF42D6" w:rsidRDefault="00F016B2" w:rsidP="00F016B2">
      <w:pPr>
        <w:ind w:firstLine="600"/>
        <w:rPr>
          <w:sz w:val="24"/>
          <w:szCs w:val="24"/>
          <w:lang w:eastAsia="zh-CN"/>
        </w:rPr>
      </w:pPr>
      <w:r w:rsidRPr="00AF42D6">
        <w:rPr>
          <w:sz w:val="24"/>
          <w:szCs w:val="24"/>
          <w:lang w:eastAsia="zh-CN"/>
        </w:rPr>
        <w:t>- деревянное оборудование должно быть выполнено из твердых пород дерева со специал</w:t>
      </w:r>
      <w:r w:rsidRPr="00AF42D6">
        <w:rPr>
          <w:sz w:val="24"/>
          <w:szCs w:val="24"/>
          <w:lang w:eastAsia="zh-CN"/>
        </w:rPr>
        <w:t>ь</w:t>
      </w:r>
      <w:r w:rsidRPr="00AF42D6">
        <w:rPr>
          <w:sz w:val="24"/>
          <w:szCs w:val="24"/>
          <w:lang w:eastAsia="zh-CN"/>
        </w:rPr>
        <w:t>ной обработкой, имеющей экологический сертификат качества и предотвращающей гниение, усыхание, возгорание, сколы; должно быть отполировано, острые углы закруглены</w:t>
      </w:r>
      <w:r>
        <w:rPr>
          <w:sz w:val="24"/>
          <w:szCs w:val="24"/>
          <w:lang w:eastAsia="zh-CN"/>
        </w:rPr>
        <w:t>.</w:t>
      </w:r>
    </w:p>
    <w:p w:rsidR="00F016B2" w:rsidRPr="00AF42D6" w:rsidRDefault="00F016B2" w:rsidP="00F016B2">
      <w:pPr>
        <w:ind w:firstLine="600"/>
        <w:rPr>
          <w:sz w:val="24"/>
          <w:szCs w:val="24"/>
        </w:rPr>
      </w:pPr>
      <w:r w:rsidRPr="00AF42D6">
        <w:rPr>
          <w:sz w:val="24"/>
          <w:szCs w:val="24"/>
          <w:lang w:eastAsia="zh-CN"/>
        </w:rPr>
        <w:t>- металл должен применяться преимущественно для несущих конструкций оборудования, иметь надежные соединения и соответствующую обработку (влагостойкая покраска, антикорр</w:t>
      </w:r>
      <w:r w:rsidRPr="00AF42D6">
        <w:rPr>
          <w:sz w:val="24"/>
          <w:szCs w:val="24"/>
          <w:lang w:eastAsia="zh-CN"/>
        </w:rPr>
        <w:t>о</w:t>
      </w:r>
      <w:r w:rsidRPr="00AF42D6">
        <w:rPr>
          <w:sz w:val="24"/>
          <w:szCs w:val="24"/>
          <w:lang w:eastAsia="zh-CN"/>
        </w:rPr>
        <w:t xml:space="preserve">зийное покрытие); рекомендуется применять </w:t>
      </w:r>
      <w:proofErr w:type="spellStart"/>
      <w:r w:rsidRPr="00AF42D6">
        <w:rPr>
          <w:sz w:val="24"/>
          <w:szCs w:val="24"/>
          <w:lang w:eastAsia="zh-CN"/>
        </w:rPr>
        <w:t>металлопластик</w:t>
      </w:r>
      <w:proofErr w:type="spellEnd"/>
      <w:r w:rsidRPr="00AF42D6">
        <w:rPr>
          <w:sz w:val="24"/>
          <w:szCs w:val="24"/>
          <w:lang w:eastAsia="zh-CN"/>
        </w:rPr>
        <w:t>, который не травмирует, не ржав</w:t>
      </w:r>
      <w:r w:rsidRPr="00AF42D6">
        <w:rPr>
          <w:sz w:val="24"/>
          <w:szCs w:val="24"/>
          <w:lang w:eastAsia="zh-CN"/>
        </w:rPr>
        <w:t>е</w:t>
      </w:r>
      <w:r w:rsidRPr="00AF42D6">
        <w:rPr>
          <w:sz w:val="24"/>
          <w:szCs w:val="24"/>
          <w:lang w:eastAsia="zh-CN"/>
        </w:rPr>
        <w:t>ет, морозоустойчив;</w:t>
      </w:r>
    </w:p>
    <w:p w:rsidR="00F016B2" w:rsidRPr="00AF42D6" w:rsidRDefault="00F016B2" w:rsidP="00F016B2">
      <w:pPr>
        <w:ind w:firstLine="600"/>
        <w:rPr>
          <w:sz w:val="24"/>
          <w:szCs w:val="24"/>
        </w:rPr>
      </w:pPr>
      <w:r w:rsidRPr="00AF42D6">
        <w:rPr>
          <w:sz w:val="24"/>
          <w:szCs w:val="24"/>
          <w:lang w:eastAsia="zh-CN"/>
        </w:rPr>
        <w:t>- бетонные и железобетонные элементы оборудования должны быть выполнены из бетона марки не ниже 300, морозостойкостью не менее 150, иметь гладкие поверхности;</w:t>
      </w:r>
    </w:p>
    <w:p w:rsidR="00F016B2" w:rsidRPr="00AF42D6" w:rsidRDefault="00F016B2" w:rsidP="00F016B2">
      <w:pPr>
        <w:ind w:firstLine="600"/>
        <w:rPr>
          <w:sz w:val="24"/>
          <w:szCs w:val="24"/>
        </w:rPr>
      </w:pPr>
      <w:r w:rsidRPr="00AF42D6">
        <w:rPr>
          <w:sz w:val="24"/>
          <w:szCs w:val="24"/>
          <w:lang w:eastAsia="zh-CN"/>
        </w:rPr>
        <w:t>- оборудование из пластика и полимеров должно иметь гладкую поверхность и яркую, ч</w:t>
      </w:r>
      <w:r w:rsidRPr="00AF42D6">
        <w:rPr>
          <w:sz w:val="24"/>
          <w:szCs w:val="24"/>
          <w:lang w:eastAsia="zh-CN"/>
        </w:rPr>
        <w:t>и</w:t>
      </w:r>
      <w:r w:rsidRPr="00AF42D6">
        <w:rPr>
          <w:sz w:val="24"/>
          <w:szCs w:val="24"/>
          <w:lang w:eastAsia="zh-CN"/>
        </w:rPr>
        <w:t>стую цветовую гамму окраски, не выцветающую от воздействия климатических факторов.</w:t>
      </w:r>
    </w:p>
    <w:p w:rsidR="00F016B2" w:rsidRDefault="00F016B2" w:rsidP="00F016B2">
      <w:pPr>
        <w:ind w:firstLine="600"/>
        <w:rPr>
          <w:sz w:val="24"/>
          <w:szCs w:val="24"/>
          <w:lang w:eastAsia="zh-CN"/>
        </w:rPr>
      </w:pPr>
      <w:r w:rsidRPr="00AF42D6">
        <w:rPr>
          <w:sz w:val="24"/>
          <w:szCs w:val="24"/>
        </w:rPr>
        <w:t>- к</w:t>
      </w:r>
      <w:r w:rsidRPr="00AF42D6">
        <w:rPr>
          <w:sz w:val="24"/>
          <w:szCs w:val="24"/>
          <w:lang w:eastAsia="zh-CN"/>
        </w:rPr>
        <w:t>онструкции игрового оборудования должны исключать острые углы. Поручни оборуд</w:t>
      </w:r>
      <w:r w:rsidRPr="00AF42D6">
        <w:rPr>
          <w:sz w:val="24"/>
          <w:szCs w:val="24"/>
          <w:lang w:eastAsia="zh-CN"/>
        </w:rPr>
        <w:t>о</w:t>
      </w:r>
      <w:r w:rsidRPr="00AF42D6">
        <w:rPr>
          <w:sz w:val="24"/>
          <w:szCs w:val="24"/>
          <w:lang w:eastAsia="zh-CN"/>
        </w:rPr>
        <w:t>вания должны полностью охватываться рукой ребенка;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 для оказания экстренной помощи детям.</w:t>
      </w:r>
    </w:p>
    <w:p w:rsidR="00F016B2" w:rsidRPr="00AF42D6" w:rsidRDefault="00F016B2" w:rsidP="00F016B2">
      <w:pPr>
        <w:numPr>
          <w:ilvl w:val="3"/>
          <w:numId w:val="1"/>
        </w:numPr>
        <w:ind w:left="0" w:firstLine="600"/>
        <w:rPr>
          <w:sz w:val="24"/>
          <w:szCs w:val="24"/>
        </w:rPr>
      </w:pPr>
      <w:r w:rsidRPr="00AF42D6">
        <w:rPr>
          <w:sz w:val="24"/>
          <w:szCs w:val="24"/>
          <w:lang w:eastAsia="zh-CN"/>
        </w:rPr>
        <w:t>При размещении игрового оборудования на детских игровых площадках необх</w:t>
      </w:r>
      <w:r w:rsidRPr="00AF42D6">
        <w:rPr>
          <w:sz w:val="24"/>
          <w:szCs w:val="24"/>
          <w:lang w:eastAsia="zh-CN"/>
        </w:rPr>
        <w:t>о</w:t>
      </w:r>
      <w:r w:rsidRPr="00AF42D6">
        <w:rPr>
          <w:sz w:val="24"/>
          <w:szCs w:val="24"/>
          <w:lang w:eastAsia="zh-CN"/>
        </w:rPr>
        <w:t>димо соблюдать минимальные расстояния безопасности, приведенные ниже:</w:t>
      </w:r>
    </w:p>
    <w:tbl>
      <w:tblPr>
        <w:tblpPr w:leftFromText="180" w:rightFromText="180" w:vertAnchor="text" w:horzAnchor="margin" w:tblpY="237"/>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6"/>
        <w:gridCol w:w="8209"/>
      </w:tblGrid>
      <w:tr w:rsidR="00F016B2" w:rsidRPr="00CA05E8" w:rsidTr="00F016B2">
        <w:trPr>
          <w:cantSplit/>
          <w:trHeight w:val="383"/>
        </w:trPr>
        <w:tc>
          <w:tcPr>
            <w:tcW w:w="1646" w:type="dxa"/>
            <w:shd w:val="clear" w:color="auto" w:fill="FFFFFF"/>
            <w:vAlign w:val="center"/>
          </w:tcPr>
          <w:p w:rsidR="00F016B2" w:rsidRPr="00D8124D" w:rsidRDefault="00F016B2" w:rsidP="00F016B2">
            <w:pPr>
              <w:suppressAutoHyphens/>
              <w:snapToGrid w:val="0"/>
              <w:spacing w:line="100" w:lineRule="atLeast"/>
              <w:ind w:left="147"/>
              <w:jc w:val="center"/>
              <w:rPr>
                <w:sz w:val="20"/>
                <w:szCs w:val="20"/>
                <w:lang w:eastAsia="zh-CN"/>
              </w:rPr>
            </w:pPr>
            <w:r w:rsidRPr="00D8124D">
              <w:rPr>
                <w:sz w:val="20"/>
                <w:szCs w:val="20"/>
                <w:lang w:eastAsia="zh-CN"/>
              </w:rPr>
              <w:t xml:space="preserve">Игровое     </w:t>
            </w:r>
            <w:r w:rsidRPr="00D8124D">
              <w:rPr>
                <w:sz w:val="20"/>
                <w:szCs w:val="20"/>
                <w:lang w:eastAsia="zh-CN"/>
              </w:rPr>
              <w:br/>
              <w:t>оборудование</w:t>
            </w:r>
          </w:p>
        </w:tc>
        <w:tc>
          <w:tcPr>
            <w:tcW w:w="8209" w:type="dxa"/>
            <w:shd w:val="clear" w:color="auto" w:fill="FFFFFF"/>
            <w:vAlign w:val="center"/>
          </w:tcPr>
          <w:p w:rsidR="00F016B2" w:rsidRPr="00D8124D" w:rsidRDefault="00F016B2" w:rsidP="00F016B2">
            <w:pPr>
              <w:suppressAutoHyphens/>
              <w:snapToGrid w:val="0"/>
              <w:spacing w:line="100" w:lineRule="atLeast"/>
              <w:ind w:left="202"/>
              <w:jc w:val="center"/>
              <w:rPr>
                <w:sz w:val="20"/>
                <w:szCs w:val="20"/>
                <w:lang w:eastAsia="zh-CN"/>
              </w:rPr>
            </w:pPr>
            <w:r w:rsidRPr="00D8124D">
              <w:rPr>
                <w:sz w:val="20"/>
                <w:szCs w:val="20"/>
                <w:lang w:eastAsia="zh-CN"/>
              </w:rPr>
              <w:t>Минимальные расстояния</w:t>
            </w:r>
          </w:p>
        </w:tc>
      </w:tr>
      <w:tr w:rsidR="00F016B2" w:rsidRPr="00CA05E8" w:rsidTr="00F016B2">
        <w:trPr>
          <w:cantSplit/>
          <w:trHeight w:val="511"/>
        </w:trPr>
        <w:tc>
          <w:tcPr>
            <w:tcW w:w="1646" w:type="dxa"/>
            <w:shd w:val="clear" w:color="auto" w:fill="FFFFFF"/>
          </w:tcPr>
          <w:p w:rsidR="00F016B2" w:rsidRPr="00D8124D" w:rsidRDefault="00F016B2" w:rsidP="00F016B2">
            <w:pPr>
              <w:suppressAutoHyphens/>
              <w:snapToGrid w:val="0"/>
              <w:spacing w:line="100" w:lineRule="atLeast"/>
              <w:ind w:left="147"/>
              <w:rPr>
                <w:sz w:val="20"/>
                <w:szCs w:val="20"/>
                <w:lang w:eastAsia="zh-CN"/>
              </w:rPr>
            </w:pPr>
            <w:r w:rsidRPr="00D8124D">
              <w:rPr>
                <w:sz w:val="20"/>
                <w:szCs w:val="20"/>
                <w:lang w:eastAsia="zh-CN"/>
              </w:rPr>
              <w:t xml:space="preserve">Качели     </w:t>
            </w:r>
          </w:p>
        </w:tc>
        <w:tc>
          <w:tcPr>
            <w:tcW w:w="8209" w:type="dxa"/>
            <w:shd w:val="clear" w:color="auto" w:fill="FFFFFF"/>
          </w:tcPr>
          <w:p w:rsidR="00F016B2" w:rsidRPr="00D8124D" w:rsidRDefault="00F016B2" w:rsidP="00F016B2">
            <w:pPr>
              <w:suppressAutoHyphens/>
              <w:snapToGrid w:val="0"/>
              <w:spacing w:line="100" w:lineRule="atLeast"/>
              <w:ind w:left="202"/>
              <w:rPr>
                <w:sz w:val="20"/>
                <w:szCs w:val="20"/>
                <w:lang w:eastAsia="zh-CN"/>
              </w:rPr>
            </w:pPr>
            <w:r w:rsidRPr="00D8124D">
              <w:rPr>
                <w:sz w:val="20"/>
                <w:szCs w:val="20"/>
                <w:lang w:eastAsia="zh-CN"/>
              </w:rPr>
              <w:t xml:space="preserve">Не менее 1,5 м в стороны от боковых конструкций и не менее 2 м вперед (назад) от крайних точек качелей в состоянии наклона                                                   </w:t>
            </w:r>
          </w:p>
        </w:tc>
      </w:tr>
      <w:tr w:rsidR="00F016B2" w:rsidRPr="00CA05E8" w:rsidTr="00F016B2">
        <w:trPr>
          <w:cantSplit/>
          <w:trHeight w:val="383"/>
        </w:trPr>
        <w:tc>
          <w:tcPr>
            <w:tcW w:w="1646" w:type="dxa"/>
            <w:shd w:val="clear" w:color="auto" w:fill="FFFFFF"/>
          </w:tcPr>
          <w:p w:rsidR="00F016B2" w:rsidRPr="00D8124D" w:rsidRDefault="00F016B2" w:rsidP="00F016B2">
            <w:pPr>
              <w:suppressAutoHyphens/>
              <w:snapToGrid w:val="0"/>
              <w:spacing w:line="100" w:lineRule="atLeast"/>
              <w:ind w:left="147"/>
              <w:rPr>
                <w:sz w:val="20"/>
                <w:szCs w:val="20"/>
                <w:lang w:eastAsia="zh-CN"/>
              </w:rPr>
            </w:pPr>
            <w:r w:rsidRPr="00D8124D">
              <w:rPr>
                <w:sz w:val="20"/>
                <w:szCs w:val="20"/>
                <w:lang w:eastAsia="zh-CN"/>
              </w:rPr>
              <w:t xml:space="preserve">Качалки     </w:t>
            </w:r>
          </w:p>
        </w:tc>
        <w:tc>
          <w:tcPr>
            <w:tcW w:w="8209" w:type="dxa"/>
            <w:shd w:val="clear" w:color="auto" w:fill="FFFFFF"/>
          </w:tcPr>
          <w:p w:rsidR="00F016B2" w:rsidRPr="00D8124D" w:rsidRDefault="00F016B2" w:rsidP="00F016B2">
            <w:pPr>
              <w:suppressAutoHyphens/>
              <w:snapToGrid w:val="0"/>
              <w:spacing w:line="100" w:lineRule="atLeast"/>
              <w:ind w:left="202"/>
              <w:rPr>
                <w:sz w:val="20"/>
                <w:szCs w:val="20"/>
                <w:lang w:eastAsia="zh-CN"/>
              </w:rPr>
            </w:pPr>
            <w:r w:rsidRPr="00D8124D">
              <w:rPr>
                <w:sz w:val="20"/>
                <w:szCs w:val="20"/>
                <w:lang w:eastAsia="zh-CN"/>
              </w:rPr>
              <w:t xml:space="preserve">Не менее 1,0 м в стороны от боковых конструкций и не менее 1,5 м вперед от крайних точек качалки в состоянии наклона </w:t>
            </w:r>
          </w:p>
        </w:tc>
      </w:tr>
      <w:tr w:rsidR="00F016B2" w:rsidRPr="00CA05E8" w:rsidTr="00F016B2">
        <w:trPr>
          <w:cantSplit/>
          <w:trHeight w:val="383"/>
        </w:trPr>
        <w:tc>
          <w:tcPr>
            <w:tcW w:w="1646" w:type="dxa"/>
            <w:shd w:val="clear" w:color="auto" w:fill="FFFFFF"/>
          </w:tcPr>
          <w:p w:rsidR="00F016B2" w:rsidRPr="00D8124D" w:rsidRDefault="00F016B2" w:rsidP="00F016B2">
            <w:pPr>
              <w:suppressAutoHyphens/>
              <w:snapToGrid w:val="0"/>
              <w:spacing w:line="100" w:lineRule="atLeast"/>
              <w:ind w:left="147"/>
              <w:rPr>
                <w:sz w:val="20"/>
                <w:szCs w:val="20"/>
                <w:lang w:eastAsia="zh-CN"/>
              </w:rPr>
            </w:pPr>
            <w:r w:rsidRPr="00D8124D">
              <w:rPr>
                <w:sz w:val="20"/>
                <w:szCs w:val="20"/>
                <w:lang w:eastAsia="zh-CN"/>
              </w:rPr>
              <w:t xml:space="preserve">Карусели   </w:t>
            </w:r>
          </w:p>
        </w:tc>
        <w:tc>
          <w:tcPr>
            <w:tcW w:w="8209" w:type="dxa"/>
            <w:shd w:val="clear" w:color="auto" w:fill="FFFFFF"/>
          </w:tcPr>
          <w:p w:rsidR="00F016B2" w:rsidRPr="00D8124D" w:rsidRDefault="00F016B2" w:rsidP="00F016B2">
            <w:pPr>
              <w:suppressAutoHyphens/>
              <w:snapToGrid w:val="0"/>
              <w:spacing w:line="100" w:lineRule="atLeast"/>
              <w:ind w:left="202"/>
              <w:rPr>
                <w:sz w:val="20"/>
                <w:szCs w:val="20"/>
                <w:lang w:eastAsia="zh-CN"/>
              </w:rPr>
            </w:pPr>
            <w:r w:rsidRPr="00D8124D">
              <w:rPr>
                <w:sz w:val="20"/>
                <w:szCs w:val="20"/>
                <w:lang w:eastAsia="zh-CN"/>
              </w:rPr>
              <w:t xml:space="preserve">Не менее 2 м в стороны от боковых конструкций и не менее 3 м вверх от нижней вращающейся поверхности карусели       </w:t>
            </w:r>
          </w:p>
        </w:tc>
      </w:tr>
      <w:tr w:rsidR="00F016B2" w:rsidRPr="00CA05E8" w:rsidTr="00F016B2">
        <w:trPr>
          <w:cantSplit/>
          <w:trHeight w:val="383"/>
        </w:trPr>
        <w:tc>
          <w:tcPr>
            <w:tcW w:w="1646" w:type="dxa"/>
            <w:shd w:val="clear" w:color="auto" w:fill="FFFFFF"/>
          </w:tcPr>
          <w:p w:rsidR="00F016B2" w:rsidRPr="00D8124D" w:rsidRDefault="00F016B2" w:rsidP="00F016B2">
            <w:pPr>
              <w:suppressAutoHyphens/>
              <w:snapToGrid w:val="0"/>
              <w:spacing w:line="100" w:lineRule="atLeast"/>
              <w:ind w:left="147"/>
              <w:rPr>
                <w:sz w:val="20"/>
                <w:szCs w:val="20"/>
                <w:lang w:eastAsia="zh-CN"/>
              </w:rPr>
            </w:pPr>
            <w:r w:rsidRPr="00D8124D">
              <w:rPr>
                <w:sz w:val="20"/>
                <w:szCs w:val="20"/>
                <w:lang w:eastAsia="zh-CN"/>
              </w:rPr>
              <w:lastRenderedPageBreak/>
              <w:t xml:space="preserve">Горки       </w:t>
            </w:r>
          </w:p>
        </w:tc>
        <w:tc>
          <w:tcPr>
            <w:tcW w:w="8209" w:type="dxa"/>
            <w:shd w:val="clear" w:color="auto" w:fill="FFFFFF"/>
          </w:tcPr>
          <w:p w:rsidR="00F016B2" w:rsidRPr="00D8124D" w:rsidRDefault="00F016B2" w:rsidP="00F016B2">
            <w:pPr>
              <w:suppressAutoHyphens/>
              <w:snapToGrid w:val="0"/>
              <w:spacing w:line="100" w:lineRule="atLeast"/>
              <w:ind w:left="202"/>
              <w:rPr>
                <w:sz w:val="20"/>
                <w:szCs w:val="20"/>
                <w:lang w:eastAsia="zh-CN"/>
              </w:rPr>
            </w:pPr>
            <w:r w:rsidRPr="00D8124D">
              <w:rPr>
                <w:sz w:val="20"/>
                <w:szCs w:val="20"/>
                <w:lang w:eastAsia="zh-CN"/>
              </w:rPr>
              <w:t xml:space="preserve">Не менее 1 м от боковых сторон и 2 м вперед от нижнего края ската горки                                               </w:t>
            </w:r>
          </w:p>
        </w:tc>
      </w:tr>
    </w:tbl>
    <w:p w:rsidR="00F016B2" w:rsidRDefault="00F016B2" w:rsidP="00F016B2">
      <w:pPr>
        <w:suppressAutoHyphens/>
        <w:spacing w:line="100" w:lineRule="atLeast"/>
        <w:rPr>
          <w:sz w:val="24"/>
          <w:szCs w:val="24"/>
          <w:lang w:eastAsia="zh-CN"/>
        </w:rPr>
      </w:pPr>
      <w:r w:rsidRPr="00AF42D6">
        <w:rPr>
          <w:color w:val="00B050"/>
          <w:sz w:val="24"/>
          <w:szCs w:val="24"/>
          <w:lang w:eastAsia="zh-CN"/>
        </w:rPr>
        <w:tab/>
      </w:r>
      <w:r w:rsidRPr="00AF42D6">
        <w:rPr>
          <w:sz w:val="24"/>
          <w:szCs w:val="24"/>
          <w:lang w:eastAsia="zh-CN"/>
        </w:rPr>
        <w:t xml:space="preserve">* в пределах указанных расстояний на участках территории площадки не допускается размещение </w:t>
      </w:r>
      <w:r w:rsidRPr="00AF42D6">
        <w:rPr>
          <w:sz w:val="24"/>
          <w:szCs w:val="24"/>
          <w:lang w:eastAsia="zh-CN"/>
        </w:rPr>
        <w:tab/>
        <w:t xml:space="preserve">других видов игрового оборудования, скамей, урн, бортовых камней и твердых видов покрытия, а </w:t>
      </w:r>
      <w:r w:rsidRPr="00AF42D6">
        <w:rPr>
          <w:sz w:val="24"/>
          <w:szCs w:val="24"/>
          <w:lang w:eastAsia="zh-CN"/>
        </w:rPr>
        <w:tab/>
        <w:t>также веток, стволов, корней деревьев.</w:t>
      </w:r>
    </w:p>
    <w:p w:rsidR="00F016B2" w:rsidRPr="00AF42D6" w:rsidRDefault="00F016B2" w:rsidP="00F016B2">
      <w:pPr>
        <w:suppressAutoHyphens/>
        <w:spacing w:line="100" w:lineRule="atLeast"/>
        <w:rPr>
          <w:sz w:val="24"/>
          <w:szCs w:val="24"/>
          <w:lang w:eastAsia="zh-CN"/>
        </w:rPr>
      </w:pPr>
    </w:p>
    <w:p w:rsidR="00F016B2" w:rsidRPr="00AF42D6" w:rsidRDefault="00F016B2" w:rsidP="00F016B2">
      <w:pPr>
        <w:numPr>
          <w:ilvl w:val="3"/>
          <w:numId w:val="1"/>
        </w:numPr>
        <w:tabs>
          <w:tab w:val="clear" w:pos="1530"/>
          <w:tab w:val="num" w:pos="-4200"/>
        </w:tabs>
        <w:ind w:left="0" w:firstLine="450"/>
        <w:rPr>
          <w:sz w:val="24"/>
          <w:szCs w:val="24"/>
        </w:rPr>
      </w:pPr>
      <w:r w:rsidRPr="00AF42D6">
        <w:rPr>
          <w:sz w:val="24"/>
          <w:szCs w:val="24"/>
          <w:lang w:eastAsia="zh-CN"/>
        </w:rPr>
        <w:t>Комплексные игровые площадки для активного досуга детей и длительного преб</w:t>
      </w:r>
      <w:r w:rsidRPr="00AF42D6">
        <w:rPr>
          <w:sz w:val="24"/>
          <w:szCs w:val="24"/>
          <w:lang w:eastAsia="zh-CN"/>
        </w:rPr>
        <w:t>ы</w:t>
      </w:r>
      <w:r w:rsidRPr="00AF42D6">
        <w:rPr>
          <w:sz w:val="24"/>
          <w:szCs w:val="24"/>
          <w:lang w:eastAsia="zh-CN"/>
        </w:rPr>
        <w:t>вания на воздухе компонуются в основном из следующих зон: физкультурно-игровых устройств; игр с водой и с песком; спортивных игр.</w:t>
      </w:r>
    </w:p>
    <w:p w:rsidR="00F016B2" w:rsidRPr="00AF42D6" w:rsidRDefault="00F016B2" w:rsidP="00F016B2">
      <w:pPr>
        <w:numPr>
          <w:ilvl w:val="3"/>
          <w:numId w:val="1"/>
        </w:numPr>
        <w:tabs>
          <w:tab w:val="clear" w:pos="1530"/>
          <w:tab w:val="num" w:pos="-4300"/>
        </w:tabs>
        <w:ind w:left="0" w:firstLine="450"/>
        <w:rPr>
          <w:sz w:val="24"/>
          <w:szCs w:val="24"/>
        </w:rPr>
      </w:pPr>
      <w:r w:rsidRPr="00AF42D6">
        <w:rPr>
          <w:sz w:val="24"/>
          <w:szCs w:val="24"/>
          <w:lang w:eastAsia="zh-CN"/>
        </w:rPr>
        <w:t>Детская физическая активность, осуществляемая в произвольном режиме и в по</w:t>
      </w:r>
      <w:r w:rsidRPr="00AF42D6">
        <w:rPr>
          <w:sz w:val="24"/>
          <w:szCs w:val="24"/>
          <w:lang w:eastAsia="zh-CN"/>
        </w:rPr>
        <w:t>л</w:t>
      </w:r>
      <w:r w:rsidRPr="00AF42D6">
        <w:rPr>
          <w:sz w:val="24"/>
          <w:szCs w:val="24"/>
          <w:lang w:eastAsia="zh-CN"/>
        </w:rPr>
        <w:t>ной самостоятельности, стимулируется у детей старшего возраста благодаря устройству на де</w:t>
      </w:r>
      <w:r w:rsidRPr="00AF42D6">
        <w:rPr>
          <w:sz w:val="24"/>
          <w:szCs w:val="24"/>
          <w:lang w:eastAsia="zh-CN"/>
        </w:rPr>
        <w:t>т</w:t>
      </w:r>
      <w:r w:rsidRPr="00AF42D6">
        <w:rPr>
          <w:sz w:val="24"/>
          <w:szCs w:val="24"/>
          <w:lang w:eastAsia="zh-CN"/>
        </w:rPr>
        <w:t>ских площадках крупноразмерных элементов, чаще всего природного происхождения.</w:t>
      </w:r>
      <w:r w:rsidRPr="00AF42D6">
        <w:rPr>
          <w:sz w:val="24"/>
          <w:szCs w:val="24"/>
        </w:rPr>
        <w:t xml:space="preserve"> </w:t>
      </w:r>
      <w:r w:rsidRPr="00AF42D6">
        <w:rPr>
          <w:sz w:val="24"/>
          <w:szCs w:val="24"/>
          <w:lang w:eastAsia="zh-CN"/>
        </w:rPr>
        <w:t>Для этих целей рекомендуется:</w:t>
      </w:r>
    </w:p>
    <w:p w:rsidR="00F016B2" w:rsidRPr="00AF42D6" w:rsidRDefault="00F016B2" w:rsidP="00F016B2">
      <w:pPr>
        <w:suppressAutoHyphens/>
        <w:spacing w:line="100" w:lineRule="atLeast"/>
        <w:ind w:firstLine="450"/>
        <w:rPr>
          <w:sz w:val="24"/>
          <w:szCs w:val="24"/>
          <w:lang w:eastAsia="zh-CN"/>
        </w:rPr>
      </w:pPr>
      <w:r w:rsidRPr="00AF42D6">
        <w:rPr>
          <w:sz w:val="24"/>
          <w:szCs w:val="24"/>
          <w:lang w:eastAsia="zh-CN"/>
        </w:rPr>
        <w:t>- сохранение и укрепление имеющихся неровностей естественного рельефа;</w:t>
      </w:r>
    </w:p>
    <w:p w:rsidR="00F016B2" w:rsidRPr="00AF42D6" w:rsidRDefault="00F016B2" w:rsidP="00F016B2">
      <w:pPr>
        <w:suppressAutoHyphens/>
        <w:spacing w:line="100" w:lineRule="atLeast"/>
        <w:ind w:firstLine="450"/>
        <w:rPr>
          <w:sz w:val="24"/>
          <w:szCs w:val="24"/>
          <w:lang w:eastAsia="zh-CN"/>
        </w:rPr>
      </w:pPr>
      <w:r w:rsidRPr="00AF42D6">
        <w:rPr>
          <w:sz w:val="24"/>
          <w:szCs w:val="24"/>
          <w:lang w:eastAsia="zh-CN"/>
        </w:rPr>
        <w:t xml:space="preserve">- сохранение естественных валунов или крупноразмерных каменных обломов смягченных очертаний, </w:t>
      </w:r>
      <w:r w:rsidRPr="00AF42D6">
        <w:rPr>
          <w:sz w:val="24"/>
          <w:szCs w:val="24"/>
          <w:lang w:eastAsia="zh-CN"/>
        </w:rPr>
        <w:tab/>
        <w:t>пригодных для лазания детей;</w:t>
      </w:r>
    </w:p>
    <w:p w:rsidR="00F016B2" w:rsidRPr="00AF42D6" w:rsidRDefault="00F016B2" w:rsidP="00F016B2">
      <w:pPr>
        <w:suppressAutoHyphens/>
        <w:spacing w:line="100" w:lineRule="atLeast"/>
        <w:ind w:firstLine="450"/>
        <w:rPr>
          <w:sz w:val="24"/>
          <w:szCs w:val="24"/>
          <w:lang w:eastAsia="zh-CN"/>
        </w:rPr>
      </w:pPr>
      <w:r w:rsidRPr="00AF42D6">
        <w:rPr>
          <w:sz w:val="24"/>
          <w:szCs w:val="24"/>
          <w:lang w:eastAsia="zh-CN"/>
        </w:rPr>
        <w:t xml:space="preserve">- закрепление естественных крупноразмерных коряг и стволов, способствующих обучению детей </w:t>
      </w:r>
      <w:r w:rsidRPr="00AF42D6">
        <w:rPr>
          <w:sz w:val="24"/>
          <w:szCs w:val="24"/>
          <w:lang w:eastAsia="zh-CN"/>
        </w:rPr>
        <w:tab/>
        <w:t xml:space="preserve">лазанию; </w:t>
      </w:r>
    </w:p>
    <w:p w:rsidR="00F016B2" w:rsidRPr="00AF42D6" w:rsidRDefault="00F016B2" w:rsidP="00F016B2">
      <w:pPr>
        <w:suppressAutoHyphens/>
        <w:spacing w:line="100" w:lineRule="atLeast"/>
        <w:ind w:firstLine="450"/>
        <w:rPr>
          <w:sz w:val="24"/>
          <w:szCs w:val="24"/>
          <w:lang w:eastAsia="zh-CN"/>
        </w:rPr>
      </w:pPr>
      <w:r w:rsidRPr="00AF42D6">
        <w:rPr>
          <w:sz w:val="24"/>
          <w:szCs w:val="24"/>
          <w:lang w:eastAsia="zh-CN"/>
        </w:rPr>
        <w:t xml:space="preserve">- использование имеющихся естественных водотоков (ручейков и пр.); устройство малых открытых </w:t>
      </w:r>
      <w:r w:rsidRPr="00AF42D6">
        <w:rPr>
          <w:sz w:val="24"/>
          <w:szCs w:val="24"/>
          <w:lang w:eastAsia="zh-CN"/>
        </w:rPr>
        <w:tab/>
        <w:t>бассейнов, фонтанчиков и т.п. в пределах площадки</w:t>
      </w:r>
    </w:p>
    <w:p w:rsidR="00F016B2" w:rsidRPr="00AF42D6" w:rsidRDefault="00F016B2" w:rsidP="00F016B2">
      <w:pPr>
        <w:numPr>
          <w:ilvl w:val="3"/>
          <w:numId w:val="1"/>
        </w:numPr>
        <w:tabs>
          <w:tab w:val="clear" w:pos="1530"/>
        </w:tabs>
        <w:ind w:left="0" w:firstLine="450"/>
        <w:rPr>
          <w:sz w:val="24"/>
          <w:szCs w:val="24"/>
        </w:rPr>
      </w:pPr>
      <w:r w:rsidRPr="00AF42D6">
        <w:rPr>
          <w:sz w:val="24"/>
          <w:szCs w:val="24"/>
          <w:lang w:eastAsia="zh-CN"/>
        </w:rPr>
        <w:t>Обеспечение доступности детских игровых и спортивных площадок для малом</w:t>
      </w:r>
      <w:r w:rsidRPr="00AF42D6">
        <w:rPr>
          <w:sz w:val="24"/>
          <w:szCs w:val="24"/>
          <w:lang w:eastAsia="zh-CN"/>
        </w:rPr>
        <w:t>о</w:t>
      </w:r>
      <w:r w:rsidRPr="00AF42D6">
        <w:rPr>
          <w:sz w:val="24"/>
          <w:szCs w:val="24"/>
          <w:lang w:eastAsia="zh-CN"/>
        </w:rPr>
        <w:t>бильных групп населения:</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при планировании открытых спортивных площадок следует руководствоваться СНиП 35-01-2001 «Доступность зданий и сооружений для маломобильных групп населения» и Сводами правил к нему </w:t>
      </w:r>
      <w:r w:rsidRPr="00AF42D6">
        <w:rPr>
          <w:sz w:val="24"/>
          <w:szCs w:val="24"/>
          <w:lang w:eastAsia="zh-CN"/>
        </w:rPr>
        <w:tab/>
        <w:t>(СП 35-101 и СП 35-103).</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спортивные площадки должны иметь ровную, хорошо утрамбованную грунтовую, травяную или из синтетических материалов поверхность, ограниченную полосами ориентации шириной 1-1,5 м с </w:t>
      </w:r>
      <w:r w:rsidRPr="00AF42D6">
        <w:rPr>
          <w:sz w:val="24"/>
          <w:szCs w:val="24"/>
          <w:lang w:eastAsia="zh-CN"/>
        </w:rPr>
        <w:tab/>
        <w:t xml:space="preserve">покрытием иной фактуры. Спортивные площадки могут опоясываться ориентационной полосой, </w:t>
      </w:r>
      <w:r w:rsidRPr="00AF42D6">
        <w:rPr>
          <w:sz w:val="24"/>
          <w:szCs w:val="24"/>
          <w:lang w:eastAsia="zh-CN"/>
        </w:rPr>
        <w:tab/>
        <w:t>имеющей начиная от края площадки постепенно повышающийся уклон под углом 10-12°. Ширина полосы должна быть не менее 1,5 м. В этом случае фактуры покрытия полосы и площадки могут быть одинаковыми.</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оборудование спортивных площадок должно быть окрашено в яркие цвета и размещено так, чтобы оно контрастировало с окружающим фоном.</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для физкультурно-игровых</w:t>
      </w:r>
      <w:r>
        <w:rPr>
          <w:sz w:val="24"/>
          <w:szCs w:val="24"/>
          <w:lang w:eastAsia="zh-CN"/>
        </w:rPr>
        <w:t xml:space="preserve"> </w:t>
      </w:r>
      <w:r w:rsidRPr="00AF42D6">
        <w:rPr>
          <w:sz w:val="24"/>
          <w:szCs w:val="24"/>
          <w:lang w:eastAsia="zh-CN"/>
        </w:rPr>
        <w:t xml:space="preserve">занятий детей-инвалидов также создаются специализированные </w:t>
      </w:r>
      <w:r>
        <w:rPr>
          <w:sz w:val="24"/>
          <w:szCs w:val="24"/>
          <w:lang w:eastAsia="zh-CN"/>
        </w:rPr>
        <w:t xml:space="preserve"> </w:t>
      </w:r>
      <w:r w:rsidRPr="00AF42D6">
        <w:rPr>
          <w:sz w:val="24"/>
          <w:szCs w:val="24"/>
          <w:lang w:eastAsia="zh-CN"/>
        </w:rPr>
        <w:t>сооружения.</w:t>
      </w:r>
    </w:p>
    <w:p w:rsidR="00F016B2" w:rsidRPr="00AF42D6" w:rsidRDefault="00F016B2" w:rsidP="00F016B2">
      <w:pPr>
        <w:numPr>
          <w:ilvl w:val="3"/>
          <w:numId w:val="1"/>
        </w:numPr>
        <w:ind w:left="0" w:firstLine="426"/>
        <w:rPr>
          <w:sz w:val="24"/>
          <w:szCs w:val="24"/>
        </w:rPr>
      </w:pPr>
      <w:r w:rsidRPr="00AF42D6">
        <w:rPr>
          <w:sz w:val="24"/>
          <w:szCs w:val="24"/>
          <w:lang w:eastAsia="zh-CN"/>
        </w:rPr>
        <w:t>Основные требования к организации площадок для слепых и ограниченно зрячих:</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игровое пространство должно иметь ограждение высотой 600-900 мм;</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пешеходные и беговые дорожки должны быть снабжены направляющими поручнями с выступами на поручне </w:t>
      </w:r>
      <w:proofErr w:type="gramStart"/>
      <w:r w:rsidRPr="00AF42D6">
        <w:rPr>
          <w:sz w:val="24"/>
          <w:szCs w:val="24"/>
          <w:lang w:eastAsia="zh-CN"/>
        </w:rPr>
        <w:t>обозначающих</w:t>
      </w:r>
      <w:proofErr w:type="gramEnd"/>
      <w:r w:rsidRPr="00AF42D6">
        <w:rPr>
          <w:sz w:val="24"/>
          <w:szCs w:val="24"/>
          <w:lang w:eastAsia="zh-CN"/>
        </w:rPr>
        <w:t xml:space="preserve"> конец дорожки;</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перепады рельефа отмечаются повышением или понижением направляющего поручня;</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повороты дорожек обозначаются изменением качества и фактуры покрытия: твердое - мягкое, гладкое - неровное, с выпуклыми или вогнутыми плитами;</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на пешеходных дорожках устанавливается указатель направления движения к площадке со </w:t>
      </w:r>
      <w:r w:rsidRPr="00AF42D6">
        <w:rPr>
          <w:sz w:val="24"/>
          <w:szCs w:val="24"/>
          <w:lang w:eastAsia="zh-CN"/>
        </w:rPr>
        <w:tab/>
        <w:t>стационарным игровым оборудованием.</w:t>
      </w:r>
    </w:p>
    <w:p w:rsidR="00F016B2" w:rsidRPr="00AF42D6" w:rsidRDefault="00F016B2" w:rsidP="00F016B2">
      <w:pPr>
        <w:numPr>
          <w:ilvl w:val="3"/>
          <w:numId w:val="1"/>
        </w:numPr>
        <w:ind w:left="0" w:firstLine="426"/>
        <w:rPr>
          <w:sz w:val="24"/>
          <w:szCs w:val="24"/>
        </w:rPr>
      </w:pPr>
      <w:r w:rsidRPr="00AF42D6">
        <w:rPr>
          <w:bCs/>
          <w:sz w:val="24"/>
          <w:szCs w:val="24"/>
          <w:lang w:eastAsia="zh-CN"/>
        </w:rPr>
        <w:t>Монтаж и установка оборудования:</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до монтажа и установки оборудования необходимо оформить разрешение на осуществление земляных работ.</w:t>
      </w:r>
      <w:r w:rsidRPr="00AF42D6">
        <w:rPr>
          <w:sz w:val="24"/>
          <w:szCs w:val="24"/>
          <w:u w:val="single"/>
          <w:lang w:eastAsia="zh-CN"/>
        </w:rPr>
        <w:t xml:space="preserve">  </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монтаж и установка оборудования выполняется в соответствии с планировкой земельного участка и паспортом изготовителя, нормативными документами.</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оборудование монтируют и устанавливают так, чтобы обеспечивалась безопасность всех </w:t>
      </w:r>
      <w:r w:rsidRPr="00AF42D6">
        <w:rPr>
          <w:sz w:val="24"/>
          <w:szCs w:val="24"/>
          <w:lang w:eastAsia="zh-CN"/>
        </w:rPr>
        <w:tab/>
        <w:t xml:space="preserve">возрастных групп населения присутствующих на площадке. </w:t>
      </w:r>
    </w:p>
    <w:p w:rsidR="00F016B2" w:rsidRPr="00AF42D6" w:rsidRDefault="00F016B2" w:rsidP="00F016B2">
      <w:pPr>
        <w:suppressAutoHyphens/>
        <w:spacing w:line="100" w:lineRule="atLeast"/>
        <w:rPr>
          <w:sz w:val="24"/>
          <w:szCs w:val="24"/>
          <w:lang w:eastAsia="zh-CN"/>
        </w:rPr>
      </w:pPr>
      <w:r w:rsidRPr="00AF42D6">
        <w:rPr>
          <w:sz w:val="24"/>
          <w:szCs w:val="24"/>
          <w:lang w:eastAsia="zh-CN"/>
        </w:rPr>
        <w:tab/>
        <w:t xml:space="preserve">- запрещается пользоваться оборудованием, не обеспечивающим безопасность всех возрастных </w:t>
      </w:r>
      <w:r w:rsidRPr="00AF42D6">
        <w:rPr>
          <w:sz w:val="24"/>
          <w:szCs w:val="24"/>
          <w:lang w:eastAsia="zh-CN"/>
        </w:rPr>
        <w:tab/>
        <w:t>групп населения присутствующих на площадке.</w:t>
      </w:r>
    </w:p>
    <w:p w:rsidR="00F016B2" w:rsidRPr="00AF42D6" w:rsidRDefault="00F016B2" w:rsidP="00F016B2">
      <w:pPr>
        <w:numPr>
          <w:ilvl w:val="3"/>
          <w:numId w:val="1"/>
        </w:numPr>
        <w:ind w:left="0" w:firstLine="567"/>
        <w:rPr>
          <w:sz w:val="24"/>
          <w:szCs w:val="24"/>
        </w:rPr>
      </w:pPr>
      <w:r w:rsidRPr="00AF42D6">
        <w:rPr>
          <w:bCs/>
          <w:sz w:val="24"/>
          <w:szCs w:val="24"/>
          <w:lang w:eastAsia="zh-CN"/>
        </w:rPr>
        <w:lastRenderedPageBreak/>
        <w:t>Контроль и техническое обслуживание детских игровых и спортивных площадок.</w:t>
      </w:r>
      <w:r w:rsidRPr="00AF42D6">
        <w:rPr>
          <w:b/>
          <w:bCs/>
          <w:sz w:val="24"/>
          <w:szCs w:val="24"/>
          <w:lang w:eastAsia="zh-CN"/>
        </w:rPr>
        <w:t xml:space="preserve"> </w:t>
      </w:r>
    </w:p>
    <w:p w:rsidR="00F016B2" w:rsidRPr="00AF42D6" w:rsidRDefault="00F016B2" w:rsidP="00F016B2">
      <w:pPr>
        <w:numPr>
          <w:ilvl w:val="4"/>
          <w:numId w:val="1"/>
        </w:numPr>
        <w:tabs>
          <w:tab w:val="clear" w:pos="1530"/>
        </w:tabs>
        <w:ind w:left="0" w:firstLine="567"/>
        <w:rPr>
          <w:sz w:val="24"/>
          <w:szCs w:val="24"/>
        </w:rPr>
      </w:pPr>
      <w:proofErr w:type="gramStart"/>
      <w:r w:rsidRPr="00AF42D6">
        <w:rPr>
          <w:sz w:val="24"/>
          <w:szCs w:val="24"/>
          <w:lang w:eastAsia="zh-CN"/>
        </w:rPr>
        <w:t>Контроль за</w:t>
      </w:r>
      <w:proofErr w:type="gramEnd"/>
      <w:r w:rsidRPr="00AF42D6">
        <w:rPr>
          <w:sz w:val="24"/>
          <w:szCs w:val="24"/>
          <w:lang w:eastAsia="zh-CN"/>
        </w:rPr>
        <w:t xml:space="preserve"> техническим состоянием оборудования, соответствием требов</w:t>
      </w:r>
      <w:r w:rsidRPr="00AF42D6">
        <w:rPr>
          <w:sz w:val="24"/>
          <w:szCs w:val="24"/>
          <w:lang w:eastAsia="zh-CN"/>
        </w:rPr>
        <w:t>а</w:t>
      </w:r>
      <w:r w:rsidRPr="00AF42D6">
        <w:rPr>
          <w:sz w:val="24"/>
          <w:szCs w:val="24"/>
          <w:lang w:eastAsia="zh-CN"/>
        </w:rPr>
        <w:t>ний безопасности, техническим обслуживанием и ремонтом осуществляет владелец детских и</w:t>
      </w:r>
      <w:r w:rsidRPr="00AF42D6">
        <w:rPr>
          <w:sz w:val="24"/>
          <w:szCs w:val="24"/>
          <w:lang w:eastAsia="zh-CN"/>
        </w:rPr>
        <w:t>г</w:t>
      </w:r>
      <w:r w:rsidRPr="00AF42D6">
        <w:rPr>
          <w:sz w:val="24"/>
          <w:szCs w:val="24"/>
          <w:lang w:eastAsia="zh-CN"/>
        </w:rPr>
        <w:t>ровых и спортивных площадок.</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Оборудование и его элементы осматривают ежемесячно, обслуживаются в соответствии с инструкцией, установленной изготовителем.</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 xml:space="preserve">Результаты </w:t>
      </w:r>
      <w:proofErr w:type="gramStart"/>
      <w:r w:rsidRPr="00AF42D6">
        <w:rPr>
          <w:sz w:val="24"/>
          <w:szCs w:val="24"/>
          <w:lang w:eastAsia="zh-CN"/>
        </w:rPr>
        <w:t>контроля за</w:t>
      </w:r>
      <w:proofErr w:type="gramEnd"/>
      <w:r w:rsidRPr="00AF42D6">
        <w:rPr>
          <w:sz w:val="24"/>
          <w:szCs w:val="24"/>
          <w:lang w:eastAsia="zh-CN"/>
        </w:rPr>
        <w:t xml:space="preserve"> техническим состоянием оборудования и контроля соответствия требованиям безопасности, технического обслуживания и ремонта регистрируют в журнале, который хранится у </w:t>
      </w:r>
      <w:proofErr w:type="spellStart"/>
      <w:r w:rsidRPr="00AF42D6">
        <w:rPr>
          <w:sz w:val="24"/>
          <w:szCs w:val="24"/>
          <w:lang w:eastAsia="zh-CN"/>
        </w:rPr>
        <w:t>эксплуатанта</w:t>
      </w:r>
      <w:proofErr w:type="spellEnd"/>
      <w:r w:rsidRPr="00AF42D6">
        <w:rPr>
          <w:sz w:val="24"/>
          <w:szCs w:val="24"/>
          <w:lang w:eastAsia="zh-CN"/>
        </w:rPr>
        <w:t xml:space="preserve"> (владельца).</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Контроль технического состояния оборудования включает:</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 осмотр и проверку оборудования перед вводом в эксплуатацию;</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 регулярный визуальный осмотр;</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 функциональный осмотр;</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 ежегодный основной осмотр.</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Контроль оборудования и его частей должен производиться следующим о</w:t>
      </w:r>
      <w:r w:rsidRPr="00AF42D6">
        <w:rPr>
          <w:sz w:val="24"/>
          <w:szCs w:val="24"/>
          <w:lang w:eastAsia="zh-CN"/>
        </w:rPr>
        <w:t>б</w:t>
      </w:r>
      <w:r w:rsidRPr="00AF42D6">
        <w:rPr>
          <w:sz w:val="24"/>
          <w:szCs w:val="24"/>
          <w:lang w:eastAsia="zh-CN"/>
        </w:rPr>
        <w:t>разом:</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1) регулярный визуальный осмотр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 (например, разбитые бутылки, консервные банки, пластиковые пакеты, поврежденные элементы оборудования). Такой осмотр содержит: проверку чистоты, свободного пространства между оборудованием и землей, качества игровой поверхности, открытых фундаментов, наличия острых кромок, отсутствия деталей, чрезмерного износа (подвижных частей) и устойчивости конструкции.</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2) 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3 месяца, но не реже предусмотренного инструкцией изготовителя. Особое внимание при данном осмотре должно уделяться скрытым и труднодоступным элементам оборудования.</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3) Ежегодный основной осмотр проводится один раз в год с целью подтверждения нормального эксплуатационного состояния оборудования, включая его фундаменты и поверхности. На нормальное эксплуатационное состояние могут повлиять, например, неблагоприятные погодные условия, наличие гниения древесины или коррозии металла, а также изменения состояния безопасности вследствие проведенных ремонтов, связанных с внесением изменений в конструкцию или заменой деталей. Особое внимание при данном осмотре должно уделяться скрытым и труднодоступным элементам оборудования.</w:t>
      </w:r>
    </w:p>
    <w:p w:rsidR="00F016B2" w:rsidRPr="00AF42D6" w:rsidRDefault="00F016B2" w:rsidP="00F016B2">
      <w:pPr>
        <w:suppressAutoHyphens/>
        <w:spacing w:line="100" w:lineRule="atLeast"/>
        <w:ind w:firstLine="567"/>
        <w:rPr>
          <w:sz w:val="24"/>
          <w:szCs w:val="24"/>
          <w:lang w:eastAsia="zh-CN"/>
        </w:rPr>
      </w:pPr>
      <w:r w:rsidRPr="00AF42D6">
        <w:rPr>
          <w:sz w:val="24"/>
          <w:szCs w:val="24"/>
          <w:lang w:eastAsia="zh-CN"/>
        </w:rPr>
        <w:t>4) План осмотра. Если в результате осмотра обнаруживаются серьезные неисправности, влияющие на безопасность оборудования, то их следует незамедлительно устранить. Если эти неисправности невозможно устранить, то оборудование должно быть выведено из эксплуатации, например, посредством приостановки эксплуатации или демонтажа оборудования. Если какая 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F016B2" w:rsidRPr="00AF42D6" w:rsidRDefault="00F016B2" w:rsidP="00F016B2">
      <w:pPr>
        <w:numPr>
          <w:ilvl w:val="3"/>
          <w:numId w:val="1"/>
        </w:numPr>
        <w:tabs>
          <w:tab w:val="clear" w:pos="1530"/>
          <w:tab w:val="num" w:pos="-4200"/>
        </w:tabs>
        <w:ind w:left="0" w:firstLine="567"/>
        <w:rPr>
          <w:sz w:val="24"/>
          <w:szCs w:val="24"/>
        </w:rPr>
      </w:pPr>
      <w:r>
        <w:rPr>
          <w:bCs/>
          <w:sz w:val="24"/>
          <w:szCs w:val="24"/>
          <w:lang w:eastAsia="zh-CN"/>
        </w:rPr>
        <w:t xml:space="preserve"> </w:t>
      </w:r>
      <w:r w:rsidRPr="00AF42D6">
        <w:rPr>
          <w:bCs/>
          <w:sz w:val="24"/>
          <w:szCs w:val="24"/>
          <w:lang w:eastAsia="zh-CN"/>
        </w:rPr>
        <w:t>Эксплуатация и техническое обслуживание детских игровых и спортивных площ</w:t>
      </w:r>
      <w:r w:rsidRPr="00AF42D6">
        <w:rPr>
          <w:bCs/>
          <w:sz w:val="24"/>
          <w:szCs w:val="24"/>
          <w:lang w:eastAsia="zh-CN"/>
        </w:rPr>
        <w:t>а</w:t>
      </w:r>
      <w:r w:rsidRPr="00AF42D6">
        <w:rPr>
          <w:bCs/>
          <w:sz w:val="24"/>
          <w:szCs w:val="24"/>
          <w:lang w:eastAsia="zh-CN"/>
        </w:rPr>
        <w:t>док.</w:t>
      </w:r>
    </w:p>
    <w:p w:rsidR="00F016B2" w:rsidRPr="00AF42D6" w:rsidRDefault="00F016B2" w:rsidP="00F016B2">
      <w:pPr>
        <w:numPr>
          <w:ilvl w:val="4"/>
          <w:numId w:val="1"/>
        </w:numPr>
        <w:tabs>
          <w:tab w:val="clear" w:pos="1530"/>
        </w:tabs>
        <w:ind w:left="0" w:firstLine="567"/>
        <w:rPr>
          <w:sz w:val="24"/>
          <w:szCs w:val="24"/>
        </w:rPr>
      </w:pPr>
      <w:r w:rsidRPr="00AF42D6">
        <w:rPr>
          <w:sz w:val="24"/>
          <w:szCs w:val="24"/>
          <w:lang w:eastAsia="zh-CN"/>
        </w:rPr>
        <w:t>Владелец, эксплуатирующий оборудование, обязан:</w:t>
      </w:r>
    </w:p>
    <w:p w:rsidR="00F016B2" w:rsidRPr="00AF42D6" w:rsidRDefault="00F016B2" w:rsidP="00F016B2">
      <w:pPr>
        <w:suppressAutoHyphens/>
        <w:ind w:firstLine="567"/>
        <w:rPr>
          <w:sz w:val="24"/>
          <w:szCs w:val="24"/>
          <w:lang w:eastAsia="zh-CN"/>
        </w:rPr>
      </w:pPr>
      <w:r w:rsidRPr="00AF42D6">
        <w:rPr>
          <w:sz w:val="24"/>
          <w:szCs w:val="24"/>
          <w:lang w:eastAsia="zh-CN"/>
        </w:rPr>
        <w:t xml:space="preserve">- производить контроль за </w:t>
      </w:r>
      <w:proofErr w:type="gramStart"/>
      <w:r w:rsidRPr="00AF42D6">
        <w:rPr>
          <w:sz w:val="24"/>
          <w:szCs w:val="24"/>
          <w:lang w:eastAsia="zh-CN"/>
        </w:rPr>
        <w:t>техническим</w:t>
      </w:r>
      <w:proofErr w:type="gramEnd"/>
      <w:r w:rsidRPr="00AF42D6">
        <w:rPr>
          <w:sz w:val="24"/>
          <w:szCs w:val="24"/>
          <w:lang w:eastAsia="zh-CN"/>
        </w:rPr>
        <w:t xml:space="preserve"> состояние оборудования;</w:t>
      </w:r>
    </w:p>
    <w:p w:rsidR="00F016B2" w:rsidRPr="00AF42D6" w:rsidRDefault="00F016B2" w:rsidP="00F016B2">
      <w:pPr>
        <w:suppressAutoHyphens/>
        <w:ind w:firstLine="567"/>
        <w:rPr>
          <w:sz w:val="24"/>
          <w:szCs w:val="24"/>
          <w:lang w:eastAsia="zh-CN"/>
        </w:rPr>
      </w:pPr>
      <w:r w:rsidRPr="00AF42D6">
        <w:rPr>
          <w:sz w:val="24"/>
          <w:szCs w:val="24"/>
          <w:lang w:eastAsia="zh-CN"/>
        </w:rPr>
        <w:t xml:space="preserve">- </w:t>
      </w:r>
      <w:proofErr w:type="gramStart"/>
      <w:r w:rsidRPr="00AF42D6">
        <w:rPr>
          <w:sz w:val="24"/>
          <w:szCs w:val="24"/>
          <w:lang w:eastAsia="zh-CN"/>
        </w:rPr>
        <w:t>разместить</w:t>
      </w:r>
      <w:proofErr w:type="gramEnd"/>
      <w:r w:rsidRPr="00AF42D6">
        <w:rPr>
          <w:sz w:val="24"/>
          <w:szCs w:val="24"/>
          <w:lang w:eastAsia="zh-CN"/>
        </w:rPr>
        <w:t xml:space="preserve"> информационный щит </w:t>
      </w:r>
      <w:r>
        <w:rPr>
          <w:sz w:val="24"/>
          <w:szCs w:val="24"/>
          <w:lang w:eastAsia="zh-CN"/>
        </w:rPr>
        <w:t xml:space="preserve">с </w:t>
      </w:r>
      <w:r w:rsidRPr="00AF42D6">
        <w:rPr>
          <w:sz w:val="24"/>
          <w:szCs w:val="24"/>
          <w:lang w:eastAsia="zh-CN"/>
        </w:rPr>
        <w:t>правил</w:t>
      </w:r>
      <w:r>
        <w:rPr>
          <w:sz w:val="24"/>
          <w:szCs w:val="24"/>
          <w:lang w:eastAsia="zh-CN"/>
        </w:rPr>
        <w:t>ами</w:t>
      </w:r>
      <w:r w:rsidRPr="00AF42D6">
        <w:rPr>
          <w:sz w:val="24"/>
          <w:szCs w:val="24"/>
          <w:lang w:eastAsia="zh-CN"/>
        </w:rPr>
        <w:t xml:space="preserve"> использования оборудования, табличку (пиктограмму) с указанием номеров телефонов служб </w:t>
      </w:r>
      <w:r>
        <w:rPr>
          <w:sz w:val="24"/>
          <w:szCs w:val="24"/>
          <w:lang w:eastAsia="zh-CN"/>
        </w:rPr>
        <w:t>Воткинского района</w:t>
      </w:r>
      <w:r w:rsidRPr="00AF42D6">
        <w:rPr>
          <w:sz w:val="24"/>
          <w:szCs w:val="24"/>
          <w:lang w:eastAsia="zh-CN"/>
        </w:rPr>
        <w:t>;</w:t>
      </w:r>
    </w:p>
    <w:p w:rsidR="00F016B2" w:rsidRPr="00AF42D6" w:rsidRDefault="00F016B2" w:rsidP="00F016B2">
      <w:pPr>
        <w:suppressAutoHyphens/>
        <w:ind w:firstLine="567"/>
        <w:rPr>
          <w:sz w:val="24"/>
          <w:szCs w:val="24"/>
          <w:lang w:eastAsia="zh-CN"/>
        </w:rPr>
      </w:pPr>
      <w:r w:rsidRPr="00AF42D6">
        <w:rPr>
          <w:sz w:val="24"/>
          <w:szCs w:val="24"/>
          <w:lang w:eastAsia="zh-CN"/>
        </w:rPr>
        <w:t>- немедленно устранить неисправности угрожающие безопасной работе оборудования или прекратить эксплуатацию оборудования путем демонтажа, прекращения доступа;</w:t>
      </w:r>
    </w:p>
    <w:p w:rsidR="00F016B2" w:rsidRPr="00AF42D6" w:rsidRDefault="00F016B2" w:rsidP="00F016B2">
      <w:pPr>
        <w:suppressAutoHyphens/>
        <w:ind w:firstLine="567"/>
        <w:rPr>
          <w:sz w:val="24"/>
          <w:szCs w:val="24"/>
          <w:lang w:eastAsia="zh-CN"/>
        </w:rPr>
      </w:pPr>
      <w:r w:rsidRPr="00AF42D6">
        <w:rPr>
          <w:sz w:val="24"/>
          <w:szCs w:val="24"/>
          <w:lang w:eastAsia="zh-CN"/>
        </w:rPr>
        <w:t>- составлять план технического обслуживания оборудования, обеспечить его выполнение;</w:t>
      </w:r>
    </w:p>
    <w:p w:rsidR="00F016B2" w:rsidRPr="00AF42D6" w:rsidRDefault="00F016B2" w:rsidP="00F016B2">
      <w:pPr>
        <w:suppressAutoHyphens/>
        <w:ind w:firstLine="567"/>
        <w:rPr>
          <w:sz w:val="24"/>
          <w:szCs w:val="24"/>
          <w:lang w:eastAsia="zh-CN"/>
        </w:rPr>
      </w:pPr>
      <w:r w:rsidRPr="00AF42D6">
        <w:rPr>
          <w:sz w:val="24"/>
          <w:szCs w:val="24"/>
          <w:lang w:eastAsia="zh-CN"/>
        </w:rPr>
        <w:t>- проводить профилактические ремонтные работы;</w:t>
      </w:r>
    </w:p>
    <w:p w:rsidR="00F016B2" w:rsidRPr="00AF42D6" w:rsidRDefault="00F016B2" w:rsidP="00F016B2">
      <w:pPr>
        <w:suppressAutoHyphens/>
        <w:ind w:firstLine="567"/>
        <w:rPr>
          <w:sz w:val="24"/>
          <w:szCs w:val="24"/>
          <w:lang w:eastAsia="zh-CN"/>
        </w:rPr>
      </w:pPr>
      <w:r w:rsidRPr="00AF42D6">
        <w:rPr>
          <w:sz w:val="24"/>
          <w:szCs w:val="24"/>
          <w:lang w:eastAsia="zh-CN"/>
        </w:rPr>
        <w:lastRenderedPageBreak/>
        <w:t>- осуществлять санитарное ежедневное содержание, озеленение территории, содержать в надлежащем состоянии объекты благоустройства, малые архитектурные формы;</w:t>
      </w:r>
    </w:p>
    <w:p w:rsidR="00F016B2" w:rsidRPr="00AF42D6" w:rsidRDefault="00F016B2" w:rsidP="00F016B2">
      <w:pPr>
        <w:suppressAutoHyphens/>
        <w:ind w:firstLine="567"/>
        <w:rPr>
          <w:sz w:val="24"/>
          <w:szCs w:val="24"/>
          <w:lang w:eastAsia="zh-CN"/>
        </w:rPr>
      </w:pPr>
      <w:r w:rsidRPr="00AF42D6">
        <w:rPr>
          <w:sz w:val="24"/>
          <w:szCs w:val="24"/>
          <w:lang w:eastAsia="zh-CN"/>
        </w:rPr>
        <w:t xml:space="preserve">- производить демонтаж и утилизацию оборудования, утратившего свои эксплуатационные качества;  </w:t>
      </w:r>
    </w:p>
    <w:p w:rsidR="00F016B2" w:rsidRPr="00AF42D6" w:rsidRDefault="00F016B2" w:rsidP="00F016B2">
      <w:pPr>
        <w:numPr>
          <w:ilvl w:val="4"/>
          <w:numId w:val="1"/>
        </w:numPr>
        <w:tabs>
          <w:tab w:val="clear" w:pos="1530"/>
          <w:tab w:val="num" w:pos="-4200"/>
        </w:tabs>
        <w:ind w:left="0" w:firstLine="567"/>
        <w:rPr>
          <w:sz w:val="24"/>
          <w:szCs w:val="24"/>
        </w:rPr>
      </w:pPr>
      <w:r w:rsidRPr="00AF42D6">
        <w:rPr>
          <w:sz w:val="24"/>
          <w:szCs w:val="24"/>
          <w:lang w:eastAsia="zh-CN"/>
        </w:rPr>
        <w:t>Техническое обслуживание оборудования и ударопоглощающих покрытий детских игровых площадок включает меры, направленные на обеспечение соответствующего уровня безопасности и нормального функционирования:</w:t>
      </w:r>
    </w:p>
    <w:p w:rsidR="00F016B2" w:rsidRPr="00AF42D6" w:rsidRDefault="00F016B2" w:rsidP="00F016B2">
      <w:pPr>
        <w:suppressAutoHyphens/>
        <w:ind w:firstLine="567"/>
        <w:rPr>
          <w:sz w:val="24"/>
          <w:szCs w:val="24"/>
          <w:lang w:eastAsia="zh-CN"/>
        </w:rPr>
      </w:pPr>
      <w:r w:rsidRPr="00AF42D6">
        <w:rPr>
          <w:sz w:val="24"/>
          <w:szCs w:val="24"/>
          <w:lang w:eastAsia="zh-CN"/>
        </w:rPr>
        <w:tab/>
        <w:t>а) проверку и подтягивание креплений;</w:t>
      </w:r>
    </w:p>
    <w:p w:rsidR="00F016B2" w:rsidRPr="00AF42D6" w:rsidRDefault="00F016B2" w:rsidP="00F016B2">
      <w:pPr>
        <w:suppressAutoHyphens/>
        <w:ind w:firstLine="567"/>
        <w:rPr>
          <w:sz w:val="24"/>
          <w:szCs w:val="24"/>
          <w:lang w:eastAsia="zh-CN"/>
        </w:rPr>
      </w:pPr>
      <w:r w:rsidRPr="00AF42D6">
        <w:rPr>
          <w:sz w:val="24"/>
          <w:szCs w:val="24"/>
          <w:lang w:eastAsia="zh-CN"/>
        </w:rPr>
        <w:tab/>
        <w:t>б) обновление окраски и уход за поверхностями;</w:t>
      </w:r>
    </w:p>
    <w:p w:rsidR="00F016B2" w:rsidRPr="00AF42D6" w:rsidRDefault="00F016B2" w:rsidP="00F016B2">
      <w:pPr>
        <w:suppressAutoHyphens/>
        <w:ind w:firstLine="567"/>
        <w:rPr>
          <w:sz w:val="24"/>
          <w:szCs w:val="24"/>
          <w:lang w:eastAsia="zh-CN"/>
        </w:rPr>
      </w:pPr>
      <w:r w:rsidRPr="00AF42D6">
        <w:rPr>
          <w:sz w:val="24"/>
          <w:szCs w:val="24"/>
          <w:lang w:eastAsia="zh-CN"/>
        </w:rPr>
        <w:tab/>
        <w:t>в) обслуживание ударопоглощающих покрытий;</w:t>
      </w:r>
    </w:p>
    <w:p w:rsidR="00F016B2" w:rsidRPr="00AF42D6" w:rsidRDefault="00F016B2" w:rsidP="00F016B2">
      <w:pPr>
        <w:suppressAutoHyphens/>
        <w:ind w:firstLine="567"/>
        <w:rPr>
          <w:sz w:val="24"/>
          <w:szCs w:val="24"/>
          <w:lang w:eastAsia="zh-CN"/>
        </w:rPr>
      </w:pPr>
      <w:r w:rsidRPr="00AF42D6">
        <w:rPr>
          <w:sz w:val="24"/>
          <w:szCs w:val="24"/>
          <w:lang w:eastAsia="zh-CN"/>
        </w:rPr>
        <w:tab/>
        <w:t>г) смазку шарниров;</w:t>
      </w:r>
    </w:p>
    <w:p w:rsidR="00F016B2" w:rsidRPr="00AF42D6" w:rsidRDefault="00F016B2" w:rsidP="00F016B2">
      <w:pPr>
        <w:suppressAutoHyphens/>
        <w:ind w:firstLine="567"/>
        <w:rPr>
          <w:sz w:val="24"/>
          <w:szCs w:val="24"/>
          <w:lang w:eastAsia="zh-CN"/>
        </w:rPr>
      </w:pPr>
      <w:r w:rsidRPr="00AF42D6">
        <w:rPr>
          <w:sz w:val="24"/>
          <w:szCs w:val="24"/>
          <w:lang w:eastAsia="zh-CN"/>
        </w:rPr>
        <w:tab/>
        <w:t>д) разметку оборудования, обозначающую требуемый уровень ударопоглощающего покрытия;</w:t>
      </w:r>
    </w:p>
    <w:p w:rsidR="00F016B2" w:rsidRPr="00AF42D6" w:rsidRDefault="00F016B2" w:rsidP="00F016B2">
      <w:pPr>
        <w:suppressAutoHyphens/>
        <w:ind w:firstLine="567"/>
        <w:rPr>
          <w:sz w:val="24"/>
          <w:szCs w:val="24"/>
          <w:lang w:eastAsia="zh-CN"/>
        </w:rPr>
      </w:pPr>
      <w:r w:rsidRPr="00AF42D6">
        <w:rPr>
          <w:sz w:val="24"/>
          <w:szCs w:val="24"/>
          <w:lang w:eastAsia="zh-CN"/>
        </w:rPr>
        <w:tab/>
        <w:t>е) чистоту оборудования;</w:t>
      </w:r>
    </w:p>
    <w:p w:rsidR="00F016B2" w:rsidRPr="00AF42D6" w:rsidRDefault="00F016B2" w:rsidP="00F016B2">
      <w:pPr>
        <w:suppressAutoHyphens/>
        <w:ind w:firstLine="567"/>
        <w:rPr>
          <w:sz w:val="24"/>
          <w:szCs w:val="24"/>
          <w:lang w:eastAsia="zh-CN"/>
        </w:rPr>
      </w:pPr>
      <w:r w:rsidRPr="00AF42D6">
        <w:rPr>
          <w:sz w:val="24"/>
          <w:szCs w:val="24"/>
          <w:lang w:eastAsia="zh-CN"/>
        </w:rPr>
        <w:tab/>
        <w:t>ж) чистоту покрытий (удаление битого стекла, камней и других посторонних предметов);</w:t>
      </w:r>
    </w:p>
    <w:p w:rsidR="00F016B2" w:rsidRPr="00AF42D6" w:rsidRDefault="00F016B2" w:rsidP="00F016B2">
      <w:pPr>
        <w:suppressAutoHyphens/>
        <w:ind w:firstLine="567"/>
        <w:rPr>
          <w:sz w:val="24"/>
          <w:szCs w:val="24"/>
          <w:lang w:eastAsia="zh-CN"/>
        </w:rPr>
      </w:pPr>
      <w:r w:rsidRPr="00AF42D6">
        <w:rPr>
          <w:sz w:val="24"/>
          <w:szCs w:val="24"/>
          <w:lang w:eastAsia="zh-CN"/>
        </w:rPr>
        <w:tab/>
        <w:t xml:space="preserve">з) восстановление </w:t>
      </w:r>
      <w:proofErr w:type="spellStart"/>
      <w:r w:rsidRPr="00AF42D6">
        <w:rPr>
          <w:sz w:val="24"/>
          <w:szCs w:val="24"/>
          <w:lang w:eastAsia="zh-CN"/>
        </w:rPr>
        <w:t>ударопоглощающих</w:t>
      </w:r>
      <w:proofErr w:type="spellEnd"/>
      <w:r w:rsidRPr="00AF42D6">
        <w:rPr>
          <w:sz w:val="24"/>
          <w:szCs w:val="24"/>
          <w:lang w:eastAsia="zh-CN"/>
        </w:rPr>
        <w:t xml:space="preserve"> покрытий до необходимой высоты наполнения;</w:t>
      </w:r>
    </w:p>
    <w:p w:rsidR="00F016B2" w:rsidRPr="00AF42D6" w:rsidRDefault="00F016B2" w:rsidP="00F016B2">
      <w:pPr>
        <w:suppressAutoHyphens/>
        <w:ind w:firstLine="567"/>
        <w:rPr>
          <w:sz w:val="24"/>
          <w:szCs w:val="24"/>
          <w:lang w:eastAsia="zh-CN"/>
        </w:rPr>
      </w:pPr>
      <w:r w:rsidRPr="00AF42D6">
        <w:rPr>
          <w:sz w:val="24"/>
          <w:szCs w:val="24"/>
          <w:lang w:eastAsia="zh-CN"/>
        </w:rPr>
        <w:tab/>
        <w:t>и) профилактический осмотр свободных пространств.</w:t>
      </w:r>
    </w:p>
    <w:p w:rsidR="00F016B2" w:rsidRPr="00AF42D6" w:rsidRDefault="00F016B2" w:rsidP="00F016B2">
      <w:pPr>
        <w:numPr>
          <w:ilvl w:val="4"/>
          <w:numId w:val="1"/>
        </w:numPr>
        <w:tabs>
          <w:tab w:val="clear" w:pos="1530"/>
          <w:tab w:val="num" w:pos="-4200"/>
        </w:tabs>
        <w:ind w:left="0" w:firstLine="567"/>
        <w:rPr>
          <w:sz w:val="24"/>
          <w:szCs w:val="24"/>
        </w:rPr>
      </w:pPr>
      <w:r w:rsidRPr="00AF42D6">
        <w:rPr>
          <w:sz w:val="24"/>
          <w:szCs w:val="24"/>
          <w:lang w:eastAsia="zh-CN"/>
        </w:rPr>
        <w:t>Профилактические ремонтные работы включают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w:t>
      </w:r>
    </w:p>
    <w:p w:rsidR="00F016B2" w:rsidRPr="00AF42D6" w:rsidRDefault="00F016B2" w:rsidP="00F016B2">
      <w:pPr>
        <w:suppressAutoHyphens/>
        <w:ind w:firstLine="567"/>
        <w:rPr>
          <w:sz w:val="24"/>
          <w:szCs w:val="24"/>
          <w:lang w:eastAsia="zh-CN"/>
        </w:rPr>
      </w:pPr>
      <w:r w:rsidRPr="00AF42D6">
        <w:rPr>
          <w:sz w:val="24"/>
          <w:szCs w:val="24"/>
          <w:lang w:eastAsia="zh-CN"/>
        </w:rPr>
        <w:tab/>
        <w:t>а) замену крепежных деталей;</w:t>
      </w:r>
    </w:p>
    <w:p w:rsidR="00F016B2" w:rsidRPr="00AF42D6" w:rsidRDefault="00F016B2" w:rsidP="00F016B2">
      <w:pPr>
        <w:suppressAutoHyphens/>
        <w:ind w:firstLine="567"/>
        <w:rPr>
          <w:sz w:val="24"/>
          <w:szCs w:val="24"/>
          <w:lang w:eastAsia="zh-CN"/>
        </w:rPr>
      </w:pPr>
      <w:r w:rsidRPr="00AF42D6">
        <w:rPr>
          <w:sz w:val="24"/>
          <w:szCs w:val="24"/>
          <w:lang w:eastAsia="zh-CN"/>
        </w:rPr>
        <w:tab/>
        <w:t>б) сварку и резку;</w:t>
      </w:r>
    </w:p>
    <w:p w:rsidR="00F016B2" w:rsidRPr="00AF42D6" w:rsidRDefault="00F016B2" w:rsidP="00F016B2">
      <w:pPr>
        <w:suppressAutoHyphens/>
        <w:ind w:firstLine="567"/>
        <w:rPr>
          <w:sz w:val="24"/>
          <w:szCs w:val="24"/>
          <w:lang w:eastAsia="zh-CN"/>
        </w:rPr>
      </w:pPr>
      <w:r w:rsidRPr="00AF42D6">
        <w:rPr>
          <w:sz w:val="24"/>
          <w:szCs w:val="24"/>
          <w:lang w:eastAsia="zh-CN"/>
        </w:rPr>
        <w:tab/>
        <w:t>в) замену изношенных или дефектных деталей;</w:t>
      </w:r>
    </w:p>
    <w:p w:rsidR="00F016B2" w:rsidRPr="00AF42D6" w:rsidRDefault="00F016B2" w:rsidP="00F016B2">
      <w:pPr>
        <w:suppressAutoHyphens/>
        <w:ind w:firstLine="567"/>
        <w:rPr>
          <w:sz w:val="24"/>
          <w:szCs w:val="24"/>
          <w:lang w:eastAsia="zh-CN"/>
        </w:rPr>
      </w:pPr>
      <w:r w:rsidRPr="00AF42D6">
        <w:rPr>
          <w:sz w:val="24"/>
          <w:szCs w:val="24"/>
          <w:lang w:eastAsia="zh-CN"/>
        </w:rPr>
        <w:tab/>
        <w:t>г) замену неисправных элементов оборудования.</w:t>
      </w:r>
    </w:p>
    <w:p w:rsidR="00F016B2" w:rsidRPr="00AF42D6" w:rsidRDefault="00F016B2" w:rsidP="00F016B2">
      <w:pPr>
        <w:numPr>
          <w:ilvl w:val="3"/>
          <w:numId w:val="1"/>
        </w:numPr>
        <w:ind w:left="0" w:firstLine="567"/>
        <w:rPr>
          <w:sz w:val="24"/>
          <w:szCs w:val="24"/>
          <w:lang w:eastAsia="zh-CN"/>
        </w:rPr>
      </w:pPr>
      <w:r w:rsidRPr="00AF42D6">
        <w:rPr>
          <w:bCs/>
          <w:sz w:val="24"/>
          <w:szCs w:val="24"/>
          <w:lang w:eastAsia="zh-CN"/>
        </w:rPr>
        <w:t>Демонтаж детских игровых и спортивных площадок</w:t>
      </w:r>
      <w:r w:rsidRPr="00AF42D6">
        <w:rPr>
          <w:sz w:val="24"/>
          <w:szCs w:val="24"/>
          <w:lang w:eastAsia="zh-CN"/>
        </w:rPr>
        <w:t xml:space="preserve">. </w:t>
      </w:r>
    </w:p>
    <w:p w:rsidR="00F016B2" w:rsidRPr="00AF42D6" w:rsidRDefault="00F016B2" w:rsidP="00F016B2">
      <w:pPr>
        <w:numPr>
          <w:ilvl w:val="4"/>
          <w:numId w:val="1"/>
        </w:numPr>
        <w:ind w:left="0" w:firstLine="567"/>
        <w:rPr>
          <w:sz w:val="24"/>
          <w:szCs w:val="24"/>
          <w:lang w:eastAsia="zh-CN"/>
        </w:rPr>
      </w:pPr>
      <w:proofErr w:type="gramStart"/>
      <w:r w:rsidRPr="00AF42D6">
        <w:rPr>
          <w:sz w:val="24"/>
          <w:szCs w:val="24"/>
          <w:lang w:eastAsia="zh-CN"/>
        </w:rPr>
        <w:t>Решение и демонтаж спортивных и детских игровых площадок, отдельного оборудования, расположенных на территориях муниципальных учреждений социальной сферы, принимается комиссией в составе представителей указанных учреждений, других привлеченных при необходимости специалистов (представителей заводов изготовителей, организаций, ос</w:t>
      </w:r>
      <w:r w:rsidRPr="00AF42D6">
        <w:rPr>
          <w:sz w:val="24"/>
          <w:szCs w:val="24"/>
          <w:lang w:eastAsia="zh-CN"/>
        </w:rPr>
        <w:t>у</w:t>
      </w:r>
      <w:r w:rsidRPr="00AF42D6">
        <w:rPr>
          <w:sz w:val="24"/>
          <w:szCs w:val="24"/>
          <w:lang w:eastAsia="zh-CN"/>
        </w:rPr>
        <w:t>ществлявших монтаж оборудования и т.п.), на основании проведенного обследования, с офор</w:t>
      </w:r>
      <w:r w:rsidRPr="00AF42D6">
        <w:rPr>
          <w:sz w:val="24"/>
          <w:szCs w:val="24"/>
          <w:lang w:eastAsia="zh-CN"/>
        </w:rPr>
        <w:t>м</w:t>
      </w:r>
      <w:r w:rsidRPr="00AF42D6">
        <w:rPr>
          <w:sz w:val="24"/>
          <w:szCs w:val="24"/>
          <w:lang w:eastAsia="zh-CN"/>
        </w:rPr>
        <w:t xml:space="preserve">лением </w:t>
      </w:r>
      <w:hyperlink r:id="rId11" w:history="1">
        <w:r w:rsidRPr="00AF42D6">
          <w:rPr>
            <w:sz w:val="24"/>
            <w:szCs w:val="24"/>
            <w:lang w:eastAsia="zh-CN"/>
          </w:rPr>
          <w:t>акта</w:t>
        </w:r>
      </w:hyperlink>
      <w:r w:rsidRPr="00AF42D6">
        <w:rPr>
          <w:sz w:val="24"/>
          <w:szCs w:val="24"/>
          <w:lang w:eastAsia="zh-CN"/>
        </w:rPr>
        <w:t>. Демонтаж оборудования осуществляется за счет средств учреждений.</w:t>
      </w:r>
      <w:proofErr w:type="gramEnd"/>
    </w:p>
    <w:p w:rsidR="00F016B2" w:rsidRPr="00AF42D6" w:rsidRDefault="00F016B2" w:rsidP="00F016B2">
      <w:pPr>
        <w:numPr>
          <w:ilvl w:val="4"/>
          <w:numId w:val="1"/>
        </w:numPr>
        <w:tabs>
          <w:tab w:val="clear" w:pos="1530"/>
          <w:tab w:val="num" w:pos="-5812"/>
        </w:tabs>
        <w:ind w:left="0" w:firstLine="567"/>
        <w:rPr>
          <w:sz w:val="24"/>
          <w:szCs w:val="24"/>
          <w:lang w:eastAsia="zh-CN"/>
        </w:rPr>
      </w:pPr>
      <w:proofErr w:type="gramStart"/>
      <w:r w:rsidRPr="00AF42D6">
        <w:rPr>
          <w:sz w:val="24"/>
          <w:szCs w:val="24"/>
          <w:lang w:eastAsia="zh-CN"/>
        </w:rPr>
        <w:t>Решение и демонтаж детских игровых и спортивных площадок, отдельно</w:t>
      </w:r>
      <w:r>
        <w:rPr>
          <w:sz w:val="24"/>
          <w:szCs w:val="24"/>
          <w:lang w:eastAsia="zh-CN"/>
        </w:rPr>
        <w:t>го</w:t>
      </w:r>
      <w:r w:rsidRPr="00AF42D6">
        <w:rPr>
          <w:sz w:val="24"/>
          <w:szCs w:val="24"/>
          <w:lang w:eastAsia="zh-CN"/>
        </w:rPr>
        <w:t xml:space="preserve"> оборудования, расположенных на отдельно сформированных муниципальных земельных учас</w:t>
      </w:r>
      <w:r w:rsidRPr="00AF42D6">
        <w:rPr>
          <w:sz w:val="24"/>
          <w:szCs w:val="24"/>
          <w:lang w:eastAsia="zh-CN"/>
        </w:rPr>
        <w:t>т</w:t>
      </w:r>
      <w:r w:rsidRPr="00AF42D6">
        <w:rPr>
          <w:sz w:val="24"/>
          <w:szCs w:val="24"/>
          <w:lang w:eastAsia="zh-CN"/>
        </w:rPr>
        <w:t>ках, принимается комиссией в составе специалистов организации ответственной за эксплуатацию, назначенной органом местного самоуправления, привлеченных при необходимости специалистов (представителей заводов изготовителей, организаций осуществлявших монтаж оборудования и т.п.),</w:t>
      </w:r>
      <w:r>
        <w:rPr>
          <w:sz w:val="24"/>
          <w:szCs w:val="24"/>
          <w:lang w:eastAsia="zh-CN"/>
        </w:rPr>
        <w:t xml:space="preserve"> </w:t>
      </w:r>
      <w:r w:rsidRPr="00AF42D6">
        <w:rPr>
          <w:sz w:val="24"/>
          <w:szCs w:val="24"/>
          <w:lang w:eastAsia="zh-CN"/>
        </w:rPr>
        <w:t xml:space="preserve">с оформлением </w:t>
      </w:r>
      <w:hyperlink r:id="rId12" w:history="1">
        <w:r w:rsidRPr="00AF42D6">
          <w:rPr>
            <w:sz w:val="24"/>
            <w:szCs w:val="24"/>
            <w:lang w:eastAsia="zh-CN"/>
          </w:rPr>
          <w:t>акта</w:t>
        </w:r>
      </w:hyperlink>
      <w:r w:rsidRPr="00AF42D6">
        <w:rPr>
          <w:sz w:val="24"/>
          <w:szCs w:val="24"/>
          <w:lang w:eastAsia="zh-CN"/>
        </w:rPr>
        <w:t xml:space="preserve">. Демонтаж оборудования осуществляется за счет средств местного  бюджета. </w:t>
      </w:r>
      <w:proofErr w:type="gramEnd"/>
    </w:p>
    <w:p w:rsidR="00F016B2" w:rsidRPr="00AF42D6" w:rsidRDefault="00F016B2" w:rsidP="00F016B2">
      <w:pPr>
        <w:numPr>
          <w:ilvl w:val="4"/>
          <w:numId w:val="1"/>
        </w:numPr>
        <w:ind w:left="0" w:firstLine="567"/>
        <w:rPr>
          <w:sz w:val="24"/>
          <w:szCs w:val="24"/>
          <w:lang w:eastAsia="zh-CN"/>
        </w:rPr>
      </w:pPr>
      <w:proofErr w:type="gramStart"/>
      <w:r w:rsidRPr="00AF42D6">
        <w:rPr>
          <w:sz w:val="24"/>
          <w:szCs w:val="24"/>
          <w:lang w:eastAsia="zh-CN"/>
        </w:rPr>
        <w:t>Решение о демонтаже детских игровых и спортивных площадок, распол</w:t>
      </w:r>
      <w:r w:rsidRPr="00AF42D6">
        <w:rPr>
          <w:sz w:val="24"/>
          <w:szCs w:val="24"/>
          <w:lang w:eastAsia="zh-CN"/>
        </w:rPr>
        <w:t>о</w:t>
      </w:r>
      <w:r w:rsidRPr="00AF42D6">
        <w:rPr>
          <w:sz w:val="24"/>
          <w:szCs w:val="24"/>
          <w:lang w:eastAsia="zh-CN"/>
        </w:rPr>
        <w:t>женных на дворовых  территориях многоквартирных домов, принимается комиссией в составе уполномоченных представителей собственников помещений многоквартирными домами (тов</w:t>
      </w:r>
      <w:r w:rsidRPr="00AF42D6">
        <w:rPr>
          <w:sz w:val="24"/>
          <w:szCs w:val="24"/>
          <w:lang w:eastAsia="zh-CN"/>
        </w:rPr>
        <w:t>а</w:t>
      </w:r>
      <w:r w:rsidRPr="00AF42D6">
        <w:rPr>
          <w:sz w:val="24"/>
          <w:szCs w:val="24"/>
          <w:lang w:eastAsia="zh-CN"/>
        </w:rPr>
        <w:t xml:space="preserve">риществ собственников жилья), обслуживающей организации (по договору обслуживания общего имущества многоквартирного дома), с оформлением </w:t>
      </w:r>
      <w:hyperlink r:id="rId13" w:history="1">
        <w:r w:rsidRPr="00AF42D6">
          <w:rPr>
            <w:sz w:val="24"/>
            <w:szCs w:val="24"/>
            <w:lang w:eastAsia="zh-CN"/>
          </w:rPr>
          <w:t>акта</w:t>
        </w:r>
      </w:hyperlink>
      <w:r w:rsidRPr="00AF42D6">
        <w:rPr>
          <w:sz w:val="24"/>
          <w:szCs w:val="24"/>
          <w:lang w:eastAsia="zh-CN"/>
        </w:rPr>
        <w:t>. Демонтаж оборудования детской игр</w:t>
      </w:r>
      <w:r w:rsidRPr="00AF42D6">
        <w:rPr>
          <w:sz w:val="24"/>
          <w:szCs w:val="24"/>
          <w:lang w:eastAsia="zh-CN"/>
        </w:rPr>
        <w:t>о</w:t>
      </w:r>
      <w:r w:rsidRPr="00AF42D6">
        <w:rPr>
          <w:sz w:val="24"/>
          <w:szCs w:val="24"/>
          <w:lang w:eastAsia="zh-CN"/>
        </w:rPr>
        <w:t>вой или спортивной площадки осуществляется за счет средств собственников помещений мног</w:t>
      </w:r>
      <w:r w:rsidRPr="00AF42D6">
        <w:rPr>
          <w:sz w:val="24"/>
          <w:szCs w:val="24"/>
          <w:lang w:eastAsia="zh-CN"/>
        </w:rPr>
        <w:t>о</w:t>
      </w:r>
      <w:r w:rsidRPr="00AF42D6">
        <w:rPr>
          <w:sz w:val="24"/>
          <w:szCs w:val="24"/>
          <w:lang w:eastAsia="zh-CN"/>
        </w:rPr>
        <w:t>квартирного дома.</w:t>
      </w:r>
      <w:proofErr w:type="gramEnd"/>
    </w:p>
    <w:p w:rsidR="00F016B2" w:rsidRPr="00AF42D6" w:rsidRDefault="00F016B2" w:rsidP="00F016B2">
      <w:pPr>
        <w:numPr>
          <w:ilvl w:val="3"/>
          <w:numId w:val="1"/>
        </w:numPr>
        <w:ind w:left="0" w:firstLine="567"/>
        <w:rPr>
          <w:sz w:val="24"/>
          <w:szCs w:val="24"/>
        </w:rPr>
      </w:pPr>
      <w:r w:rsidRPr="00AF42D6">
        <w:rPr>
          <w:bCs/>
          <w:sz w:val="24"/>
          <w:szCs w:val="24"/>
          <w:lang w:eastAsia="zh-CN"/>
        </w:rPr>
        <w:t>Признание детских игровых и спортивных площадок и их отдельных элементов бесхозяйными осуществляется по обращению физических и юридических лиц, надзорных орг</w:t>
      </w:r>
      <w:r w:rsidRPr="00AF42D6">
        <w:rPr>
          <w:bCs/>
          <w:sz w:val="24"/>
          <w:szCs w:val="24"/>
          <w:lang w:eastAsia="zh-CN"/>
        </w:rPr>
        <w:t>а</w:t>
      </w:r>
      <w:r w:rsidRPr="00AF42D6">
        <w:rPr>
          <w:bCs/>
          <w:sz w:val="24"/>
          <w:szCs w:val="24"/>
          <w:lang w:eastAsia="zh-CN"/>
        </w:rPr>
        <w:t>нов в уполномоченную органом местного самоуправления организацию в соответствии со ст.225 ГК РФ.</w:t>
      </w:r>
    </w:p>
    <w:p w:rsidR="00F016B2" w:rsidRPr="00AF42D6" w:rsidRDefault="00F016B2" w:rsidP="00F016B2">
      <w:pPr>
        <w:numPr>
          <w:ilvl w:val="3"/>
          <w:numId w:val="1"/>
        </w:numPr>
        <w:ind w:left="0" w:firstLine="567"/>
        <w:rPr>
          <w:sz w:val="24"/>
          <w:szCs w:val="24"/>
        </w:rPr>
      </w:pPr>
      <w:r w:rsidRPr="00AF42D6">
        <w:rPr>
          <w:bCs/>
          <w:sz w:val="24"/>
          <w:szCs w:val="24"/>
          <w:lang w:eastAsia="zh-CN"/>
        </w:rPr>
        <w:t xml:space="preserve">Детские игровые и спортивные площадки, размещённые на территориях общего пользования, включая несформированные земельные участки, выявленные в порядке работы по освобождению самовольно занятых земельных участков, сноса самовольных построек и переноса </w:t>
      </w:r>
      <w:r w:rsidRPr="00AF42D6">
        <w:rPr>
          <w:bCs/>
          <w:sz w:val="24"/>
          <w:szCs w:val="24"/>
          <w:lang w:eastAsia="zh-CN"/>
        </w:rPr>
        <w:lastRenderedPageBreak/>
        <w:t>иных объектов, подлежат передаче уполномоченной органом местного самоуправления организ</w:t>
      </w:r>
      <w:r w:rsidRPr="00AF42D6">
        <w:rPr>
          <w:bCs/>
          <w:sz w:val="24"/>
          <w:szCs w:val="24"/>
          <w:lang w:eastAsia="zh-CN"/>
        </w:rPr>
        <w:t>а</w:t>
      </w:r>
      <w:r w:rsidRPr="00AF42D6">
        <w:rPr>
          <w:bCs/>
          <w:sz w:val="24"/>
          <w:szCs w:val="24"/>
          <w:lang w:eastAsia="zh-CN"/>
        </w:rPr>
        <w:t xml:space="preserve">ции. </w:t>
      </w:r>
    </w:p>
    <w:p w:rsidR="00F016B2" w:rsidRPr="00AF42D6" w:rsidRDefault="00F016B2" w:rsidP="00F016B2">
      <w:pPr>
        <w:numPr>
          <w:ilvl w:val="3"/>
          <w:numId w:val="1"/>
        </w:numPr>
        <w:ind w:left="0" w:firstLine="567"/>
        <w:rPr>
          <w:sz w:val="24"/>
          <w:szCs w:val="24"/>
          <w:lang w:eastAsia="zh-CN"/>
        </w:rPr>
      </w:pPr>
      <w:r w:rsidRPr="00AF42D6">
        <w:rPr>
          <w:sz w:val="24"/>
          <w:szCs w:val="24"/>
          <w:lang w:eastAsia="zh-CN"/>
        </w:rPr>
        <w:t>Пример акта очередного осмотра оборудования детской</w:t>
      </w:r>
      <w:r w:rsidRPr="00AF42D6">
        <w:rPr>
          <w:sz w:val="24"/>
          <w:szCs w:val="24"/>
        </w:rPr>
        <w:t xml:space="preserve"> </w:t>
      </w:r>
      <w:r w:rsidRPr="00AF42D6">
        <w:rPr>
          <w:sz w:val="24"/>
          <w:szCs w:val="24"/>
          <w:lang w:eastAsia="zh-CN"/>
        </w:rPr>
        <w:t>игровой и спортивной площадки</w:t>
      </w:r>
      <w:r>
        <w:rPr>
          <w:sz w:val="24"/>
          <w:szCs w:val="24"/>
          <w:lang w:eastAsia="zh-CN"/>
        </w:rPr>
        <w:t xml:space="preserve"> – Приложение 5 к настоящим Правилам</w:t>
      </w:r>
      <w:r w:rsidRPr="00AF42D6">
        <w:rPr>
          <w:sz w:val="24"/>
          <w:szCs w:val="24"/>
          <w:lang w:eastAsia="zh-CN"/>
        </w:rPr>
        <w:t xml:space="preserve">. </w:t>
      </w:r>
    </w:p>
    <w:p w:rsidR="00F016B2" w:rsidRPr="00EE69A2" w:rsidRDefault="00F016B2" w:rsidP="00F016B2">
      <w:pPr>
        <w:numPr>
          <w:ilvl w:val="3"/>
          <w:numId w:val="1"/>
        </w:numPr>
        <w:ind w:left="0" w:firstLine="567"/>
        <w:rPr>
          <w:sz w:val="24"/>
          <w:szCs w:val="24"/>
        </w:rPr>
      </w:pPr>
      <w:r w:rsidRPr="00EE69A2">
        <w:rPr>
          <w:bCs/>
          <w:sz w:val="24"/>
          <w:szCs w:val="24"/>
          <w:lang w:eastAsia="zh-CN"/>
        </w:rPr>
        <w:t xml:space="preserve">Пример акта ежегодного основного осмотра оборудования детской игровой и спортивной площадки - </w:t>
      </w:r>
      <w:r w:rsidRPr="00EE69A2">
        <w:rPr>
          <w:sz w:val="24"/>
          <w:szCs w:val="24"/>
          <w:lang w:eastAsia="zh-CN"/>
        </w:rPr>
        <w:t xml:space="preserve">Приложение </w:t>
      </w:r>
      <w:r>
        <w:rPr>
          <w:sz w:val="24"/>
          <w:szCs w:val="24"/>
          <w:lang w:eastAsia="zh-CN"/>
        </w:rPr>
        <w:t xml:space="preserve">6 </w:t>
      </w:r>
      <w:r w:rsidRPr="00EE69A2">
        <w:rPr>
          <w:sz w:val="24"/>
          <w:szCs w:val="24"/>
          <w:lang w:eastAsia="zh-CN"/>
        </w:rPr>
        <w:t xml:space="preserve"> к настоящим Правилам</w:t>
      </w:r>
      <w:r w:rsidRPr="00EE69A2">
        <w:rPr>
          <w:bCs/>
          <w:sz w:val="24"/>
          <w:szCs w:val="24"/>
          <w:lang w:eastAsia="zh-CN"/>
        </w:rPr>
        <w:t>.</w:t>
      </w:r>
    </w:p>
    <w:p w:rsidR="00F016B2" w:rsidRPr="00EE69A2" w:rsidRDefault="00F016B2" w:rsidP="00F016B2">
      <w:pPr>
        <w:numPr>
          <w:ilvl w:val="3"/>
          <w:numId w:val="1"/>
        </w:numPr>
        <w:ind w:left="0" w:firstLine="567"/>
        <w:rPr>
          <w:bCs/>
          <w:sz w:val="24"/>
          <w:szCs w:val="24"/>
          <w:lang w:eastAsia="zh-CN"/>
        </w:rPr>
      </w:pPr>
      <w:bookmarkStart w:id="4" w:name="i162266"/>
      <w:r w:rsidRPr="00EE69A2">
        <w:rPr>
          <w:bCs/>
          <w:sz w:val="24"/>
          <w:szCs w:val="24"/>
          <w:lang w:eastAsia="zh-CN"/>
        </w:rPr>
        <w:t>Образец оформления журнала периодического визуального осмотра</w:t>
      </w:r>
      <w:bookmarkEnd w:id="4"/>
      <w:r w:rsidRPr="00EE69A2">
        <w:rPr>
          <w:bCs/>
          <w:sz w:val="24"/>
          <w:szCs w:val="24"/>
          <w:lang w:eastAsia="zh-CN"/>
        </w:rPr>
        <w:t xml:space="preserve"> детских и спортивных площадок – Приложение </w:t>
      </w:r>
      <w:r>
        <w:rPr>
          <w:bCs/>
          <w:sz w:val="24"/>
          <w:szCs w:val="24"/>
          <w:lang w:eastAsia="zh-CN"/>
        </w:rPr>
        <w:t xml:space="preserve">7 </w:t>
      </w:r>
      <w:r w:rsidRPr="00EE69A2">
        <w:rPr>
          <w:bCs/>
          <w:sz w:val="24"/>
          <w:szCs w:val="24"/>
          <w:lang w:eastAsia="zh-CN"/>
        </w:rPr>
        <w:t>к настоящим Правилам.</w:t>
      </w:r>
    </w:p>
    <w:p w:rsidR="00F016B2" w:rsidRPr="00EE69A2" w:rsidRDefault="00F016B2" w:rsidP="00F016B2">
      <w:pPr>
        <w:numPr>
          <w:ilvl w:val="3"/>
          <w:numId w:val="1"/>
        </w:numPr>
        <w:ind w:left="0" w:firstLine="567"/>
        <w:rPr>
          <w:sz w:val="24"/>
          <w:szCs w:val="24"/>
          <w:lang w:eastAsia="zh-CN"/>
        </w:rPr>
      </w:pPr>
      <w:r w:rsidRPr="00EE69A2">
        <w:rPr>
          <w:bCs/>
          <w:sz w:val="24"/>
          <w:szCs w:val="24"/>
          <w:lang w:eastAsia="zh-CN"/>
        </w:rPr>
        <w:t xml:space="preserve">Пример оформления информационной доски для детской игровой площадки – Приложение </w:t>
      </w:r>
      <w:r>
        <w:rPr>
          <w:bCs/>
          <w:sz w:val="24"/>
          <w:szCs w:val="24"/>
          <w:lang w:eastAsia="zh-CN"/>
        </w:rPr>
        <w:t>8</w:t>
      </w:r>
      <w:r w:rsidRPr="00EE69A2">
        <w:rPr>
          <w:bCs/>
          <w:sz w:val="24"/>
          <w:szCs w:val="24"/>
          <w:lang w:eastAsia="zh-CN"/>
        </w:rPr>
        <w:t xml:space="preserve"> к настоящим Правилам.</w:t>
      </w:r>
    </w:p>
    <w:p w:rsidR="00F016B2" w:rsidRPr="00EE69A2" w:rsidRDefault="00F016B2" w:rsidP="00F016B2">
      <w:pPr>
        <w:numPr>
          <w:ilvl w:val="3"/>
          <w:numId w:val="1"/>
        </w:numPr>
        <w:ind w:left="0" w:firstLine="567"/>
        <w:rPr>
          <w:sz w:val="24"/>
          <w:szCs w:val="24"/>
          <w:lang w:eastAsia="zh-CN"/>
        </w:rPr>
      </w:pPr>
      <w:r w:rsidRPr="00EE69A2">
        <w:rPr>
          <w:bCs/>
          <w:sz w:val="24"/>
          <w:szCs w:val="24"/>
          <w:lang w:eastAsia="zh-CN"/>
        </w:rPr>
        <w:t>Визуальный и функциональный осмотры</w:t>
      </w:r>
      <w:r w:rsidRPr="00EE69A2">
        <w:rPr>
          <w:b/>
          <w:bCs/>
          <w:sz w:val="24"/>
          <w:szCs w:val="24"/>
          <w:lang w:eastAsia="zh-CN"/>
        </w:rPr>
        <w:t>.</w:t>
      </w:r>
      <w:r w:rsidRPr="00EE69A2">
        <w:rPr>
          <w:sz w:val="24"/>
          <w:szCs w:val="24"/>
          <w:lang w:eastAsia="zh-CN"/>
        </w:rPr>
        <w:t xml:space="preserve"> В процессе визуального и функционал</w:t>
      </w:r>
      <w:r w:rsidRPr="00EE69A2">
        <w:rPr>
          <w:sz w:val="24"/>
          <w:szCs w:val="24"/>
          <w:lang w:eastAsia="zh-CN"/>
        </w:rPr>
        <w:t>ь</w:t>
      </w:r>
      <w:r w:rsidRPr="00EE69A2">
        <w:rPr>
          <w:sz w:val="24"/>
          <w:szCs w:val="24"/>
          <w:lang w:eastAsia="zh-CN"/>
        </w:rPr>
        <w:t>ного осмотров определяют:</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чистоту и внешний вид поверхности игровой площадки и оборудования;</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соблюдение расстояний от частей оборудования до поверхности игровой площадки;</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наличие выступающих частей фундаментов;</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наличие дефектов/неисправностей элементов оборудования;</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отсутствие деталей оборудования;</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чрезмерный износ подвижных частей оборудования;</w:t>
      </w:r>
    </w:p>
    <w:p w:rsidR="00F016B2" w:rsidRPr="00EE69A2" w:rsidRDefault="00F016B2" w:rsidP="00F016B2">
      <w:pPr>
        <w:shd w:val="clear" w:color="auto" w:fill="FFFFFF"/>
        <w:suppressAutoHyphens/>
        <w:ind w:firstLine="567"/>
        <w:rPr>
          <w:sz w:val="24"/>
          <w:szCs w:val="24"/>
          <w:lang w:eastAsia="zh-CN"/>
        </w:rPr>
      </w:pPr>
      <w:r w:rsidRPr="00EE69A2">
        <w:rPr>
          <w:sz w:val="24"/>
          <w:szCs w:val="24"/>
          <w:lang w:eastAsia="zh-CN"/>
        </w:rPr>
        <w:t>- структурную целостность оборудования.</w:t>
      </w:r>
    </w:p>
    <w:p w:rsidR="00F016B2" w:rsidRDefault="00F016B2" w:rsidP="00F016B2">
      <w:pPr>
        <w:shd w:val="clear" w:color="auto" w:fill="FFFFFF"/>
        <w:suppressAutoHyphens/>
        <w:ind w:firstLine="567"/>
        <w:rPr>
          <w:sz w:val="24"/>
          <w:szCs w:val="24"/>
          <w:lang w:eastAsia="zh-CN"/>
        </w:rPr>
      </w:pPr>
      <w:r w:rsidRPr="00EE69A2">
        <w:rPr>
          <w:sz w:val="24"/>
          <w:szCs w:val="24"/>
          <w:lang w:eastAsia="zh-CN"/>
        </w:rPr>
        <w:t>Примеры неисправностей при визуальном и функциональном осмотре детской</w:t>
      </w:r>
      <w:r>
        <w:rPr>
          <w:sz w:val="24"/>
          <w:szCs w:val="24"/>
          <w:lang w:eastAsia="zh-CN"/>
        </w:rPr>
        <w:t xml:space="preserve"> игровой площадки – Приложение 9 </w:t>
      </w:r>
      <w:r w:rsidRPr="00EE69A2">
        <w:rPr>
          <w:sz w:val="24"/>
          <w:szCs w:val="24"/>
          <w:lang w:eastAsia="zh-CN"/>
        </w:rPr>
        <w:t>к  настоящим Правилам.</w:t>
      </w:r>
    </w:p>
    <w:p w:rsidR="00F016B2" w:rsidRDefault="00F016B2" w:rsidP="00F016B2">
      <w:pPr>
        <w:shd w:val="clear" w:color="auto" w:fill="FFFFFF"/>
        <w:suppressAutoHyphens/>
        <w:ind w:firstLine="567"/>
        <w:rPr>
          <w:sz w:val="24"/>
          <w:szCs w:val="24"/>
          <w:lang w:eastAsia="zh-CN"/>
        </w:rPr>
      </w:pPr>
    </w:p>
    <w:p w:rsidR="00F016B2" w:rsidRPr="00EE69A2" w:rsidRDefault="00F016B2" w:rsidP="00F016B2">
      <w:pPr>
        <w:numPr>
          <w:ilvl w:val="2"/>
          <w:numId w:val="1"/>
        </w:numPr>
        <w:ind w:left="0" w:firstLine="567"/>
        <w:rPr>
          <w:sz w:val="24"/>
          <w:szCs w:val="24"/>
        </w:rPr>
      </w:pPr>
      <w:r w:rsidRPr="00EE69A2">
        <w:rPr>
          <w:sz w:val="24"/>
          <w:szCs w:val="24"/>
        </w:rPr>
        <w:t xml:space="preserve">Площадки для отдыха и досуга (зоны тихого отдыха). </w:t>
      </w:r>
    </w:p>
    <w:p w:rsidR="00F016B2" w:rsidRPr="00EE69A2" w:rsidRDefault="00F016B2" w:rsidP="00F016B2">
      <w:pPr>
        <w:numPr>
          <w:ilvl w:val="3"/>
          <w:numId w:val="1"/>
        </w:numPr>
        <w:ind w:left="0" w:firstLine="567"/>
        <w:rPr>
          <w:sz w:val="24"/>
          <w:szCs w:val="24"/>
        </w:rPr>
      </w:pPr>
      <w:r w:rsidRPr="00EE69A2">
        <w:rPr>
          <w:sz w:val="24"/>
          <w:szCs w:val="24"/>
        </w:rPr>
        <w:t>Площадки отдыха предназначены для отдыха и проведения досуга взрослого нас</w:t>
      </w:r>
      <w:r w:rsidRPr="00EE69A2">
        <w:rPr>
          <w:sz w:val="24"/>
          <w:szCs w:val="24"/>
        </w:rPr>
        <w:t>е</w:t>
      </w:r>
      <w:r w:rsidRPr="00EE69A2">
        <w:rPr>
          <w:sz w:val="24"/>
          <w:szCs w:val="24"/>
        </w:rPr>
        <w:t xml:space="preserve">ления, их следует размещать на участках жилой застройки, на озелененных территориях жилой группы и микрорайона, в парках. </w:t>
      </w:r>
      <w:proofErr w:type="gramStart"/>
      <w:r w:rsidRPr="00EE69A2">
        <w:rPr>
          <w:sz w:val="24"/>
          <w:szCs w:val="24"/>
        </w:rPr>
        <w:t>Площадки отдыха организовывают проходными, с примыкан</w:t>
      </w:r>
      <w:r w:rsidRPr="00EE69A2">
        <w:rPr>
          <w:sz w:val="24"/>
          <w:szCs w:val="24"/>
        </w:rPr>
        <w:t>и</w:t>
      </w:r>
      <w:r w:rsidRPr="00EE69A2">
        <w:rPr>
          <w:sz w:val="24"/>
          <w:szCs w:val="24"/>
        </w:rPr>
        <w:t>ем к проездам, посадочным площадкам остановок, разворотным площадкам - между ними и пл</w:t>
      </w:r>
      <w:r w:rsidRPr="00EE69A2">
        <w:rPr>
          <w:sz w:val="24"/>
          <w:szCs w:val="24"/>
        </w:rPr>
        <w:t>о</w:t>
      </w:r>
      <w:r w:rsidRPr="00EE69A2">
        <w:rPr>
          <w:sz w:val="24"/>
          <w:szCs w:val="24"/>
        </w:rPr>
        <w:t>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w:t>
      </w:r>
      <w:r w:rsidRPr="00EE69A2">
        <w:rPr>
          <w:sz w:val="24"/>
          <w:szCs w:val="24"/>
        </w:rPr>
        <w:t>о</w:t>
      </w:r>
      <w:r w:rsidRPr="00EE69A2">
        <w:rPr>
          <w:sz w:val="24"/>
          <w:szCs w:val="24"/>
        </w:rPr>
        <w:t xml:space="preserve">гласно СанПиН 2.2.1/2.1.1.1200, </w:t>
      </w:r>
      <w:r>
        <w:rPr>
          <w:sz w:val="24"/>
          <w:szCs w:val="24"/>
        </w:rPr>
        <w:t xml:space="preserve"> </w:t>
      </w:r>
      <w:proofErr w:type="spellStart"/>
      <w:r w:rsidRPr="00EE69A2">
        <w:rPr>
          <w:sz w:val="24"/>
          <w:szCs w:val="24"/>
        </w:rPr>
        <w:t>отстойно</w:t>
      </w:r>
      <w:proofErr w:type="spellEnd"/>
      <w:r w:rsidRPr="00EE69A2">
        <w:rPr>
          <w:sz w:val="24"/>
          <w:szCs w:val="24"/>
        </w:rPr>
        <w:t>-разворотных площадок на конечных остановках маршрутов городского пассажирского транспорта - не менее 50 м. Расстояние от окон жилых д</w:t>
      </w:r>
      <w:r w:rsidRPr="00EE69A2">
        <w:rPr>
          <w:sz w:val="24"/>
          <w:szCs w:val="24"/>
        </w:rPr>
        <w:t>о</w:t>
      </w:r>
      <w:r w:rsidRPr="00EE69A2">
        <w:rPr>
          <w:sz w:val="24"/>
          <w:szCs w:val="24"/>
        </w:rPr>
        <w:t>мов</w:t>
      </w:r>
      <w:proofErr w:type="gramEnd"/>
      <w:r w:rsidRPr="00EE69A2">
        <w:rPr>
          <w:sz w:val="24"/>
          <w:szCs w:val="24"/>
        </w:rPr>
        <w:t xml:space="preserve"> до границ площадок тихого отдыха рекомендуется устанавливать не менее 10 м, площадок шумных настольных игр - не менее 25 м.</w:t>
      </w:r>
    </w:p>
    <w:p w:rsidR="00F016B2" w:rsidRPr="00EE69A2" w:rsidRDefault="00F016B2" w:rsidP="00F016B2">
      <w:pPr>
        <w:numPr>
          <w:ilvl w:val="3"/>
          <w:numId w:val="1"/>
        </w:numPr>
        <w:ind w:left="0" w:firstLine="567"/>
        <w:rPr>
          <w:sz w:val="24"/>
          <w:szCs w:val="24"/>
        </w:rPr>
      </w:pPr>
      <w:r w:rsidRPr="00EE69A2">
        <w:rPr>
          <w:sz w:val="24"/>
          <w:szCs w:val="24"/>
        </w:rPr>
        <w:t>Площадки отдыха на жилых территориях проектируют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w:t>
      </w:r>
      <w:r w:rsidRPr="00EE69A2">
        <w:rPr>
          <w:sz w:val="24"/>
          <w:szCs w:val="24"/>
        </w:rPr>
        <w:t>а</w:t>
      </w:r>
      <w:r w:rsidRPr="00EE69A2">
        <w:rPr>
          <w:sz w:val="24"/>
          <w:szCs w:val="24"/>
        </w:rPr>
        <w:t>ми. На территориях парков рекомендуется организация площадок-лужаек для отдыха на траве.</w:t>
      </w:r>
    </w:p>
    <w:p w:rsidR="00F016B2" w:rsidRPr="00EE69A2" w:rsidRDefault="00F016B2" w:rsidP="00F016B2">
      <w:pPr>
        <w:numPr>
          <w:ilvl w:val="3"/>
          <w:numId w:val="1"/>
        </w:numPr>
        <w:ind w:left="0" w:firstLine="567"/>
        <w:rPr>
          <w:sz w:val="24"/>
          <w:szCs w:val="24"/>
        </w:rPr>
      </w:pPr>
      <w:r w:rsidRPr="00EE69A2">
        <w:rPr>
          <w:sz w:val="24"/>
          <w:szCs w:val="24"/>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w:t>
      </w:r>
      <w:r w:rsidRPr="00EE69A2">
        <w:rPr>
          <w:sz w:val="24"/>
          <w:szCs w:val="24"/>
        </w:rPr>
        <w:t>ь</w:t>
      </w:r>
      <w:r w:rsidRPr="00EE69A2">
        <w:rPr>
          <w:sz w:val="24"/>
          <w:szCs w:val="24"/>
        </w:rPr>
        <w:t>ное оборудование.</w:t>
      </w:r>
    </w:p>
    <w:p w:rsidR="00F016B2" w:rsidRPr="00EE69A2" w:rsidRDefault="00F016B2" w:rsidP="00F016B2">
      <w:pPr>
        <w:numPr>
          <w:ilvl w:val="3"/>
          <w:numId w:val="1"/>
        </w:numPr>
        <w:ind w:left="0" w:firstLine="567"/>
        <w:rPr>
          <w:sz w:val="24"/>
          <w:szCs w:val="24"/>
        </w:rPr>
      </w:pPr>
      <w:r w:rsidRPr="00EE69A2">
        <w:rPr>
          <w:sz w:val="24"/>
          <w:szCs w:val="24"/>
        </w:rPr>
        <w:t>Покрытие площадки выполняют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F016B2" w:rsidRPr="000B7099" w:rsidRDefault="00F016B2" w:rsidP="00F016B2">
      <w:pPr>
        <w:numPr>
          <w:ilvl w:val="3"/>
          <w:numId w:val="1"/>
        </w:numPr>
        <w:ind w:left="0" w:firstLine="567"/>
        <w:rPr>
          <w:sz w:val="24"/>
          <w:szCs w:val="24"/>
        </w:rPr>
      </w:pPr>
      <w:r w:rsidRPr="000B7099">
        <w:rPr>
          <w:sz w:val="24"/>
          <w:szCs w:val="24"/>
        </w:rPr>
        <w:t>Допускается озеленение площадок в виде одиночной посадки деревьев и куста</w:t>
      </w:r>
      <w:r w:rsidRPr="000B7099">
        <w:rPr>
          <w:sz w:val="24"/>
          <w:szCs w:val="24"/>
        </w:rPr>
        <w:t>р</w:t>
      </w:r>
      <w:r w:rsidRPr="000B7099">
        <w:rPr>
          <w:sz w:val="24"/>
          <w:szCs w:val="24"/>
        </w:rPr>
        <w:t xml:space="preserve">ников, устройства цветников, вертикального и мобильного озеленения. Площадки-лужайки должны быть окружены группами деревьев и кустарников, покрытие - из устойчивых к </w:t>
      </w:r>
      <w:proofErr w:type="spellStart"/>
      <w:r w:rsidRPr="000B7099">
        <w:rPr>
          <w:sz w:val="24"/>
          <w:szCs w:val="24"/>
        </w:rPr>
        <w:t>вытапт</w:t>
      </w:r>
      <w:r w:rsidRPr="000B7099">
        <w:rPr>
          <w:sz w:val="24"/>
          <w:szCs w:val="24"/>
        </w:rPr>
        <w:t>ы</w:t>
      </w:r>
      <w:r w:rsidRPr="000B7099">
        <w:rPr>
          <w:sz w:val="24"/>
          <w:szCs w:val="24"/>
        </w:rPr>
        <w:t>ванию</w:t>
      </w:r>
      <w:proofErr w:type="spellEnd"/>
      <w:r w:rsidRPr="000B7099">
        <w:rPr>
          <w:sz w:val="24"/>
          <w:szCs w:val="24"/>
        </w:rPr>
        <w:t xml:space="preserve"> видов трав. Не допускается применение растений с ядовитыми плодами.</w:t>
      </w:r>
    </w:p>
    <w:p w:rsidR="00F016B2" w:rsidRPr="000B7099" w:rsidRDefault="00F016B2" w:rsidP="00F016B2">
      <w:pPr>
        <w:numPr>
          <w:ilvl w:val="3"/>
          <w:numId w:val="1"/>
        </w:numPr>
        <w:ind w:left="0" w:firstLine="567"/>
        <w:rPr>
          <w:sz w:val="24"/>
          <w:szCs w:val="24"/>
        </w:rPr>
      </w:pPr>
      <w:r w:rsidRPr="000B7099">
        <w:rPr>
          <w:sz w:val="24"/>
          <w:szCs w:val="24"/>
        </w:rPr>
        <w:t>Функционирование осветительного оборудования обеспечивается в режиме осв</w:t>
      </w:r>
      <w:r w:rsidRPr="000B7099">
        <w:rPr>
          <w:sz w:val="24"/>
          <w:szCs w:val="24"/>
        </w:rPr>
        <w:t>е</w:t>
      </w:r>
      <w:r w:rsidRPr="000B7099">
        <w:rPr>
          <w:sz w:val="24"/>
          <w:szCs w:val="24"/>
        </w:rPr>
        <w:t>щения территории, на которой расположена площадка.</w:t>
      </w:r>
    </w:p>
    <w:p w:rsidR="00F016B2" w:rsidRPr="000B7099" w:rsidRDefault="00F016B2" w:rsidP="00F016B2">
      <w:pPr>
        <w:numPr>
          <w:ilvl w:val="3"/>
          <w:numId w:val="1"/>
        </w:numPr>
        <w:ind w:left="0" w:firstLine="567"/>
        <w:rPr>
          <w:sz w:val="24"/>
          <w:szCs w:val="24"/>
        </w:rPr>
      </w:pPr>
      <w:r w:rsidRPr="000B7099">
        <w:rPr>
          <w:sz w:val="24"/>
          <w:szCs w:val="24"/>
        </w:rPr>
        <w:t>Минимальный размер площадки с установкой одного стола со скамьями для настольных игр рекомендуется устанавливать в пределах 12 - 15 кв. м.</w:t>
      </w:r>
    </w:p>
    <w:p w:rsidR="00F016B2" w:rsidRPr="000B7099" w:rsidRDefault="00F016B2" w:rsidP="00F016B2">
      <w:pPr>
        <w:ind w:firstLine="567"/>
        <w:rPr>
          <w:sz w:val="24"/>
          <w:szCs w:val="24"/>
        </w:rPr>
      </w:pPr>
    </w:p>
    <w:p w:rsidR="00F016B2" w:rsidRPr="00B622BF" w:rsidRDefault="00F016B2" w:rsidP="00F016B2">
      <w:pPr>
        <w:numPr>
          <w:ilvl w:val="2"/>
          <w:numId w:val="1"/>
        </w:numPr>
        <w:ind w:left="0" w:firstLine="567"/>
        <w:rPr>
          <w:b/>
          <w:sz w:val="24"/>
          <w:szCs w:val="24"/>
        </w:rPr>
      </w:pPr>
      <w:r w:rsidRPr="00B622BF">
        <w:rPr>
          <w:b/>
          <w:sz w:val="24"/>
          <w:szCs w:val="24"/>
        </w:rPr>
        <w:lastRenderedPageBreak/>
        <w:t>Контейнерные площадки для установки мусоросборников.</w:t>
      </w:r>
    </w:p>
    <w:p w:rsidR="00F016B2" w:rsidRPr="000B7099" w:rsidRDefault="00F016B2" w:rsidP="00F016B2">
      <w:pPr>
        <w:numPr>
          <w:ilvl w:val="3"/>
          <w:numId w:val="1"/>
        </w:numPr>
        <w:ind w:left="0" w:firstLine="567"/>
        <w:rPr>
          <w:sz w:val="24"/>
          <w:szCs w:val="24"/>
        </w:rPr>
      </w:pPr>
      <w:r w:rsidRPr="000B7099">
        <w:rPr>
          <w:sz w:val="24"/>
          <w:szCs w:val="24"/>
        </w:rPr>
        <w:t>Контейнерные площадки для сбора твердых коммунальных отходов – место накопления ТБО, обустроенное в соответствии с требованиями законодательства в области охр</w:t>
      </w:r>
      <w:r w:rsidRPr="000B7099">
        <w:rPr>
          <w:sz w:val="24"/>
          <w:szCs w:val="24"/>
        </w:rPr>
        <w:t>а</w:t>
      </w:r>
      <w:r w:rsidRPr="000B7099">
        <w:rPr>
          <w:sz w:val="24"/>
          <w:szCs w:val="24"/>
        </w:rPr>
        <w:t>ны окружающей среды и законодательства в области обеспечения санитарн</w:t>
      </w:r>
      <w:proofErr w:type="gramStart"/>
      <w:r w:rsidRPr="000B7099">
        <w:rPr>
          <w:sz w:val="24"/>
          <w:szCs w:val="24"/>
        </w:rPr>
        <w:t>о-</w:t>
      </w:r>
      <w:proofErr w:type="gramEnd"/>
      <w:r w:rsidRPr="000B7099">
        <w:rPr>
          <w:sz w:val="24"/>
          <w:szCs w:val="24"/>
        </w:rPr>
        <w:t xml:space="preserve"> </w:t>
      </w:r>
      <w:proofErr w:type="spellStart"/>
      <w:r w:rsidRPr="000B7099">
        <w:rPr>
          <w:sz w:val="24"/>
          <w:szCs w:val="24"/>
        </w:rPr>
        <w:t>эпидемологическ</w:t>
      </w:r>
      <w:r w:rsidRPr="000B7099">
        <w:rPr>
          <w:sz w:val="24"/>
          <w:szCs w:val="24"/>
        </w:rPr>
        <w:t>о</w:t>
      </w:r>
      <w:r w:rsidRPr="000B7099">
        <w:rPr>
          <w:sz w:val="24"/>
          <w:szCs w:val="24"/>
        </w:rPr>
        <w:t>го</w:t>
      </w:r>
      <w:proofErr w:type="spellEnd"/>
      <w:r w:rsidRPr="000B7099">
        <w:rPr>
          <w:sz w:val="24"/>
          <w:szCs w:val="24"/>
        </w:rPr>
        <w:t xml:space="preserve"> благополучия населения и предназначенное для размещения контейнеров и бункеров</w:t>
      </w:r>
      <w:r w:rsidRPr="000B7099">
        <w:t xml:space="preserve"> </w:t>
      </w:r>
      <w:r w:rsidRPr="000B7099">
        <w:rPr>
          <w:i/>
        </w:rPr>
        <w:t>(</w:t>
      </w:r>
      <w:r w:rsidRPr="000B7099">
        <w:rPr>
          <w:i/>
          <w:sz w:val="24"/>
        </w:rPr>
        <w:t>в ред. изменений, внесенных решением Совета депутатов от 22.12.2017 г. № 58).</w:t>
      </w:r>
    </w:p>
    <w:p w:rsidR="00F016B2" w:rsidRPr="000B7099" w:rsidRDefault="00F016B2" w:rsidP="00F016B2">
      <w:pPr>
        <w:numPr>
          <w:ilvl w:val="3"/>
          <w:numId w:val="1"/>
        </w:numPr>
        <w:ind w:left="0" w:firstLine="567"/>
        <w:rPr>
          <w:i/>
          <w:sz w:val="24"/>
          <w:szCs w:val="24"/>
        </w:rPr>
      </w:pPr>
      <w:r w:rsidRPr="000B7099">
        <w:rPr>
          <w:sz w:val="24"/>
          <w:szCs w:val="24"/>
        </w:rPr>
        <w:t xml:space="preserve">Организация мест накопления  отходов осуществляется на основании </w:t>
      </w:r>
      <w:r w:rsidRPr="000B7099">
        <w:rPr>
          <w:rFonts w:eastAsiaTheme="minorHAnsi"/>
          <w:sz w:val="24"/>
          <w:szCs w:val="24"/>
        </w:rPr>
        <w:t>территор</w:t>
      </w:r>
      <w:r w:rsidRPr="000B7099">
        <w:rPr>
          <w:rFonts w:eastAsiaTheme="minorHAnsi"/>
          <w:sz w:val="24"/>
          <w:szCs w:val="24"/>
        </w:rPr>
        <w:t>и</w:t>
      </w:r>
      <w:r w:rsidRPr="000B7099">
        <w:rPr>
          <w:rFonts w:eastAsiaTheme="minorHAnsi"/>
          <w:sz w:val="24"/>
          <w:szCs w:val="24"/>
        </w:rPr>
        <w:t>альной схемы в области обращения с отходами, в том числе с твердыми коммунальными отход</w:t>
      </w:r>
      <w:r w:rsidRPr="000B7099">
        <w:rPr>
          <w:rFonts w:eastAsiaTheme="minorHAnsi"/>
          <w:sz w:val="24"/>
          <w:szCs w:val="24"/>
        </w:rPr>
        <w:t>а</w:t>
      </w:r>
      <w:r w:rsidRPr="000B7099">
        <w:rPr>
          <w:rFonts w:eastAsiaTheme="minorHAnsi"/>
          <w:sz w:val="24"/>
          <w:szCs w:val="24"/>
        </w:rPr>
        <w:t>ми</w:t>
      </w:r>
      <w:r w:rsidRPr="000B7099">
        <w:rPr>
          <w:sz w:val="24"/>
          <w:szCs w:val="24"/>
        </w:rPr>
        <w:t>. Организация, санитарное содержание таких мест и прилегающих к ним территорий, ос</w:t>
      </w:r>
      <w:r w:rsidRPr="000B7099">
        <w:rPr>
          <w:sz w:val="24"/>
          <w:szCs w:val="24"/>
        </w:rPr>
        <w:t>у</w:t>
      </w:r>
      <w:r w:rsidRPr="000B7099">
        <w:rPr>
          <w:sz w:val="24"/>
          <w:szCs w:val="24"/>
        </w:rPr>
        <w:t>ществляется собственниками отходов</w:t>
      </w:r>
      <w:r w:rsidRPr="000B7099">
        <w:t xml:space="preserve"> </w:t>
      </w:r>
      <w:r w:rsidRPr="000B7099">
        <w:rPr>
          <w:i/>
        </w:rPr>
        <w:t>(</w:t>
      </w:r>
      <w:r w:rsidRPr="000B7099">
        <w:rPr>
          <w:i/>
          <w:sz w:val="24"/>
        </w:rPr>
        <w:t>в ред. изменений, внесенных решением Совета депутатов от 22.12.2017 г. № 58).</w:t>
      </w:r>
    </w:p>
    <w:p w:rsidR="00F016B2" w:rsidRPr="000B7099" w:rsidRDefault="00F016B2" w:rsidP="00F016B2">
      <w:pPr>
        <w:numPr>
          <w:ilvl w:val="3"/>
          <w:numId w:val="1"/>
        </w:numPr>
        <w:ind w:left="0" w:firstLine="567"/>
        <w:rPr>
          <w:i/>
          <w:sz w:val="24"/>
          <w:szCs w:val="24"/>
        </w:rPr>
      </w:pPr>
      <w:proofErr w:type="gramStart"/>
      <w:r w:rsidRPr="000B7099">
        <w:rPr>
          <w:sz w:val="24"/>
          <w:szCs w:val="24"/>
        </w:rPr>
        <w:t>Контейнерные площадки  размещают с удалением от окон жилых зданий, границ участков детских учреждений, мест отдыха на расстоянии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w:t>
      </w:r>
      <w:proofErr w:type="gramEnd"/>
      <w:r w:rsidRPr="000B7099">
        <w:rPr>
          <w:sz w:val="24"/>
          <w:szCs w:val="24"/>
        </w:rPr>
        <w:t xml:space="preserve"> При обособленном размещении площадки (вдали от проездов) предусматривается возможность удо</w:t>
      </w:r>
      <w:r w:rsidRPr="000B7099">
        <w:rPr>
          <w:sz w:val="24"/>
          <w:szCs w:val="24"/>
        </w:rPr>
        <w:t>б</w:t>
      </w:r>
      <w:r w:rsidRPr="000B7099">
        <w:rPr>
          <w:sz w:val="24"/>
          <w:szCs w:val="24"/>
        </w:rPr>
        <w:t>ного подъезда транспорта для очистки контейнеров и наличия разворотных площадок (12 м x 12 м). Рекомендуется размещать площадки вне зоны видимости с транзитных транспортных и пеш</w:t>
      </w:r>
      <w:r w:rsidRPr="000B7099">
        <w:rPr>
          <w:sz w:val="24"/>
          <w:szCs w:val="24"/>
        </w:rPr>
        <w:t>е</w:t>
      </w:r>
      <w:r w:rsidRPr="000B7099">
        <w:rPr>
          <w:sz w:val="24"/>
          <w:szCs w:val="24"/>
        </w:rPr>
        <w:t>ходных коммуникаций, в стороне от уличных фасадов зданий, в зоне затенения (прилегающей застройкой, навесами или посадками зеленых насаждений)</w:t>
      </w:r>
      <w:r w:rsidRPr="000B7099">
        <w:t xml:space="preserve"> </w:t>
      </w:r>
      <w:r w:rsidRPr="000B7099">
        <w:rPr>
          <w:i/>
        </w:rPr>
        <w:t>(</w:t>
      </w:r>
      <w:r w:rsidRPr="000B7099">
        <w:rPr>
          <w:i/>
          <w:sz w:val="24"/>
        </w:rPr>
        <w:t>в ред. изменений, внесенных решен</w:t>
      </w:r>
      <w:r w:rsidRPr="000B7099">
        <w:rPr>
          <w:i/>
          <w:sz w:val="24"/>
        </w:rPr>
        <w:t>и</w:t>
      </w:r>
      <w:r w:rsidRPr="000B7099">
        <w:rPr>
          <w:i/>
          <w:sz w:val="24"/>
        </w:rPr>
        <w:t>ем Совета депутатов от 22.12.2017 г. № 58).</w:t>
      </w:r>
    </w:p>
    <w:p w:rsidR="00F016B2" w:rsidRPr="000B7099" w:rsidRDefault="00F016B2" w:rsidP="00F016B2">
      <w:pPr>
        <w:numPr>
          <w:ilvl w:val="3"/>
          <w:numId w:val="1"/>
        </w:numPr>
        <w:ind w:left="0" w:firstLine="567"/>
        <w:rPr>
          <w:sz w:val="24"/>
          <w:szCs w:val="24"/>
        </w:rPr>
      </w:pPr>
      <w:proofErr w:type="gramStart"/>
      <w:r w:rsidRPr="000B7099">
        <w:rPr>
          <w:sz w:val="24"/>
          <w:szCs w:val="24"/>
        </w:rPr>
        <w:t>Размер контейнерной площадки диктуется ее задачами, габаритами и количеством контейнеров, используемых для сбора отходов, но не более чем на 5 контейнеров объёмом 0,75 куб. м, 1,1. куб. м. Допускается размещение на контейнерной площадке бункера для сбора кру</w:t>
      </w:r>
      <w:r w:rsidRPr="000B7099">
        <w:rPr>
          <w:sz w:val="24"/>
          <w:szCs w:val="24"/>
        </w:rPr>
        <w:t>п</w:t>
      </w:r>
      <w:r w:rsidRPr="000B7099">
        <w:rPr>
          <w:sz w:val="24"/>
          <w:szCs w:val="24"/>
        </w:rPr>
        <w:t xml:space="preserve">ногабаритных отходов (КГО) и контейнеров для раздельного сбора ТКО с цветовой индикацией контейнеров по назначению </w:t>
      </w:r>
      <w:r w:rsidRPr="000B7099">
        <w:rPr>
          <w:i/>
        </w:rPr>
        <w:t>(</w:t>
      </w:r>
      <w:r w:rsidRPr="000B7099">
        <w:rPr>
          <w:i/>
          <w:sz w:val="24"/>
        </w:rPr>
        <w:t>в ред. изменений, внесенных решением Совета депутатов от 22.12.2017</w:t>
      </w:r>
      <w:proofErr w:type="gramEnd"/>
      <w:r w:rsidRPr="000B7099">
        <w:rPr>
          <w:i/>
          <w:sz w:val="24"/>
        </w:rPr>
        <w:t xml:space="preserve"> г. № 58).</w:t>
      </w:r>
    </w:p>
    <w:p w:rsidR="00F016B2" w:rsidRPr="000B7099" w:rsidRDefault="00F016B2" w:rsidP="00F016B2">
      <w:pPr>
        <w:numPr>
          <w:ilvl w:val="3"/>
          <w:numId w:val="1"/>
        </w:numPr>
        <w:ind w:left="0" w:firstLine="567"/>
        <w:rPr>
          <w:sz w:val="24"/>
          <w:szCs w:val="24"/>
        </w:rPr>
      </w:pPr>
      <w:r w:rsidRPr="000B7099">
        <w:rPr>
          <w:sz w:val="24"/>
          <w:szCs w:val="24"/>
        </w:rPr>
        <w:t xml:space="preserve">Покрытие контейнерной площадки выполняется </w:t>
      </w:r>
      <w:proofErr w:type="gramStart"/>
      <w:r w:rsidRPr="000B7099">
        <w:rPr>
          <w:sz w:val="24"/>
          <w:szCs w:val="24"/>
        </w:rPr>
        <w:t>аналогичным</w:t>
      </w:r>
      <w:proofErr w:type="gramEnd"/>
      <w:r w:rsidRPr="000B7099">
        <w:rPr>
          <w:sz w:val="24"/>
          <w:szCs w:val="24"/>
        </w:rPr>
        <w:t xml:space="preserve"> покрытию тран</w:t>
      </w:r>
      <w:r w:rsidRPr="000B7099">
        <w:rPr>
          <w:sz w:val="24"/>
          <w:szCs w:val="24"/>
        </w:rPr>
        <w:t>с</w:t>
      </w:r>
      <w:r w:rsidRPr="000B7099">
        <w:rPr>
          <w:sz w:val="24"/>
          <w:szCs w:val="24"/>
        </w:rPr>
        <w:t>портных проездов. Уклон покрытия площадки - 5 - 10% в сторону проезжей части, для исключ</w:t>
      </w:r>
      <w:r w:rsidRPr="000B7099">
        <w:rPr>
          <w:sz w:val="24"/>
          <w:szCs w:val="24"/>
        </w:rPr>
        <w:t>е</w:t>
      </w:r>
      <w:r w:rsidRPr="000B7099">
        <w:rPr>
          <w:sz w:val="24"/>
          <w:szCs w:val="24"/>
        </w:rPr>
        <w:t>ния застаивания воды и скатывания контейнера. Контейнеры, оборудованные колесами для пер</w:t>
      </w:r>
      <w:r w:rsidRPr="000B7099">
        <w:rPr>
          <w:sz w:val="24"/>
          <w:szCs w:val="24"/>
        </w:rPr>
        <w:t>е</w:t>
      </w:r>
      <w:r w:rsidRPr="000B7099">
        <w:rPr>
          <w:sz w:val="24"/>
          <w:szCs w:val="24"/>
        </w:rPr>
        <w:t xml:space="preserve">мещения, должны также быть обеспечены соответствующими тормозными устройствами </w:t>
      </w:r>
      <w:r w:rsidRPr="000B7099">
        <w:rPr>
          <w:i/>
        </w:rPr>
        <w:t>(</w:t>
      </w:r>
      <w:r w:rsidRPr="000B7099">
        <w:rPr>
          <w:i/>
          <w:sz w:val="24"/>
        </w:rPr>
        <w:t>в ред. изменений, внесенных решением Совета депутатов от 22.12.2017 г. № 58).</w:t>
      </w:r>
    </w:p>
    <w:p w:rsidR="00F016B2" w:rsidRPr="000B7099" w:rsidRDefault="00F016B2" w:rsidP="00F016B2">
      <w:pPr>
        <w:numPr>
          <w:ilvl w:val="3"/>
          <w:numId w:val="1"/>
        </w:numPr>
        <w:ind w:left="0" w:firstLine="567"/>
        <w:rPr>
          <w:sz w:val="24"/>
          <w:szCs w:val="24"/>
        </w:rPr>
      </w:pPr>
      <w:r w:rsidRPr="000B7099">
        <w:rPr>
          <w:sz w:val="24"/>
          <w:szCs w:val="24"/>
        </w:rPr>
        <w:t>Сопряжение контейнерной площадки с прилегающим проездом осуществляется в одном уровне, без укладки бордюрного камня, с газоном - садовым бортом или декоративной стенкой высотой 1,0 - 1,2 м.</w:t>
      </w:r>
      <w:r w:rsidRPr="000B7099">
        <w:t xml:space="preserve"> </w:t>
      </w:r>
      <w:r w:rsidRPr="000B7099">
        <w:rPr>
          <w:i/>
        </w:rPr>
        <w:t>(</w:t>
      </w:r>
      <w:r w:rsidRPr="000B7099">
        <w:rPr>
          <w:i/>
          <w:sz w:val="24"/>
        </w:rPr>
        <w:t>в ред. изменений, внесенных решением Совета депутатов от 22.12.2017 г. № 58)</w:t>
      </w:r>
      <w:r w:rsidRPr="000B7099">
        <w:rPr>
          <w:sz w:val="24"/>
        </w:rPr>
        <w:t>.</w:t>
      </w:r>
    </w:p>
    <w:p w:rsidR="00F016B2" w:rsidRPr="00EE69A2" w:rsidRDefault="00F016B2" w:rsidP="00F016B2">
      <w:pPr>
        <w:numPr>
          <w:ilvl w:val="3"/>
          <w:numId w:val="1"/>
        </w:numPr>
        <w:ind w:left="0" w:firstLine="567"/>
        <w:rPr>
          <w:sz w:val="24"/>
          <w:szCs w:val="24"/>
        </w:rPr>
      </w:pPr>
      <w:proofErr w:type="gramStart"/>
      <w:r w:rsidRPr="000B7099">
        <w:rPr>
          <w:sz w:val="24"/>
          <w:szCs w:val="24"/>
        </w:rPr>
        <w:t>Функционирование осветительного оборудования устанавливается в режиме освещения прилегающей территории с высотой опор - не менее 3 м. Необходимое осветительное оборудование встраивается в ограждение контейнерной площадки и выполняется в антивандал</w:t>
      </w:r>
      <w:r w:rsidRPr="000B7099">
        <w:rPr>
          <w:sz w:val="24"/>
          <w:szCs w:val="24"/>
        </w:rPr>
        <w:t>ь</w:t>
      </w:r>
      <w:r w:rsidRPr="000B7099">
        <w:rPr>
          <w:sz w:val="24"/>
          <w:szCs w:val="24"/>
        </w:rPr>
        <w:t xml:space="preserve">ном исполнении, с автоматическим включением по наступлении темного времени суток </w:t>
      </w:r>
      <w:r w:rsidRPr="000B7099">
        <w:rPr>
          <w:i/>
        </w:rPr>
        <w:t>(</w:t>
      </w:r>
      <w:r w:rsidRPr="000B7099">
        <w:rPr>
          <w:i/>
          <w:sz w:val="24"/>
        </w:rPr>
        <w:t>в ред. изменений, внесенных решением Совета депутатов от</w:t>
      </w:r>
      <w:r w:rsidRPr="00894175">
        <w:rPr>
          <w:i/>
          <w:sz w:val="24"/>
        </w:rPr>
        <w:t xml:space="preserve"> 22.12.2017 г. № 58)</w:t>
      </w:r>
      <w:r>
        <w:rPr>
          <w:sz w:val="24"/>
        </w:rPr>
        <w:t>.</w:t>
      </w:r>
      <w:proofErr w:type="gramEnd"/>
    </w:p>
    <w:p w:rsidR="00F016B2" w:rsidRDefault="00F016B2" w:rsidP="00F016B2">
      <w:pPr>
        <w:numPr>
          <w:ilvl w:val="3"/>
          <w:numId w:val="1"/>
        </w:numPr>
        <w:ind w:left="0" w:firstLine="567"/>
        <w:rPr>
          <w:sz w:val="24"/>
          <w:szCs w:val="24"/>
        </w:rPr>
      </w:pPr>
      <w:r w:rsidRPr="00EE69A2">
        <w:rPr>
          <w:sz w:val="24"/>
          <w:szCs w:val="24"/>
        </w:rPr>
        <w:t>Озеленение территорий по периметру контейнерных площадок выполняется к</w:t>
      </w:r>
      <w:r w:rsidRPr="00EE69A2">
        <w:rPr>
          <w:sz w:val="24"/>
          <w:szCs w:val="24"/>
        </w:rPr>
        <w:t>у</w:t>
      </w:r>
      <w:r w:rsidRPr="00EE69A2">
        <w:rPr>
          <w:sz w:val="24"/>
          <w:szCs w:val="24"/>
        </w:rPr>
        <w:t>старником в виде живой изгороди, без плодов и ягод.</w:t>
      </w:r>
    </w:p>
    <w:p w:rsidR="00F016B2" w:rsidRPr="003F2F59" w:rsidRDefault="00F016B2" w:rsidP="00F016B2">
      <w:pPr>
        <w:ind w:firstLine="567"/>
        <w:rPr>
          <w:sz w:val="20"/>
          <w:szCs w:val="20"/>
        </w:rPr>
      </w:pPr>
    </w:p>
    <w:p w:rsidR="00AD5DB7" w:rsidRPr="000A3950" w:rsidRDefault="00AD5DB7" w:rsidP="00AD5DB7">
      <w:pPr>
        <w:suppressAutoHyphens/>
        <w:ind w:firstLine="709"/>
        <w:rPr>
          <w:b/>
          <w:color w:val="000000" w:themeColor="text1"/>
          <w:kern w:val="1"/>
          <w:sz w:val="24"/>
          <w:lang w:eastAsia="ar-SA"/>
        </w:rPr>
      </w:pPr>
      <w:r w:rsidRPr="000A3950">
        <w:rPr>
          <w:b/>
          <w:color w:val="000000" w:themeColor="text1"/>
          <w:kern w:val="1"/>
          <w:sz w:val="24"/>
          <w:lang w:eastAsia="ar-SA"/>
        </w:rPr>
        <w:t xml:space="preserve">3.2.5. Площадки для выгула и (или) дрессировки животных. </w:t>
      </w:r>
    </w:p>
    <w:p w:rsidR="00AD5DB7" w:rsidRPr="007E3E7A" w:rsidRDefault="00AD5DB7" w:rsidP="00AD5DB7">
      <w:pPr>
        <w:suppressAutoHyphens/>
        <w:ind w:firstLine="709"/>
        <w:rPr>
          <w:color w:val="000000" w:themeColor="text1"/>
          <w:kern w:val="1"/>
          <w:sz w:val="24"/>
          <w:lang w:eastAsia="ar-SA"/>
        </w:rPr>
      </w:pPr>
      <w:r w:rsidRPr="007E3E7A">
        <w:rPr>
          <w:color w:val="000000" w:themeColor="text1"/>
          <w:kern w:val="1"/>
          <w:sz w:val="24"/>
          <w:lang w:eastAsia="ar-SA"/>
        </w:rPr>
        <w:t>3.2.5.1. Места размещения площадок для выгула и (или) дрессировки животных определяются Администрацией и  должны размещаться на территориях за пределами первого и второго поясов зон санитарной охраны источников питьевого водоснабжения.</w:t>
      </w:r>
    </w:p>
    <w:p w:rsidR="00AD5DB7" w:rsidRPr="007E3E7A" w:rsidRDefault="00AD5DB7" w:rsidP="00AD5DB7">
      <w:pPr>
        <w:suppressAutoHyphens/>
        <w:ind w:firstLine="709"/>
        <w:rPr>
          <w:color w:val="000000" w:themeColor="text1"/>
          <w:kern w:val="1"/>
          <w:sz w:val="24"/>
          <w:lang w:eastAsia="ar-SA"/>
        </w:rPr>
      </w:pPr>
      <w:r w:rsidRPr="007E3E7A">
        <w:rPr>
          <w:color w:val="000000" w:themeColor="text1"/>
          <w:kern w:val="1"/>
          <w:sz w:val="24"/>
          <w:lang w:eastAsia="ar-SA"/>
        </w:rPr>
        <w:t xml:space="preserve">3.2.5.2. Размеры площадок для выгула животных,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от застройки жилого </w:t>
      </w:r>
      <w:r w:rsidRPr="007E3E7A">
        <w:rPr>
          <w:color w:val="000000" w:themeColor="text1"/>
          <w:kern w:val="1"/>
          <w:sz w:val="24"/>
          <w:lang w:eastAsia="ar-SA"/>
        </w:rPr>
        <w:lastRenderedPageBreak/>
        <w:t>или общественного назначения. На территории микрорайонов с плотной жилой застройкой – не далее 600 м от застройки жилого или общественного назначения.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rsidR="00AD5DB7" w:rsidRPr="007E3E7A" w:rsidRDefault="00AD5DB7" w:rsidP="00AD5DB7">
      <w:pPr>
        <w:suppressAutoHyphens/>
        <w:ind w:firstLine="709"/>
        <w:rPr>
          <w:color w:val="000000" w:themeColor="text1"/>
          <w:kern w:val="1"/>
          <w:sz w:val="24"/>
          <w:lang w:eastAsia="ar-SA"/>
        </w:rPr>
      </w:pPr>
      <w:r w:rsidRPr="007E3E7A">
        <w:rPr>
          <w:color w:val="000000" w:themeColor="text1"/>
          <w:kern w:val="1"/>
          <w:sz w:val="24"/>
          <w:lang w:eastAsia="ar-SA"/>
        </w:rPr>
        <w:t>3.2.5.3.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p>
    <w:p w:rsidR="00AD5DB7" w:rsidRPr="007E3E7A" w:rsidRDefault="00AD5DB7" w:rsidP="00AD5DB7">
      <w:pPr>
        <w:suppressAutoHyphens/>
        <w:ind w:firstLine="709"/>
        <w:rPr>
          <w:color w:val="000000" w:themeColor="text1"/>
          <w:kern w:val="1"/>
          <w:sz w:val="24"/>
          <w:lang w:eastAsia="ar-SA"/>
        </w:rPr>
      </w:pPr>
      <w:r w:rsidRPr="007E3E7A">
        <w:rPr>
          <w:color w:val="000000" w:themeColor="text1"/>
          <w:kern w:val="1"/>
          <w:sz w:val="24"/>
          <w:lang w:eastAsia="ar-SA"/>
        </w:rPr>
        <w:t>3.2.5.4. Для покрытия поверхности части площадки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поверхности площадки. Подход к площадке оборудуется твердым видом покрытия.</w:t>
      </w:r>
    </w:p>
    <w:p w:rsidR="00AD5DB7" w:rsidRPr="007E3E7A" w:rsidRDefault="00AD5DB7" w:rsidP="00AD5DB7">
      <w:pPr>
        <w:suppressAutoHyphens/>
        <w:ind w:firstLine="709"/>
        <w:rPr>
          <w:color w:val="000000" w:themeColor="text1"/>
          <w:kern w:val="1"/>
          <w:sz w:val="24"/>
          <w:lang w:eastAsia="ar-SA"/>
        </w:rPr>
      </w:pPr>
      <w:r w:rsidRPr="007E3E7A">
        <w:rPr>
          <w:color w:val="000000" w:themeColor="text1"/>
          <w:kern w:val="1"/>
          <w:sz w:val="24"/>
          <w:lang w:eastAsia="ar-SA"/>
        </w:rPr>
        <w:t>3.2.5.5.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предусматривается не позволяющим животному покидать площадку.</w:t>
      </w:r>
    </w:p>
    <w:p w:rsidR="00AD5DB7" w:rsidRPr="007E3E7A" w:rsidRDefault="00AD5DB7" w:rsidP="00AD5DB7">
      <w:pPr>
        <w:suppressAutoHyphens/>
        <w:ind w:firstLine="709"/>
        <w:rPr>
          <w:color w:val="000000" w:themeColor="text1"/>
          <w:kern w:val="1"/>
          <w:sz w:val="24"/>
          <w:lang w:eastAsia="ar-SA"/>
        </w:rPr>
      </w:pPr>
      <w:r w:rsidRPr="007E3E7A">
        <w:rPr>
          <w:color w:val="000000" w:themeColor="text1"/>
          <w:kern w:val="1"/>
          <w:sz w:val="24"/>
          <w:lang w:eastAsia="ar-SA"/>
        </w:rPr>
        <w:t>3.2.5.6. На территории площадки для выгула животных размещается информационный стенд с правилами пользования площадкой.</w:t>
      </w:r>
    </w:p>
    <w:p w:rsidR="00AD5DB7" w:rsidRDefault="00AD5DB7" w:rsidP="00AD5DB7">
      <w:pPr>
        <w:suppressAutoHyphens/>
        <w:ind w:firstLine="709"/>
        <w:rPr>
          <w:color w:val="000000" w:themeColor="text1"/>
          <w:kern w:val="1"/>
          <w:sz w:val="24"/>
          <w:lang w:eastAsia="ar-SA"/>
        </w:rPr>
      </w:pPr>
      <w:r w:rsidRPr="007E3E7A">
        <w:rPr>
          <w:color w:val="000000" w:themeColor="text1"/>
          <w:kern w:val="1"/>
          <w:sz w:val="24"/>
          <w:lang w:eastAsia="ar-SA"/>
        </w:rPr>
        <w:t>3.2.5.7. Площадки для дрессировки животных размещаются на удалении от застройки жилого или общественного назначения не менее чем на 50 м.</w:t>
      </w:r>
    </w:p>
    <w:p w:rsidR="00B622BF" w:rsidRDefault="00AD5DB7" w:rsidP="00B622BF">
      <w:pPr>
        <w:ind w:firstLine="709"/>
        <w:rPr>
          <w:color w:val="000000" w:themeColor="text1"/>
          <w:kern w:val="1"/>
          <w:sz w:val="24"/>
          <w:lang w:eastAsia="ar-SA"/>
        </w:rPr>
      </w:pPr>
      <w:r w:rsidRPr="007E3E7A">
        <w:rPr>
          <w:color w:val="000000" w:themeColor="text1"/>
          <w:kern w:val="1"/>
          <w:sz w:val="24"/>
          <w:lang w:eastAsia="ar-SA"/>
        </w:rPr>
        <w:t>3.2.5.8.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w:t>
      </w:r>
      <w:r w:rsidRPr="007E3E7A">
        <w:rPr>
          <w:color w:val="000000" w:themeColor="text1"/>
          <w:kern w:val="1"/>
          <w:sz w:val="24"/>
          <w:lang w:eastAsia="ar-SA"/>
        </w:rPr>
        <w:t>р</w:t>
      </w:r>
      <w:r w:rsidRPr="007E3E7A">
        <w:rPr>
          <w:color w:val="000000" w:themeColor="text1"/>
          <w:kern w:val="1"/>
          <w:sz w:val="24"/>
          <w:lang w:eastAsia="ar-SA"/>
        </w:rPr>
        <w:t>ны (не менее 2 на площадку), информационный стенд, осветительное оборудование, специальное тренировочное оборудование.</w:t>
      </w:r>
    </w:p>
    <w:p w:rsidR="00A618AF" w:rsidRDefault="00A618AF" w:rsidP="00A618AF">
      <w:pPr>
        <w:rPr>
          <w:color w:val="000000" w:themeColor="text1"/>
          <w:kern w:val="1"/>
          <w:sz w:val="24"/>
          <w:lang w:eastAsia="ar-SA"/>
        </w:rPr>
      </w:pPr>
      <w:r w:rsidRPr="000B7099">
        <w:rPr>
          <w:i/>
        </w:rPr>
        <w:t>(</w:t>
      </w:r>
      <w:r w:rsidRPr="000B7099">
        <w:rPr>
          <w:i/>
          <w:sz w:val="24"/>
        </w:rPr>
        <w:t xml:space="preserve">в ред. изменений, внесенных решением Совета депутатов от </w:t>
      </w:r>
      <w:r w:rsidR="00D066A0" w:rsidRPr="00CA3E45">
        <w:rPr>
          <w:i/>
          <w:sz w:val="24"/>
        </w:rPr>
        <w:t>26</w:t>
      </w:r>
      <w:r w:rsidRPr="00CA3E45">
        <w:rPr>
          <w:i/>
          <w:sz w:val="24"/>
        </w:rPr>
        <w:t>.0</w:t>
      </w:r>
      <w:r w:rsidR="00D066A0" w:rsidRPr="00CA3E45">
        <w:rPr>
          <w:i/>
          <w:sz w:val="24"/>
        </w:rPr>
        <w:t>7</w:t>
      </w:r>
      <w:r w:rsidRPr="00CA3E45">
        <w:rPr>
          <w:i/>
          <w:sz w:val="24"/>
        </w:rPr>
        <w:t>.201</w:t>
      </w:r>
      <w:r w:rsidR="00D066A0" w:rsidRPr="00CA3E45">
        <w:rPr>
          <w:i/>
          <w:sz w:val="24"/>
        </w:rPr>
        <w:t>9</w:t>
      </w:r>
      <w:r w:rsidRPr="00CA3E45">
        <w:rPr>
          <w:i/>
          <w:sz w:val="24"/>
        </w:rPr>
        <w:t xml:space="preserve"> г. № </w:t>
      </w:r>
      <w:r w:rsidR="00D066A0" w:rsidRPr="00CA3E45">
        <w:rPr>
          <w:i/>
          <w:sz w:val="24"/>
        </w:rPr>
        <w:t>13</w:t>
      </w:r>
      <w:r w:rsidR="00CA3E45" w:rsidRPr="00CA3E45">
        <w:rPr>
          <w:i/>
          <w:sz w:val="24"/>
        </w:rPr>
        <w:t>7</w:t>
      </w:r>
      <w:r w:rsidRPr="000B7099">
        <w:rPr>
          <w:i/>
          <w:sz w:val="24"/>
        </w:rPr>
        <w:t>).</w:t>
      </w:r>
    </w:p>
    <w:p w:rsidR="00B622BF" w:rsidRDefault="00B622BF" w:rsidP="00B622BF">
      <w:pPr>
        <w:ind w:firstLine="709"/>
        <w:rPr>
          <w:color w:val="000000" w:themeColor="text1"/>
          <w:kern w:val="1"/>
          <w:sz w:val="24"/>
          <w:lang w:eastAsia="ar-SA"/>
        </w:rPr>
      </w:pPr>
    </w:p>
    <w:p w:rsidR="00F016B2" w:rsidRPr="00B622BF" w:rsidRDefault="00B622BF" w:rsidP="00B622BF">
      <w:pPr>
        <w:ind w:firstLine="709"/>
        <w:rPr>
          <w:b/>
          <w:sz w:val="24"/>
          <w:szCs w:val="24"/>
        </w:rPr>
      </w:pPr>
      <w:r w:rsidRPr="00B622BF">
        <w:rPr>
          <w:b/>
          <w:color w:val="000000" w:themeColor="text1"/>
          <w:kern w:val="1"/>
          <w:sz w:val="24"/>
          <w:lang w:eastAsia="ar-SA"/>
        </w:rPr>
        <w:t xml:space="preserve">3.2.6. </w:t>
      </w:r>
      <w:r w:rsidR="00F016B2" w:rsidRPr="00B622BF">
        <w:rPr>
          <w:b/>
          <w:sz w:val="24"/>
          <w:szCs w:val="24"/>
        </w:rPr>
        <w:t xml:space="preserve">Парковки и стоянки для транспорта. </w:t>
      </w:r>
    </w:p>
    <w:p w:rsidR="00F016B2" w:rsidRPr="00EE69A2" w:rsidRDefault="009575F0" w:rsidP="009575F0">
      <w:pPr>
        <w:ind w:firstLine="709"/>
        <w:rPr>
          <w:sz w:val="24"/>
          <w:szCs w:val="24"/>
        </w:rPr>
      </w:pPr>
      <w:r>
        <w:rPr>
          <w:sz w:val="24"/>
          <w:szCs w:val="24"/>
        </w:rPr>
        <w:t xml:space="preserve">3.2.6.1. </w:t>
      </w:r>
      <w:proofErr w:type="gramStart"/>
      <w:r w:rsidR="00F016B2" w:rsidRPr="00EE69A2">
        <w:rPr>
          <w:sz w:val="24"/>
          <w:szCs w:val="24"/>
        </w:rPr>
        <w:t xml:space="preserve">На территории </w:t>
      </w:r>
      <w:r w:rsidR="00F016B2">
        <w:rPr>
          <w:sz w:val="24"/>
          <w:szCs w:val="24"/>
        </w:rPr>
        <w:t>населенных пунктов муниципального образования «Светлянское»</w:t>
      </w:r>
      <w:r w:rsidR="00F016B2" w:rsidRPr="00EE69A2">
        <w:rPr>
          <w:sz w:val="24"/>
          <w:szCs w:val="24"/>
        </w:rPr>
        <w:t xml:space="preserve"> п</w:t>
      </w:r>
      <w:r w:rsidR="00F016B2">
        <w:rPr>
          <w:sz w:val="24"/>
          <w:szCs w:val="24"/>
        </w:rPr>
        <w:t>ланируются</w:t>
      </w:r>
      <w:r w:rsidR="00F016B2" w:rsidRPr="00EE69A2">
        <w:rPr>
          <w:sz w:val="24"/>
          <w:szCs w:val="24"/>
        </w:rPr>
        <w:t xml:space="preserve"> следующие виды автостоянок: кратковременного и длительного хранения автом</w:t>
      </w:r>
      <w:r w:rsidR="00F016B2" w:rsidRPr="00EE69A2">
        <w:rPr>
          <w:sz w:val="24"/>
          <w:szCs w:val="24"/>
        </w:rPr>
        <w:t>о</w:t>
      </w:r>
      <w:r w:rsidR="00F016B2" w:rsidRPr="00EE69A2">
        <w:rPr>
          <w:sz w:val="24"/>
          <w:szCs w:val="24"/>
        </w:rPr>
        <w:t xml:space="preserve">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w:t>
      </w:r>
      <w:r w:rsidR="00F016B2">
        <w:rPr>
          <w:sz w:val="24"/>
          <w:szCs w:val="24"/>
        </w:rPr>
        <w:t>хр</w:t>
      </w:r>
      <w:r w:rsidR="00F016B2">
        <w:rPr>
          <w:sz w:val="24"/>
          <w:szCs w:val="24"/>
        </w:rPr>
        <w:t>а</w:t>
      </w:r>
      <w:r w:rsidR="00F016B2">
        <w:rPr>
          <w:sz w:val="24"/>
          <w:szCs w:val="24"/>
        </w:rPr>
        <w:t>нения автомобилей населения</w:t>
      </w:r>
      <w:r w:rsidR="00F016B2" w:rsidRPr="00EE69A2">
        <w:rPr>
          <w:sz w:val="24"/>
          <w:szCs w:val="24"/>
        </w:rPr>
        <w:t>, приобъектных (у объекта или группы объектов), прочих (груз</w:t>
      </w:r>
      <w:r w:rsidR="00F016B2" w:rsidRPr="00EE69A2">
        <w:rPr>
          <w:sz w:val="24"/>
          <w:szCs w:val="24"/>
        </w:rPr>
        <w:t>о</w:t>
      </w:r>
      <w:r w:rsidR="00F016B2" w:rsidRPr="00EE69A2">
        <w:rPr>
          <w:sz w:val="24"/>
          <w:szCs w:val="24"/>
        </w:rPr>
        <w:t>вых, перехватывающих и др.).</w:t>
      </w:r>
      <w:proofErr w:type="gramEnd"/>
    </w:p>
    <w:p w:rsidR="00F016B2" w:rsidRPr="00901E47" w:rsidRDefault="009575F0" w:rsidP="009575F0">
      <w:pPr>
        <w:ind w:firstLine="709"/>
        <w:rPr>
          <w:i/>
          <w:sz w:val="24"/>
          <w:szCs w:val="24"/>
        </w:rPr>
      </w:pPr>
      <w:r>
        <w:rPr>
          <w:sz w:val="24"/>
          <w:szCs w:val="24"/>
        </w:rPr>
        <w:t xml:space="preserve">3.2.6.2. </w:t>
      </w:r>
      <w:r w:rsidR="00F016B2" w:rsidRPr="00EE69A2">
        <w:rPr>
          <w:sz w:val="24"/>
          <w:szCs w:val="24"/>
        </w:rPr>
        <w:t>Расстояние от границ автостоянок до окон жилых и общественных зданий прин</w:t>
      </w:r>
      <w:r w:rsidR="00F016B2" w:rsidRPr="00EE69A2">
        <w:rPr>
          <w:sz w:val="24"/>
          <w:szCs w:val="24"/>
        </w:rPr>
        <w:t>и</w:t>
      </w:r>
      <w:r w:rsidR="00F016B2" w:rsidRPr="00EE69A2">
        <w:rPr>
          <w:sz w:val="24"/>
          <w:szCs w:val="24"/>
        </w:rPr>
        <w:t>мается в соответствии с СанПиН 2.2.1/2.1.1.1200</w:t>
      </w:r>
      <w:r w:rsidR="00901E47">
        <w:rPr>
          <w:sz w:val="24"/>
          <w:szCs w:val="24"/>
        </w:rPr>
        <w:t>-03</w:t>
      </w:r>
      <w:r w:rsidR="00F016B2" w:rsidRPr="00EE69A2">
        <w:rPr>
          <w:sz w:val="24"/>
          <w:szCs w:val="24"/>
        </w:rPr>
        <w:t>. На площадках автостоянок дол</w:t>
      </w:r>
      <w:r w:rsidR="00901E47">
        <w:rPr>
          <w:sz w:val="24"/>
          <w:szCs w:val="24"/>
        </w:rPr>
        <w:t>я</w:t>
      </w:r>
      <w:r w:rsidR="00F016B2" w:rsidRPr="00EE69A2">
        <w:rPr>
          <w:sz w:val="24"/>
          <w:szCs w:val="24"/>
        </w:rPr>
        <w:t xml:space="preserve"> мест для а</w:t>
      </w:r>
      <w:r w:rsidR="00F016B2" w:rsidRPr="00EE69A2">
        <w:rPr>
          <w:sz w:val="24"/>
          <w:szCs w:val="24"/>
        </w:rPr>
        <w:t>в</w:t>
      </w:r>
      <w:r w:rsidR="00F016B2" w:rsidRPr="00EE69A2">
        <w:rPr>
          <w:sz w:val="24"/>
          <w:szCs w:val="24"/>
        </w:rPr>
        <w:t xml:space="preserve">томобилей инвалидов проектируется согласно СП </w:t>
      </w:r>
      <w:r w:rsidR="00901E47">
        <w:rPr>
          <w:sz w:val="24"/>
          <w:szCs w:val="24"/>
        </w:rPr>
        <w:t>59.13330.2016</w:t>
      </w:r>
      <w:r w:rsidR="00F016B2" w:rsidRPr="00EE69A2">
        <w:rPr>
          <w:sz w:val="24"/>
          <w:szCs w:val="24"/>
        </w:rPr>
        <w:t>.</w:t>
      </w:r>
      <w:r w:rsidR="008562F9" w:rsidRPr="008562F9">
        <w:rPr>
          <w:sz w:val="24"/>
          <w:szCs w:val="24"/>
          <w:lang w:eastAsia="ru-RU"/>
        </w:rPr>
        <w:t xml:space="preserve"> </w:t>
      </w:r>
      <w:r w:rsidR="008562F9">
        <w:rPr>
          <w:sz w:val="24"/>
          <w:szCs w:val="24"/>
          <w:lang w:eastAsia="ru-RU"/>
        </w:rPr>
        <w:t>«Свод правил. Доступность зданий и сооружений для маломобильных групп населения. Актуализированная редакция СНиП 35-01-2001»</w:t>
      </w:r>
      <w:proofErr w:type="gramStart"/>
      <w:r w:rsidR="008562F9">
        <w:rPr>
          <w:sz w:val="24"/>
          <w:szCs w:val="24"/>
          <w:lang w:eastAsia="ru-RU"/>
        </w:rPr>
        <w:t>.</w:t>
      </w:r>
      <w:proofErr w:type="gramEnd"/>
      <w:r w:rsidR="00901E47" w:rsidRPr="00901E47">
        <w:rPr>
          <w:i/>
        </w:rPr>
        <w:t xml:space="preserve"> </w:t>
      </w:r>
      <w:r w:rsidR="00901E47" w:rsidRPr="000B7099">
        <w:rPr>
          <w:i/>
        </w:rPr>
        <w:t>(</w:t>
      </w:r>
      <w:proofErr w:type="gramStart"/>
      <w:r w:rsidR="00901E47" w:rsidRPr="000B7099">
        <w:rPr>
          <w:i/>
          <w:sz w:val="24"/>
        </w:rPr>
        <w:t>в</w:t>
      </w:r>
      <w:proofErr w:type="gramEnd"/>
      <w:r w:rsidR="00901E47" w:rsidRPr="000B7099">
        <w:rPr>
          <w:i/>
          <w:sz w:val="24"/>
        </w:rPr>
        <w:t xml:space="preserve"> ред. изменений, внесенных решением Совета депутатов от </w:t>
      </w:r>
      <w:r w:rsidR="00901E47">
        <w:rPr>
          <w:i/>
          <w:sz w:val="24"/>
        </w:rPr>
        <w:t>17.09.2018</w:t>
      </w:r>
      <w:r w:rsidR="00901E47" w:rsidRPr="000B7099">
        <w:rPr>
          <w:i/>
          <w:sz w:val="24"/>
        </w:rPr>
        <w:t xml:space="preserve"> г. № </w:t>
      </w:r>
      <w:r w:rsidR="00901E47">
        <w:rPr>
          <w:i/>
          <w:sz w:val="24"/>
        </w:rPr>
        <w:t>92</w:t>
      </w:r>
      <w:r w:rsidR="00901E47" w:rsidRPr="000B7099">
        <w:rPr>
          <w:i/>
          <w:sz w:val="24"/>
        </w:rPr>
        <w:t>).</w:t>
      </w:r>
    </w:p>
    <w:p w:rsidR="00F016B2" w:rsidRPr="00EE69A2" w:rsidRDefault="009575F0" w:rsidP="009575F0">
      <w:pPr>
        <w:ind w:firstLine="709"/>
        <w:rPr>
          <w:sz w:val="24"/>
          <w:szCs w:val="24"/>
        </w:rPr>
      </w:pPr>
      <w:r>
        <w:rPr>
          <w:sz w:val="24"/>
          <w:szCs w:val="24"/>
        </w:rPr>
        <w:t xml:space="preserve">3.2.6.3. </w:t>
      </w:r>
      <w:r w:rsidR="00F016B2" w:rsidRPr="00EE69A2">
        <w:rPr>
          <w:sz w:val="24"/>
          <w:szCs w:val="24"/>
        </w:rPr>
        <w:t>Не допускается размещение площадок автостоянок в зоне остановок пассажирск</w:t>
      </w:r>
      <w:r w:rsidR="00F016B2" w:rsidRPr="00EE69A2">
        <w:rPr>
          <w:sz w:val="24"/>
          <w:szCs w:val="24"/>
        </w:rPr>
        <w:t>о</w:t>
      </w:r>
      <w:r w:rsidR="00F016B2" w:rsidRPr="00EE69A2">
        <w:rPr>
          <w:sz w:val="24"/>
          <w:szCs w:val="24"/>
        </w:rPr>
        <w:t>го транспорта. Заезды на автостоянки располагаются не ближе 15 м от конца или начала посадо</w:t>
      </w:r>
      <w:r w:rsidR="00F016B2" w:rsidRPr="00EE69A2">
        <w:rPr>
          <w:sz w:val="24"/>
          <w:szCs w:val="24"/>
        </w:rPr>
        <w:t>ч</w:t>
      </w:r>
      <w:r w:rsidR="00F016B2" w:rsidRPr="00EE69A2">
        <w:rPr>
          <w:sz w:val="24"/>
          <w:szCs w:val="24"/>
        </w:rPr>
        <w:t>ной площадки.</w:t>
      </w:r>
    </w:p>
    <w:p w:rsidR="00F016B2" w:rsidRPr="00EE69A2" w:rsidRDefault="009575F0" w:rsidP="009575F0">
      <w:pPr>
        <w:ind w:firstLine="709"/>
        <w:rPr>
          <w:sz w:val="24"/>
          <w:szCs w:val="24"/>
        </w:rPr>
      </w:pPr>
      <w:r>
        <w:rPr>
          <w:sz w:val="24"/>
          <w:szCs w:val="24"/>
        </w:rPr>
        <w:t xml:space="preserve">3.2.6.4. </w:t>
      </w:r>
      <w:r w:rsidR="00F016B2" w:rsidRPr="00EE69A2">
        <w:rPr>
          <w:sz w:val="24"/>
          <w:szCs w:val="24"/>
        </w:rPr>
        <w:t>Обязательный перечень элементов благоустройства территории на площадках а</w:t>
      </w:r>
      <w:r w:rsidR="00F016B2" w:rsidRPr="00EE69A2">
        <w:rPr>
          <w:sz w:val="24"/>
          <w:szCs w:val="24"/>
        </w:rPr>
        <w:t>в</w:t>
      </w:r>
      <w:r w:rsidR="00F016B2" w:rsidRPr="00EE69A2">
        <w:rPr>
          <w:sz w:val="24"/>
          <w:szCs w:val="24"/>
        </w:rPr>
        <w:t>тостоянок включает: твердые виды покрытия, элементы сопряжения поверхностей, разделител</w:t>
      </w:r>
      <w:r w:rsidR="00F016B2" w:rsidRPr="00EE69A2">
        <w:rPr>
          <w:sz w:val="24"/>
          <w:szCs w:val="24"/>
        </w:rPr>
        <w:t>ь</w:t>
      </w:r>
      <w:r w:rsidR="00F016B2" w:rsidRPr="00EE69A2">
        <w:rPr>
          <w:sz w:val="24"/>
          <w:szCs w:val="24"/>
        </w:rPr>
        <w:t>ные элементы, осветительное и информационное оборудование. Площадки для длительного хр</w:t>
      </w:r>
      <w:r w:rsidR="00F016B2" w:rsidRPr="00EE69A2">
        <w:rPr>
          <w:sz w:val="24"/>
          <w:szCs w:val="24"/>
        </w:rPr>
        <w:t>а</w:t>
      </w:r>
      <w:r w:rsidR="00F016B2" w:rsidRPr="00EE69A2">
        <w:rPr>
          <w:sz w:val="24"/>
          <w:szCs w:val="24"/>
        </w:rPr>
        <w:t>нения автомобилей могут быть оборудованы навесами, легкими осаждениями боксов, смотров</w:t>
      </w:r>
      <w:r w:rsidR="00F016B2" w:rsidRPr="00EE69A2">
        <w:rPr>
          <w:sz w:val="24"/>
          <w:szCs w:val="24"/>
        </w:rPr>
        <w:t>ы</w:t>
      </w:r>
      <w:r w:rsidR="00F016B2" w:rsidRPr="00EE69A2">
        <w:rPr>
          <w:sz w:val="24"/>
          <w:szCs w:val="24"/>
        </w:rPr>
        <w:t>ми эстакадами.</w:t>
      </w:r>
    </w:p>
    <w:p w:rsidR="00F016B2" w:rsidRPr="00EE69A2" w:rsidRDefault="009575F0" w:rsidP="009575F0">
      <w:pPr>
        <w:ind w:firstLine="709"/>
        <w:rPr>
          <w:sz w:val="24"/>
          <w:szCs w:val="24"/>
        </w:rPr>
      </w:pPr>
      <w:r>
        <w:rPr>
          <w:sz w:val="24"/>
          <w:szCs w:val="24"/>
        </w:rPr>
        <w:t xml:space="preserve">3.2.6.5. </w:t>
      </w:r>
      <w:r w:rsidR="00F016B2" w:rsidRPr="00EE69A2">
        <w:rPr>
          <w:sz w:val="24"/>
          <w:szCs w:val="24"/>
        </w:rPr>
        <w:t>Покрытие площадок - аналогичное покрытию транспортных проездов.</w:t>
      </w:r>
    </w:p>
    <w:p w:rsidR="00F016B2" w:rsidRPr="00EE69A2" w:rsidRDefault="009575F0" w:rsidP="009575F0">
      <w:pPr>
        <w:ind w:firstLine="709"/>
        <w:rPr>
          <w:sz w:val="24"/>
          <w:szCs w:val="24"/>
        </w:rPr>
      </w:pPr>
      <w:r>
        <w:rPr>
          <w:sz w:val="24"/>
          <w:szCs w:val="24"/>
        </w:rPr>
        <w:t xml:space="preserve">3.2.6.6. </w:t>
      </w:r>
      <w:r w:rsidR="00F016B2" w:rsidRPr="00EE69A2">
        <w:rPr>
          <w:sz w:val="24"/>
          <w:szCs w:val="24"/>
        </w:rPr>
        <w:t>Разделительные элементы на площадках выполняются в виде разметки (белых п</w:t>
      </w:r>
      <w:r w:rsidR="00F016B2" w:rsidRPr="00EE69A2">
        <w:rPr>
          <w:sz w:val="24"/>
          <w:szCs w:val="24"/>
        </w:rPr>
        <w:t>о</w:t>
      </w:r>
      <w:r w:rsidR="00F016B2" w:rsidRPr="00EE69A2">
        <w:rPr>
          <w:sz w:val="24"/>
          <w:szCs w:val="24"/>
        </w:rPr>
        <w:t>лос), озелененных полос (газонов), контейнерного озеленения.</w:t>
      </w:r>
    </w:p>
    <w:p w:rsidR="00F016B2" w:rsidRPr="008011E2" w:rsidRDefault="009575F0" w:rsidP="009575F0">
      <w:pPr>
        <w:ind w:firstLine="709"/>
        <w:rPr>
          <w:sz w:val="24"/>
          <w:szCs w:val="24"/>
        </w:rPr>
      </w:pPr>
      <w:r>
        <w:rPr>
          <w:sz w:val="24"/>
          <w:szCs w:val="24"/>
        </w:rPr>
        <w:t xml:space="preserve">3.2.6.7. </w:t>
      </w:r>
      <w:r w:rsidR="00F016B2" w:rsidRPr="00EE69A2">
        <w:rPr>
          <w:sz w:val="24"/>
          <w:szCs w:val="24"/>
        </w:rPr>
        <w:t>При планировке общественных пространств и дворовых территорий устанавлив</w:t>
      </w:r>
      <w:r w:rsidR="00F016B2" w:rsidRPr="00EE69A2">
        <w:rPr>
          <w:sz w:val="24"/>
          <w:szCs w:val="24"/>
        </w:rPr>
        <w:t>а</w:t>
      </w:r>
      <w:r w:rsidR="00F016B2" w:rsidRPr="00EE69A2">
        <w:rPr>
          <w:sz w:val="24"/>
          <w:szCs w:val="24"/>
        </w:rPr>
        <w:t>ются ограждения защитные, допускается сочетание с декоративными ограждениями, низкие от 0,3 до 1,0 метра, допускается установка дорожных бордюров, для исключения парковки тран</w:t>
      </w:r>
      <w:r w:rsidR="00F016B2" w:rsidRPr="00EE69A2">
        <w:rPr>
          <w:sz w:val="24"/>
          <w:szCs w:val="24"/>
        </w:rPr>
        <w:t>с</w:t>
      </w:r>
      <w:r w:rsidR="00F016B2" w:rsidRPr="00EE69A2">
        <w:rPr>
          <w:sz w:val="24"/>
          <w:szCs w:val="24"/>
        </w:rPr>
        <w:t>портных средств на газонах.</w:t>
      </w:r>
    </w:p>
    <w:p w:rsidR="00F016B2" w:rsidRDefault="00F016B2" w:rsidP="00F016B2">
      <w:pPr>
        <w:rPr>
          <w:sz w:val="24"/>
          <w:szCs w:val="24"/>
        </w:rPr>
      </w:pPr>
    </w:p>
    <w:p w:rsidR="00F016B2" w:rsidRPr="00D336B4" w:rsidRDefault="00F016B2" w:rsidP="00F016B2">
      <w:pPr>
        <w:pStyle w:val="1"/>
        <w:numPr>
          <w:ilvl w:val="1"/>
          <w:numId w:val="1"/>
        </w:numPr>
        <w:spacing w:before="0" w:after="0" w:line="240" w:lineRule="auto"/>
        <w:ind w:left="0" w:firstLine="567"/>
        <w:rPr>
          <w:rFonts w:ascii="Times New Roman" w:hAnsi="Times New Roman" w:cs="Times New Roman"/>
          <w:b/>
          <w:color w:val="auto"/>
          <w:sz w:val="24"/>
          <w:szCs w:val="24"/>
        </w:rPr>
      </w:pPr>
      <w:r w:rsidRPr="00D336B4">
        <w:rPr>
          <w:rFonts w:ascii="Times New Roman" w:hAnsi="Times New Roman" w:cs="Times New Roman"/>
          <w:b/>
          <w:color w:val="auto"/>
          <w:sz w:val="24"/>
          <w:szCs w:val="24"/>
        </w:rPr>
        <w:lastRenderedPageBreak/>
        <w:t>Элементы освещения и осветительное оборудование.</w:t>
      </w:r>
    </w:p>
    <w:p w:rsidR="00F016B2" w:rsidRPr="0026592A" w:rsidRDefault="00F016B2" w:rsidP="00F016B2">
      <w:pPr>
        <w:numPr>
          <w:ilvl w:val="2"/>
          <w:numId w:val="1"/>
        </w:numPr>
        <w:ind w:left="0" w:firstLine="567"/>
        <w:rPr>
          <w:sz w:val="24"/>
          <w:szCs w:val="24"/>
        </w:rPr>
      </w:pPr>
      <w:r w:rsidRPr="0026592A">
        <w:rPr>
          <w:sz w:val="24"/>
          <w:szCs w:val="24"/>
        </w:rPr>
        <w:t>Улицы, дороги, площади, мосты, бульвары и пешеходные аллеи, общественные и р</w:t>
      </w:r>
      <w:r w:rsidRPr="0026592A">
        <w:rPr>
          <w:sz w:val="24"/>
          <w:szCs w:val="24"/>
        </w:rPr>
        <w:t>е</w:t>
      </w:r>
      <w:r w:rsidRPr="0026592A">
        <w:rPr>
          <w:sz w:val="24"/>
          <w:szCs w:val="24"/>
        </w:rPr>
        <w:t xml:space="preserve">креационные территории, территории </w:t>
      </w:r>
      <w:r>
        <w:rPr>
          <w:sz w:val="24"/>
          <w:szCs w:val="24"/>
        </w:rPr>
        <w:t>многоквартирных домов</w:t>
      </w:r>
      <w:r w:rsidRPr="0026592A">
        <w:rPr>
          <w:sz w:val="24"/>
          <w:szCs w:val="24"/>
        </w:rPr>
        <w:t>, жилых домов, территории пр</w:t>
      </w:r>
      <w:r w:rsidRPr="0026592A">
        <w:rPr>
          <w:sz w:val="24"/>
          <w:szCs w:val="24"/>
        </w:rPr>
        <w:t>о</w:t>
      </w:r>
      <w:r w:rsidRPr="0026592A">
        <w:rPr>
          <w:sz w:val="24"/>
          <w:szCs w:val="24"/>
        </w:rPr>
        <w:t>мышленных и коммунальных предприятий, освеща</w:t>
      </w:r>
      <w:r>
        <w:rPr>
          <w:sz w:val="24"/>
          <w:szCs w:val="24"/>
        </w:rPr>
        <w:t>ю</w:t>
      </w:r>
      <w:r w:rsidRPr="0026592A">
        <w:rPr>
          <w:sz w:val="24"/>
          <w:szCs w:val="24"/>
        </w:rPr>
        <w:t>тся в темное время суток</w:t>
      </w:r>
      <w:r>
        <w:rPr>
          <w:sz w:val="24"/>
          <w:szCs w:val="24"/>
        </w:rPr>
        <w:t xml:space="preserve">.  </w:t>
      </w:r>
      <w:r w:rsidRPr="0026592A">
        <w:rPr>
          <w:sz w:val="24"/>
          <w:szCs w:val="24"/>
        </w:rPr>
        <w:t>Обязанность по освещению данных объектов возлагается на их собственников или уполномоченных лиц.</w:t>
      </w:r>
    </w:p>
    <w:p w:rsidR="00F016B2" w:rsidRPr="0026592A" w:rsidRDefault="00F016B2" w:rsidP="00F016B2">
      <w:pPr>
        <w:numPr>
          <w:ilvl w:val="2"/>
          <w:numId w:val="1"/>
        </w:numPr>
        <w:ind w:left="0" w:firstLine="567"/>
        <w:rPr>
          <w:sz w:val="24"/>
          <w:szCs w:val="24"/>
        </w:rPr>
      </w:pPr>
      <w:r w:rsidRPr="0026592A">
        <w:rPr>
          <w:sz w:val="24"/>
          <w:szCs w:val="24"/>
        </w:rPr>
        <w:t xml:space="preserve">Освещение территории </w:t>
      </w:r>
      <w:r>
        <w:rPr>
          <w:sz w:val="24"/>
          <w:szCs w:val="24"/>
        </w:rPr>
        <w:t>населенных пунктов МО «Светлянское»</w:t>
      </w:r>
      <w:r w:rsidRPr="0026592A">
        <w:rPr>
          <w:sz w:val="24"/>
          <w:szCs w:val="24"/>
        </w:rPr>
        <w:t xml:space="preserve"> осуществляется </w:t>
      </w:r>
      <w:proofErr w:type="spellStart"/>
      <w:r w:rsidRPr="0026592A">
        <w:rPr>
          <w:sz w:val="24"/>
          <w:szCs w:val="24"/>
        </w:rPr>
        <w:t>эне</w:t>
      </w:r>
      <w:r w:rsidRPr="0026592A">
        <w:rPr>
          <w:sz w:val="24"/>
          <w:szCs w:val="24"/>
        </w:rPr>
        <w:t>р</w:t>
      </w:r>
      <w:r w:rsidRPr="0026592A">
        <w:rPr>
          <w:sz w:val="24"/>
          <w:szCs w:val="24"/>
        </w:rPr>
        <w:t>госнабжающими</w:t>
      </w:r>
      <w:proofErr w:type="spellEnd"/>
      <w:r w:rsidRPr="0026592A">
        <w:rPr>
          <w:sz w:val="24"/>
          <w:szCs w:val="24"/>
        </w:rPr>
        <w:t xml:space="preserve"> организациями по договорам с физическими и юридическими лицами, незав</w:t>
      </w:r>
      <w:r w:rsidRPr="0026592A">
        <w:rPr>
          <w:sz w:val="24"/>
          <w:szCs w:val="24"/>
        </w:rPr>
        <w:t>и</w:t>
      </w:r>
      <w:r w:rsidRPr="0026592A">
        <w:rPr>
          <w:sz w:val="24"/>
          <w:szCs w:val="24"/>
        </w:rPr>
        <w:t>симо от их организационно-правовых форм, являющимися собственниками, владельцами отв</w:t>
      </w:r>
      <w:r w:rsidRPr="0026592A">
        <w:rPr>
          <w:sz w:val="24"/>
          <w:szCs w:val="24"/>
        </w:rPr>
        <w:t>е</w:t>
      </w:r>
      <w:r w:rsidRPr="0026592A">
        <w:rPr>
          <w:sz w:val="24"/>
          <w:szCs w:val="24"/>
        </w:rPr>
        <w:t>денных им в установленном порядке земельных участков.</w:t>
      </w:r>
    </w:p>
    <w:p w:rsidR="00F016B2" w:rsidRPr="0026592A" w:rsidRDefault="00F016B2" w:rsidP="00F016B2">
      <w:pPr>
        <w:numPr>
          <w:ilvl w:val="2"/>
          <w:numId w:val="1"/>
        </w:numPr>
        <w:ind w:left="0" w:firstLine="567"/>
        <w:rPr>
          <w:sz w:val="24"/>
          <w:szCs w:val="24"/>
        </w:rPr>
      </w:pPr>
      <w:r w:rsidRPr="0026592A">
        <w:rPr>
          <w:sz w:val="24"/>
          <w:szCs w:val="24"/>
        </w:rPr>
        <w:t xml:space="preserve">На территории </w:t>
      </w:r>
      <w:r>
        <w:rPr>
          <w:sz w:val="24"/>
          <w:szCs w:val="24"/>
        </w:rPr>
        <w:t>муниципального образования «Светлянское»</w:t>
      </w:r>
      <w:r w:rsidRPr="00EE69A2">
        <w:rPr>
          <w:sz w:val="24"/>
          <w:szCs w:val="24"/>
        </w:rPr>
        <w:t xml:space="preserve"> </w:t>
      </w:r>
      <w:r w:rsidRPr="0026592A">
        <w:rPr>
          <w:sz w:val="24"/>
          <w:szCs w:val="24"/>
        </w:rPr>
        <w:t>устанавливают функци</w:t>
      </w:r>
      <w:r w:rsidRPr="0026592A">
        <w:rPr>
          <w:sz w:val="24"/>
          <w:szCs w:val="24"/>
        </w:rPr>
        <w:t>о</w:t>
      </w:r>
      <w:r w:rsidRPr="0026592A">
        <w:rPr>
          <w:sz w:val="24"/>
          <w:szCs w:val="24"/>
        </w:rPr>
        <w:t xml:space="preserve">нальное, архитектурное и информационное освещение с целью решения утилитарных, </w:t>
      </w:r>
      <w:proofErr w:type="spellStart"/>
      <w:r w:rsidRPr="0026592A">
        <w:rPr>
          <w:sz w:val="24"/>
          <w:szCs w:val="24"/>
        </w:rPr>
        <w:t>светопл</w:t>
      </w:r>
      <w:r w:rsidRPr="0026592A">
        <w:rPr>
          <w:sz w:val="24"/>
          <w:szCs w:val="24"/>
        </w:rPr>
        <w:t>а</w:t>
      </w:r>
      <w:r w:rsidRPr="0026592A">
        <w:rPr>
          <w:sz w:val="24"/>
          <w:szCs w:val="24"/>
        </w:rPr>
        <w:t>нировочных</w:t>
      </w:r>
      <w:proofErr w:type="spellEnd"/>
      <w:r w:rsidRPr="0026592A">
        <w:rPr>
          <w:sz w:val="24"/>
          <w:szCs w:val="24"/>
        </w:rPr>
        <w:t xml:space="preserve"> и </w:t>
      </w:r>
      <w:proofErr w:type="spellStart"/>
      <w:r w:rsidRPr="0026592A">
        <w:rPr>
          <w:sz w:val="24"/>
          <w:szCs w:val="24"/>
        </w:rPr>
        <w:t>светокомпозиционных</w:t>
      </w:r>
      <w:proofErr w:type="spellEnd"/>
      <w:r w:rsidRPr="0026592A">
        <w:rPr>
          <w:sz w:val="24"/>
          <w:szCs w:val="24"/>
        </w:rPr>
        <w:t xml:space="preserve"> задач.</w:t>
      </w:r>
    </w:p>
    <w:p w:rsidR="00F016B2" w:rsidRPr="0026592A" w:rsidRDefault="00F016B2" w:rsidP="00F016B2">
      <w:pPr>
        <w:numPr>
          <w:ilvl w:val="2"/>
          <w:numId w:val="1"/>
        </w:numPr>
        <w:ind w:left="0" w:firstLine="567"/>
        <w:rPr>
          <w:sz w:val="24"/>
          <w:szCs w:val="24"/>
        </w:rPr>
      </w:pPr>
      <w:r w:rsidRPr="0026592A">
        <w:rPr>
          <w:sz w:val="24"/>
          <w:szCs w:val="24"/>
        </w:rPr>
        <w:t>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F016B2" w:rsidRPr="0026592A" w:rsidRDefault="00F016B2" w:rsidP="00F016B2">
      <w:pPr>
        <w:tabs>
          <w:tab w:val="num" w:pos="1170"/>
        </w:tabs>
        <w:ind w:firstLine="567"/>
        <w:rPr>
          <w:sz w:val="24"/>
          <w:szCs w:val="24"/>
        </w:rPr>
      </w:pPr>
      <w:r w:rsidRPr="0026592A">
        <w:rPr>
          <w:sz w:val="24"/>
          <w:szCs w:val="24"/>
        </w:rPr>
        <w:t xml:space="preserve">- количественные и качественные показатели, предусмотренные действующими нормами </w:t>
      </w:r>
      <w:r>
        <w:rPr>
          <w:sz w:val="24"/>
          <w:szCs w:val="24"/>
        </w:rPr>
        <w:t xml:space="preserve"> </w:t>
      </w:r>
      <w:r w:rsidRPr="0026592A">
        <w:rPr>
          <w:sz w:val="24"/>
          <w:szCs w:val="24"/>
        </w:rPr>
        <w:t>искусственного освещения селитебных территорий и наружного архитектурного освещения (СНиП 23-05);</w:t>
      </w:r>
    </w:p>
    <w:p w:rsidR="00F016B2" w:rsidRPr="0026592A" w:rsidRDefault="00F016B2" w:rsidP="00F016B2">
      <w:pPr>
        <w:tabs>
          <w:tab w:val="num" w:pos="1170"/>
        </w:tabs>
        <w:ind w:firstLine="567"/>
        <w:rPr>
          <w:sz w:val="24"/>
          <w:szCs w:val="24"/>
        </w:rPr>
      </w:pPr>
      <w:r w:rsidRPr="0026592A">
        <w:rPr>
          <w:sz w:val="24"/>
          <w:szCs w:val="24"/>
        </w:rPr>
        <w:t>-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F016B2" w:rsidRPr="0026592A" w:rsidRDefault="00F016B2" w:rsidP="00F016B2">
      <w:pPr>
        <w:tabs>
          <w:tab w:val="num" w:pos="1170"/>
        </w:tabs>
        <w:ind w:firstLine="567"/>
        <w:rPr>
          <w:sz w:val="24"/>
          <w:szCs w:val="24"/>
        </w:rPr>
      </w:pPr>
      <w:r w:rsidRPr="0026592A">
        <w:rPr>
          <w:sz w:val="24"/>
          <w:szCs w:val="24"/>
        </w:rPr>
        <w:t xml:space="preserve">- экономичность и </w:t>
      </w:r>
      <w:proofErr w:type="spellStart"/>
      <w:r w:rsidRPr="0026592A">
        <w:rPr>
          <w:sz w:val="24"/>
          <w:szCs w:val="24"/>
        </w:rPr>
        <w:t>энергоэффективность</w:t>
      </w:r>
      <w:proofErr w:type="spellEnd"/>
      <w:r w:rsidRPr="0026592A">
        <w:rPr>
          <w:sz w:val="24"/>
          <w:szCs w:val="24"/>
        </w:rPr>
        <w:t xml:space="preserve"> применяемых установок, рациональное распред</w:t>
      </w:r>
      <w:r w:rsidRPr="0026592A">
        <w:rPr>
          <w:sz w:val="24"/>
          <w:szCs w:val="24"/>
        </w:rPr>
        <w:t>е</w:t>
      </w:r>
      <w:r w:rsidRPr="0026592A">
        <w:rPr>
          <w:sz w:val="24"/>
          <w:szCs w:val="24"/>
        </w:rPr>
        <w:t>ление и использование электроэнергии;</w:t>
      </w:r>
    </w:p>
    <w:p w:rsidR="00F016B2" w:rsidRPr="0026592A" w:rsidRDefault="00F016B2" w:rsidP="00F016B2">
      <w:pPr>
        <w:tabs>
          <w:tab w:val="num" w:pos="1170"/>
        </w:tabs>
        <w:ind w:firstLine="567"/>
        <w:rPr>
          <w:sz w:val="24"/>
          <w:szCs w:val="24"/>
        </w:rPr>
      </w:pPr>
      <w:r w:rsidRPr="0026592A">
        <w:rPr>
          <w:sz w:val="24"/>
          <w:szCs w:val="24"/>
        </w:rPr>
        <w:t>- эстетику элементов осветительных установок, их дизайн, качество материалов и изделий с учетом восприятия в дневное и ночное время;</w:t>
      </w:r>
    </w:p>
    <w:p w:rsidR="00F016B2" w:rsidRPr="0026592A" w:rsidRDefault="00F016B2" w:rsidP="00F016B2">
      <w:pPr>
        <w:tabs>
          <w:tab w:val="num" w:pos="1170"/>
        </w:tabs>
        <w:ind w:firstLine="567"/>
        <w:rPr>
          <w:sz w:val="24"/>
          <w:szCs w:val="24"/>
        </w:rPr>
      </w:pPr>
      <w:r w:rsidRPr="0026592A">
        <w:rPr>
          <w:sz w:val="24"/>
          <w:szCs w:val="24"/>
        </w:rPr>
        <w:t>- удобство обслуживания и управления при разных режимах работы установок.</w:t>
      </w:r>
    </w:p>
    <w:p w:rsidR="00F016B2" w:rsidRPr="0026592A" w:rsidRDefault="00F016B2" w:rsidP="00F016B2">
      <w:pPr>
        <w:numPr>
          <w:ilvl w:val="2"/>
          <w:numId w:val="1"/>
        </w:numPr>
        <w:ind w:left="0" w:firstLine="567"/>
        <w:rPr>
          <w:sz w:val="24"/>
          <w:szCs w:val="24"/>
        </w:rPr>
      </w:pPr>
      <w:r w:rsidRPr="0026592A">
        <w:rPr>
          <w:sz w:val="24"/>
          <w:szCs w:val="24"/>
        </w:rPr>
        <w:t>Строительство, эксплуатация, текущий и капитальный ремонт сетей наружного осв</w:t>
      </w:r>
      <w:r w:rsidRPr="0026592A">
        <w:rPr>
          <w:sz w:val="24"/>
          <w:szCs w:val="24"/>
        </w:rPr>
        <w:t>е</w:t>
      </w:r>
      <w:r w:rsidRPr="0026592A">
        <w:rPr>
          <w:sz w:val="24"/>
          <w:szCs w:val="24"/>
        </w:rPr>
        <w:t>щения улиц осуществляются специализированными организациями, на основании муниципал</w:t>
      </w:r>
      <w:r w:rsidRPr="0026592A">
        <w:rPr>
          <w:sz w:val="24"/>
          <w:szCs w:val="24"/>
        </w:rPr>
        <w:t>ь</w:t>
      </w:r>
      <w:r w:rsidRPr="0026592A">
        <w:rPr>
          <w:sz w:val="24"/>
          <w:szCs w:val="24"/>
        </w:rPr>
        <w:t>ных контрактов, заключенных с уполномоченным муниципальным заказчиком.</w:t>
      </w:r>
    </w:p>
    <w:p w:rsidR="00F016B2" w:rsidRPr="0026592A" w:rsidRDefault="00F016B2" w:rsidP="00F016B2">
      <w:pPr>
        <w:numPr>
          <w:ilvl w:val="2"/>
          <w:numId w:val="1"/>
        </w:numPr>
        <w:ind w:left="0" w:firstLine="567"/>
        <w:rPr>
          <w:sz w:val="24"/>
          <w:szCs w:val="24"/>
        </w:rPr>
      </w:pPr>
      <w:r w:rsidRPr="0026592A">
        <w:rPr>
          <w:sz w:val="24"/>
          <w:szCs w:val="24"/>
        </w:rPr>
        <w:t>Не допускается подключение сетей дворового освещения к сетям уличного освещ</w:t>
      </w:r>
      <w:r w:rsidRPr="0026592A">
        <w:rPr>
          <w:sz w:val="24"/>
          <w:szCs w:val="24"/>
        </w:rPr>
        <w:t>е</w:t>
      </w:r>
      <w:r w:rsidRPr="0026592A">
        <w:rPr>
          <w:sz w:val="24"/>
          <w:szCs w:val="24"/>
        </w:rPr>
        <w:t>ния.</w:t>
      </w:r>
    </w:p>
    <w:p w:rsidR="00F016B2" w:rsidRDefault="00F016B2" w:rsidP="00F016B2">
      <w:pPr>
        <w:numPr>
          <w:ilvl w:val="2"/>
          <w:numId w:val="1"/>
        </w:numPr>
        <w:ind w:left="0" w:firstLine="567"/>
        <w:rPr>
          <w:sz w:val="24"/>
          <w:szCs w:val="24"/>
        </w:rPr>
      </w:pPr>
      <w:r w:rsidRPr="0026592A">
        <w:rPr>
          <w:sz w:val="24"/>
          <w:szCs w:val="24"/>
        </w:rPr>
        <w:t>Функциональное освещение</w:t>
      </w:r>
    </w:p>
    <w:p w:rsidR="00F016B2" w:rsidRPr="0026592A" w:rsidRDefault="00F016B2" w:rsidP="00F016B2">
      <w:pPr>
        <w:numPr>
          <w:ilvl w:val="3"/>
          <w:numId w:val="1"/>
        </w:numPr>
        <w:ind w:left="0" w:firstLine="567"/>
        <w:rPr>
          <w:sz w:val="24"/>
          <w:szCs w:val="24"/>
        </w:rPr>
      </w:pPr>
      <w:r w:rsidRPr="0026592A">
        <w:rPr>
          <w:sz w:val="24"/>
          <w:szCs w:val="24"/>
        </w:rPr>
        <w:t>Функциональное освещение (ФО) осуществляется стационарными установками освещения дорожных покрытий и простран</w:t>
      </w:r>
      <w:proofErr w:type="gramStart"/>
      <w:r w:rsidRPr="0026592A">
        <w:rPr>
          <w:sz w:val="24"/>
          <w:szCs w:val="24"/>
        </w:rPr>
        <w:t>ств в тр</w:t>
      </w:r>
      <w:proofErr w:type="gramEnd"/>
      <w:r w:rsidRPr="0026592A">
        <w:rPr>
          <w:sz w:val="24"/>
          <w:szCs w:val="24"/>
        </w:rPr>
        <w:t xml:space="preserve">анспортных и пешеходных зонах. Установки ФО подразделяют </w:t>
      </w:r>
      <w:proofErr w:type="gramStart"/>
      <w:r w:rsidRPr="0026592A">
        <w:rPr>
          <w:sz w:val="24"/>
          <w:szCs w:val="24"/>
        </w:rPr>
        <w:t>на</w:t>
      </w:r>
      <w:proofErr w:type="gramEnd"/>
      <w:r w:rsidRPr="0026592A">
        <w:rPr>
          <w:sz w:val="24"/>
          <w:szCs w:val="24"/>
        </w:rPr>
        <w:t xml:space="preserve"> обычные, </w:t>
      </w:r>
      <w:proofErr w:type="spellStart"/>
      <w:r w:rsidRPr="0026592A">
        <w:rPr>
          <w:sz w:val="24"/>
          <w:szCs w:val="24"/>
        </w:rPr>
        <w:t>высокомачтовые</w:t>
      </w:r>
      <w:proofErr w:type="spellEnd"/>
      <w:r w:rsidRPr="0026592A">
        <w:rPr>
          <w:sz w:val="24"/>
          <w:szCs w:val="24"/>
        </w:rPr>
        <w:t>, парапетные, газонные и встроенные.</w:t>
      </w:r>
    </w:p>
    <w:p w:rsidR="00F016B2" w:rsidRPr="0026592A" w:rsidRDefault="00F016B2" w:rsidP="00F016B2">
      <w:pPr>
        <w:numPr>
          <w:ilvl w:val="3"/>
          <w:numId w:val="1"/>
        </w:numPr>
        <w:ind w:left="0" w:firstLine="567"/>
        <w:rPr>
          <w:sz w:val="24"/>
          <w:szCs w:val="24"/>
        </w:rPr>
      </w:pPr>
      <w:r w:rsidRPr="0026592A">
        <w:rPr>
          <w:sz w:val="24"/>
          <w:szCs w:val="24"/>
        </w:rPr>
        <w:t>В обычных установках светильники располагаются на опорах (венчающие, ко</w:t>
      </w:r>
      <w:r w:rsidRPr="0026592A">
        <w:rPr>
          <w:sz w:val="24"/>
          <w:szCs w:val="24"/>
        </w:rPr>
        <w:t>н</w:t>
      </w:r>
      <w:r w:rsidRPr="0026592A">
        <w:rPr>
          <w:sz w:val="24"/>
          <w:szCs w:val="24"/>
        </w:rPr>
        <w:t>сольные), подвесах или фасадах (бра, плафоны) на высоте от 3 до 15 м. и применяются в тран</w:t>
      </w:r>
      <w:r w:rsidRPr="0026592A">
        <w:rPr>
          <w:sz w:val="24"/>
          <w:szCs w:val="24"/>
        </w:rPr>
        <w:t>с</w:t>
      </w:r>
      <w:r w:rsidRPr="0026592A">
        <w:rPr>
          <w:sz w:val="24"/>
          <w:szCs w:val="24"/>
        </w:rPr>
        <w:t>портных и пешеходных зонах.</w:t>
      </w:r>
    </w:p>
    <w:p w:rsidR="00F016B2" w:rsidRPr="0026592A" w:rsidRDefault="00F016B2" w:rsidP="00F016B2">
      <w:pPr>
        <w:numPr>
          <w:ilvl w:val="3"/>
          <w:numId w:val="1"/>
        </w:numPr>
        <w:ind w:left="0" w:firstLine="567"/>
        <w:rPr>
          <w:sz w:val="24"/>
          <w:szCs w:val="24"/>
        </w:rPr>
      </w:pPr>
      <w:r w:rsidRPr="0026592A">
        <w:rPr>
          <w:sz w:val="24"/>
          <w:szCs w:val="24"/>
        </w:rPr>
        <w:t xml:space="preserve">В </w:t>
      </w:r>
      <w:proofErr w:type="spellStart"/>
      <w:r w:rsidRPr="0026592A">
        <w:rPr>
          <w:sz w:val="24"/>
          <w:szCs w:val="24"/>
        </w:rPr>
        <w:t>высокомачтовых</w:t>
      </w:r>
      <w:proofErr w:type="spellEnd"/>
      <w:r w:rsidRPr="0026592A">
        <w:rPr>
          <w:sz w:val="24"/>
          <w:szCs w:val="24"/>
        </w:rPr>
        <w:t xml:space="preserve"> установках осветительные приборы (прожекторы или светил</w:t>
      </w:r>
      <w:r w:rsidRPr="0026592A">
        <w:rPr>
          <w:sz w:val="24"/>
          <w:szCs w:val="24"/>
        </w:rPr>
        <w:t>ь</w:t>
      </w:r>
      <w:r w:rsidRPr="0026592A">
        <w:rPr>
          <w:sz w:val="24"/>
          <w:szCs w:val="24"/>
        </w:rPr>
        <w:t>ники) располагаются на опорах на высоте 20 и более метров. Эти установки используют для освещения обширных пространств, транспортных развязок и магистралей, открытых автопарк</w:t>
      </w:r>
      <w:r w:rsidRPr="0026592A">
        <w:rPr>
          <w:sz w:val="24"/>
          <w:szCs w:val="24"/>
        </w:rPr>
        <w:t>о</w:t>
      </w:r>
      <w:r w:rsidRPr="0026592A">
        <w:rPr>
          <w:sz w:val="24"/>
          <w:szCs w:val="24"/>
        </w:rPr>
        <w:t>вок и автостоянок.</w:t>
      </w:r>
    </w:p>
    <w:p w:rsidR="00F016B2" w:rsidRPr="0026592A" w:rsidRDefault="00F016B2" w:rsidP="00F016B2">
      <w:pPr>
        <w:numPr>
          <w:ilvl w:val="3"/>
          <w:numId w:val="1"/>
        </w:numPr>
        <w:ind w:left="0" w:firstLine="567"/>
        <w:rPr>
          <w:sz w:val="24"/>
          <w:szCs w:val="24"/>
        </w:rPr>
      </w:pPr>
      <w:r w:rsidRPr="0026592A">
        <w:rPr>
          <w:sz w:val="24"/>
          <w:szCs w:val="24"/>
        </w:rPr>
        <w:t>В парапетных установках светильники встраивают линией или пунктиром в пар</w:t>
      </w:r>
      <w:r w:rsidRPr="0026592A">
        <w:rPr>
          <w:sz w:val="24"/>
          <w:szCs w:val="24"/>
        </w:rPr>
        <w:t>а</w:t>
      </w:r>
      <w:r w:rsidRPr="0026592A">
        <w:rPr>
          <w:sz w:val="24"/>
          <w:szCs w:val="24"/>
        </w:rPr>
        <w:t>пет высотой до 1,2 метров, ограждающий проезжую часть путепроводов, мостов, эстакад, панд</w:t>
      </w:r>
      <w:r w:rsidRPr="0026592A">
        <w:rPr>
          <w:sz w:val="24"/>
          <w:szCs w:val="24"/>
        </w:rPr>
        <w:t>у</w:t>
      </w:r>
      <w:r w:rsidRPr="0026592A">
        <w:rPr>
          <w:sz w:val="24"/>
          <w:szCs w:val="24"/>
        </w:rPr>
        <w:t>сов, развязок, а также тротуары и площадки. Их применение рекомендуется обосновать технико-экономическими и (или) художественными аргументами.</w:t>
      </w:r>
    </w:p>
    <w:p w:rsidR="00F016B2" w:rsidRPr="0026592A" w:rsidRDefault="00F016B2" w:rsidP="00F016B2">
      <w:pPr>
        <w:numPr>
          <w:ilvl w:val="3"/>
          <w:numId w:val="1"/>
        </w:numPr>
        <w:ind w:left="0" w:firstLine="567"/>
        <w:rPr>
          <w:sz w:val="24"/>
          <w:szCs w:val="24"/>
        </w:rPr>
      </w:pPr>
      <w:r w:rsidRPr="0026592A">
        <w:rPr>
          <w:sz w:val="24"/>
          <w:szCs w:val="24"/>
        </w:rPr>
        <w:t>Газонные светильники служат для освещения газонов, цветников, пешеходных д</w:t>
      </w:r>
      <w:r w:rsidRPr="0026592A">
        <w:rPr>
          <w:sz w:val="24"/>
          <w:szCs w:val="24"/>
        </w:rPr>
        <w:t>о</w:t>
      </w:r>
      <w:r w:rsidRPr="0026592A">
        <w:rPr>
          <w:sz w:val="24"/>
          <w:szCs w:val="24"/>
        </w:rPr>
        <w:t>рожек и площадок. Они могут предусматриваться на территориях общественных пространств и объектов рекреации.</w:t>
      </w:r>
    </w:p>
    <w:p w:rsidR="00F016B2" w:rsidRPr="0026592A" w:rsidRDefault="00F016B2" w:rsidP="00F016B2">
      <w:pPr>
        <w:numPr>
          <w:ilvl w:val="3"/>
          <w:numId w:val="1"/>
        </w:numPr>
        <w:ind w:left="0" w:firstLine="567"/>
        <w:rPr>
          <w:sz w:val="24"/>
          <w:szCs w:val="24"/>
        </w:rPr>
      </w:pPr>
      <w:r w:rsidRPr="0026592A">
        <w:rPr>
          <w:sz w:val="24"/>
          <w:szCs w:val="24"/>
        </w:rPr>
        <w:t>Светильники, встроенные в ступени, подпорные стенки, ограждения, цоколи зд</w:t>
      </w:r>
      <w:r w:rsidRPr="0026592A">
        <w:rPr>
          <w:sz w:val="24"/>
          <w:szCs w:val="24"/>
        </w:rPr>
        <w:t>а</w:t>
      </w:r>
      <w:r w:rsidRPr="0026592A">
        <w:rPr>
          <w:sz w:val="24"/>
          <w:szCs w:val="24"/>
        </w:rPr>
        <w:t>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F016B2" w:rsidRPr="0026592A" w:rsidRDefault="00F016B2" w:rsidP="00F016B2">
      <w:pPr>
        <w:numPr>
          <w:ilvl w:val="2"/>
          <w:numId w:val="1"/>
        </w:numPr>
        <w:ind w:left="0" w:firstLine="567"/>
        <w:rPr>
          <w:sz w:val="24"/>
          <w:szCs w:val="24"/>
        </w:rPr>
      </w:pPr>
      <w:r w:rsidRPr="0026592A">
        <w:rPr>
          <w:sz w:val="24"/>
          <w:szCs w:val="24"/>
        </w:rPr>
        <w:t>Архитектурное освещение</w:t>
      </w:r>
    </w:p>
    <w:p w:rsidR="00F016B2" w:rsidRPr="0026592A" w:rsidRDefault="00F016B2" w:rsidP="00F016B2">
      <w:pPr>
        <w:numPr>
          <w:ilvl w:val="3"/>
          <w:numId w:val="1"/>
        </w:numPr>
        <w:ind w:left="0" w:firstLine="567"/>
        <w:rPr>
          <w:sz w:val="24"/>
          <w:szCs w:val="24"/>
        </w:rPr>
      </w:pPr>
      <w:r w:rsidRPr="0026592A">
        <w:rPr>
          <w:sz w:val="24"/>
          <w:szCs w:val="24"/>
        </w:rPr>
        <w:lastRenderedPageBreak/>
        <w:t>Архитектурное освещение (АО) применяется для формирования художественно выразительной визуальной среды в вечернем городе, выявления из темноты и образной интерпр</w:t>
      </w:r>
      <w:r w:rsidRPr="0026592A">
        <w:rPr>
          <w:sz w:val="24"/>
          <w:szCs w:val="24"/>
        </w:rPr>
        <w:t>е</w:t>
      </w:r>
      <w:r w:rsidRPr="0026592A">
        <w:rPr>
          <w:sz w:val="24"/>
          <w:szCs w:val="24"/>
        </w:rPr>
        <w:t>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w:t>
      </w:r>
      <w:r w:rsidRPr="0026592A">
        <w:rPr>
          <w:sz w:val="24"/>
          <w:szCs w:val="24"/>
        </w:rPr>
        <w:t>е</w:t>
      </w:r>
      <w:r w:rsidRPr="0026592A">
        <w:rPr>
          <w:sz w:val="24"/>
          <w:szCs w:val="24"/>
        </w:rPr>
        <w:t>товых ансамблей. АО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F016B2" w:rsidRPr="0026592A" w:rsidRDefault="00F016B2" w:rsidP="00F016B2">
      <w:pPr>
        <w:numPr>
          <w:ilvl w:val="3"/>
          <w:numId w:val="1"/>
        </w:numPr>
        <w:ind w:left="0" w:firstLine="567"/>
        <w:rPr>
          <w:sz w:val="24"/>
          <w:szCs w:val="24"/>
        </w:rPr>
      </w:pPr>
      <w:r w:rsidRPr="0026592A">
        <w:rPr>
          <w:sz w:val="24"/>
          <w:szCs w:val="24"/>
        </w:rPr>
        <w:t>К временным установкам АО относится праздничная иллюминация: световые ги</w:t>
      </w:r>
      <w:r w:rsidRPr="0026592A">
        <w:rPr>
          <w:sz w:val="24"/>
          <w:szCs w:val="24"/>
        </w:rPr>
        <w:t>р</w:t>
      </w:r>
      <w:r w:rsidRPr="0026592A">
        <w:rPr>
          <w:sz w:val="24"/>
          <w:szCs w:val="24"/>
        </w:rPr>
        <w:t xml:space="preserve">лянды, сетки, контурные обтяжки, </w:t>
      </w:r>
      <w:proofErr w:type="spellStart"/>
      <w:r w:rsidRPr="0026592A">
        <w:rPr>
          <w:sz w:val="24"/>
          <w:szCs w:val="24"/>
        </w:rPr>
        <w:t>светографические</w:t>
      </w:r>
      <w:proofErr w:type="spellEnd"/>
      <w:r w:rsidRPr="0026592A">
        <w:rPr>
          <w:sz w:val="24"/>
          <w:szCs w:val="24"/>
        </w:rPr>
        <w:t xml:space="preserve"> элементы, панно и объемные композиции из ламп накаливания, разрядных, светодиодов, </w:t>
      </w:r>
      <w:proofErr w:type="spellStart"/>
      <w:r w:rsidRPr="0026592A">
        <w:rPr>
          <w:sz w:val="24"/>
          <w:szCs w:val="24"/>
        </w:rPr>
        <w:t>световодов</w:t>
      </w:r>
      <w:proofErr w:type="spellEnd"/>
      <w:r w:rsidRPr="0026592A">
        <w:rPr>
          <w:sz w:val="24"/>
          <w:szCs w:val="24"/>
        </w:rPr>
        <w:t>, световые проекции, лазерные рисунки и т.п.</w:t>
      </w:r>
    </w:p>
    <w:p w:rsidR="00F016B2" w:rsidRPr="0026592A" w:rsidRDefault="00F016B2" w:rsidP="00F016B2">
      <w:pPr>
        <w:numPr>
          <w:ilvl w:val="3"/>
          <w:numId w:val="1"/>
        </w:numPr>
        <w:ind w:left="0" w:firstLine="567"/>
        <w:rPr>
          <w:sz w:val="24"/>
          <w:szCs w:val="24"/>
        </w:rPr>
      </w:pPr>
      <w:r w:rsidRPr="0026592A">
        <w:rPr>
          <w:sz w:val="24"/>
          <w:szCs w:val="24"/>
        </w:rPr>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w:t>
      </w:r>
      <w:r w:rsidRPr="0026592A">
        <w:rPr>
          <w:sz w:val="24"/>
          <w:szCs w:val="24"/>
        </w:rPr>
        <w:t>о</w:t>
      </w:r>
      <w:r w:rsidRPr="0026592A">
        <w:rPr>
          <w:sz w:val="24"/>
          <w:szCs w:val="24"/>
        </w:rPr>
        <w:t>рах уличных светильников.</w:t>
      </w:r>
    </w:p>
    <w:p w:rsidR="00F016B2" w:rsidRPr="00EB7314" w:rsidRDefault="00F016B2" w:rsidP="00F016B2">
      <w:pPr>
        <w:numPr>
          <w:ilvl w:val="2"/>
          <w:numId w:val="1"/>
        </w:numPr>
        <w:ind w:left="0" w:firstLine="567"/>
        <w:rPr>
          <w:sz w:val="24"/>
          <w:szCs w:val="24"/>
        </w:rPr>
      </w:pPr>
      <w:r w:rsidRPr="00EB7314">
        <w:rPr>
          <w:sz w:val="24"/>
          <w:szCs w:val="24"/>
        </w:rPr>
        <w:t>Световая информация</w:t>
      </w:r>
    </w:p>
    <w:p w:rsidR="00F016B2" w:rsidRPr="00EB7314" w:rsidRDefault="00F016B2" w:rsidP="00F016B2">
      <w:pPr>
        <w:numPr>
          <w:ilvl w:val="3"/>
          <w:numId w:val="1"/>
        </w:numPr>
        <w:ind w:left="0" w:firstLine="567"/>
        <w:rPr>
          <w:sz w:val="24"/>
          <w:szCs w:val="24"/>
        </w:rPr>
      </w:pPr>
      <w:r w:rsidRPr="00EB7314">
        <w:rPr>
          <w:sz w:val="24"/>
          <w:szCs w:val="24"/>
        </w:rPr>
        <w:t xml:space="preserve">Световая информация (СИ), в том числе, световая реклама, помогает ориентации пешеходов и водителей автотранспорта в городском </w:t>
      </w:r>
      <w:proofErr w:type="gramStart"/>
      <w:r w:rsidRPr="00EB7314">
        <w:rPr>
          <w:sz w:val="24"/>
          <w:szCs w:val="24"/>
        </w:rPr>
        <w:t>пространстве</w:t>
      </w:r>
      <w:proofErr w:type="gramEnd"/>
      <w:r w:rsidRPr="00EB7314">
        <w:rPr>
          <w:sz w:val="24"/>
          <w:szCs w:val="24"/>
        </w:rPr>
        <w:t xml:space="preserve"> и участвовать в решении </w:t>
      </w:r>
      <w:proofErr w:type="spellStart"/>
      <w:r w:rsidRPr="00EB7314">
        <w:rPr>
          <w:sz w:val="24"/>
          <w:szCs w:val="24"/>
        </w:rPr>
        <w:t>св</w:t>
      </w:r>
      <w:r w:rsidRPr="00EB7314">
        <w:rPr>
          <w:sz w:val="24"/>
          <w:szCs w:val="24"/>
        </w:rPr>
        <w:t>е</w:t>
      </w:r>
      <w:r w:rsidRPr="00EB7314">
        <w:rPr>
          <w:sz w:val="24"/>
          <w:szCs w:val="24"/>
        </w:rPr>
        <w:t>токомпозиционных</w:t>
      </w:r>
      <w:proofErr w:type="spellEnd"/>
      <w:r w:rsidRPr="00EB7314">
        <w:rPr>
          <w:sz w:val="24"/>
          <w:szCs w:val="24"/>
        </w:rPr>
        <w:t xml:space="preserve"> задач. Учитывают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w:t>
      </w:r>
      <w:r w:rsidRPr="00EB7314">
        <w:rPr>
          <w:sz w:val="24"/>
          <w:szCs w:val="24"/>
        </w:rPr>
        <w:t>и</w:t>
      </w:r>
      <w:r w:rsidRPr="00EB7314">
        <w:rPr>
          <w:sz w:val="24"/>
          <w:szCs w:val="24"/>
        </w:rPr>
        <w:t>жения, не нарушающую комфортность проживания населения.</w:t>
      </w:r>
    </w:p>
    <w:p w:rsidR="00F016B2" w:rsidRPr="0026592A" w:rsidRDefault="00F016B2" w:rsidP="00F016B2">
      <w:pPr>
        <w:numPr>
          <w:ilvl w:val="2"/>
          <w:numId w:val="1"/>
        </w:numPr>
        <w:ind w:left="0" w:firstLine="567"/>
        <w:rPr>
          <w:sz w:val="24"/>
          <w:szCs w:val="24"/>
        </w:rPr>
      </w:pPr>
      <w:r w:rsidRPr="0026592A">
        <w:rPr>
          <w:sz w:val="24"/>
          <w:szCs w:val="24"/>
        </w:rPr>
        <w:t>Источники света</w:t>
      </w:r>
    </w:p>
    <w:p w:rsidR="00F016B2" w:rsidRPr="0026592A" w:rsidRDefault="00F016B2" w:rsidP="00F016B2">
      <w:pPr>
        <w:numPr>
          <w:ilvl w:val="3"/>
          <w:numId w:val="1"/>
        </w:numPr>
        <w:ind w:left="0" w:firstLine="567"/>
        <w:rPr>
          <w:sz w:val="24"/>
          <w:szCs w:val="24"/>
        </w:rPr>
      </w:pPr>
      <w:r w:rsidRPr="0026592A">
        <w:rPr>
          <w:sz w:val="24"/>
          <w:szCs w:val="24"/>
        </w:rPr>
        <w:t xml:space="preserve">В стационарных установках ФО и АО необходимо применять </w:t>
      </w:r>
      <w:proofErr w:type="spellStart"/>
      <w:r w:rsidRPr="0026592A">
        <w:rPr>
          <w:sz w:val="24"/>
          <w:szCs w:val="24"/>
        </w:rPr>
        <w:t>энергоэффективные</w:t>
      </w:r>
      <w:proofErr w:type="spellEnd"/>
      <w:r w:rsidRPr="0026592A">
        <w:rPr>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w:t>
      </w:r>
      <w:r w:rsidRPr="0026592A">
        <w:rPr>
          <w:sz w:val="24"/>
          <w:szCs w:val="24"/>
        </w:rPr>
        <w:t>т</w:t>
      </w:r>
      <w:r w:rsidRPr="0026592A">
        <w:rPr>
          <w:sz w:val="24"/>
          <w:szCs w:val="24"/>
        </w:rPr>
        <w:t>ки, экраны и конструктивные элементы, отвечающие требованиям действующих стандартов.</w:t>
      </w:r>
    </w:p>
    <w:p w:rsidR="00F016B2" w:rsidRPr="0026592A" w:rsidRDefault="00F016B2" w:rsidP="00F016B2">
      <w:pPr>
        <w:numPr>
          <w:ilvl w:val="3"/>
          <w:numId w:val="1"/>
        </w:numPr>
        <w:ind w:left="0" w:firstLine="567"/>
        <w:rPr>
          <w:sz w:val="24"/>
          <w:szCs w:val="24"/>
        </w:rPr>
      </w:pPr>
      <w:r w:rsidRPr="0026592A">
        <w:rPr>
          <w:sz w:val="24"/>
          <w:szCs w:val="24"/>
        </w:rPr>
        <w:t>Источники света в установках ФО выбирают с учетом требований, улучшения ориентации, формирования благоприятных зрительных условий, а также, в случае необходим</w:t>
      </w:r>
      <w:r w:rsidRPr="0026592A">
        <w:rPr>
          <w:sz w:val="24"/>
          <w:szCs w:val="24"/>
        </w:rPr>
        <w:t>о</w:t>
      </w:r>
      <w:r w:rsidRPr="0026592A">
        <w:rPr>
          <w:sz w:val="24"/>
          <w:szCs w:val="24"/>
        </w:rPr>
        <w:t>сти, светоцветового зонирования.</w:t>
      </w:r>
    </w:p>
    <w:p w:rsidR="00F016B2" w:rsidRPr="0026592A" w:rsidRDefault="00F016B2" w:rsidP="00F016B2">
      <w:pPr>
        <w:numPr>
          <w:ilvl w:val="3"/>
          <w:numId w:val="1"/>
        </w:numPr>
        <w:ind w:left="0" w:firstLine="567"/>
        <w:rPr>
          <w:sz w:val="24"/>
          <w:szCs w:val="24"/>
        </w:rPr>
      </w:pPr>
      <w:r w:rsidRPr="0026592A">
        <w:rPr>
          <w:sz w:val="24"/>
          <w:szCs w:val="24"/>
        </w:rPr>
        <w:t>В установках АО и СИ используют  источники белого или цветного света с учетом формируемых условий световой и цветовой адаптации и суммарный зрительный эффект, создав</w:t>
      </w:r>
      <w:r w:rsidRPr="0026592A">
        <w:rPr>
          <w:sz w:val="24"/>
          <w:szCs w:val="24"/>
        </w:rPr>
        <w:t>а</w:t>
      </w:r>
      <w:r w:rsidRPr="0026592A">
        <w:rPr>
          <w:sz w:val="24"/>
          <w:szCs w:val="24"/>
        </w:rPr>
        <w:t>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w:t>
      </w:r>
      <w:r w:rsidRPr="0026592A">
        <w:rPr>
          <w:sz w:val="24"/>
          <w:szCs w:val="24"/>
        </w:rPr>
        <w:t>м</w:t>
      </w:r>
      <w:r w:rsidRPr="0026592A">
        <w:rPr>
          <w:sz w:val="24"/>
          <w:szCs w:val="24"/>
        </w:rPr>
        <w:t>бле.</w:t>
      </w:r>
    </w:p>
    <w:p w:rsidR="00F016B2" w:rsidRPr="009A1ACD" w:rsidRDefault="00F016B2" w:rsidP="00F016B2">
      <w:pPr>
        <w:numPr>
          <w:ilvl w:val="2"/>
          <w:numId w:val="1"/>
        </w:numPr>
        <w:tabs>
          <w:tab w:val="clear" w:pos="1170"/>
          <w:tab w:val="num" w:pos="1000"/>
        </w:tabs>
        <w:ind w:left="0" w:firstLine="567"/>
        <w:rPr>
          <w:sz w:val="24"/>
          <w:szCs w:val="24"/>
        </w:rPr>
      </w:pPr>
      <w:r w:rsidRPr="009A1ACD">
        <w:rPr>
          <w:sz w:val="24"/>
          <w:szCs w:val="24"/>
        </w:rPr>
        <w:t>Режимы работы осветительных установок</w:t>
      </w:r>
    </w:p>
    <w:p w:rsidR="00F016B2" w:rsidRPr="009A1ACD" w:rsidRDefault="00F016B2" w:rsidP="00F016B2">
      <w:pPr>
        <w:numPr>
          <w:ilvl w:val="3"/>
          <w:numId w:val="1"/>
        </w:numPr>
        <w:tabs>
          <w:tab w:val="num" w:pos="1000"/>
        </w:tabs>
        <w:ind w:left="0" w:firstLine="567"/>
        <w:rPr>
          <w:sz w:val="24"/>
          <w:szCs w:val="24"/>
        </w:rPr>
      </w:pPr>
      <w:r w:rsidRPr="009A1ACD">
        <w:rPr>
          <w:sz w:val="24"/>
          <w:szCs w:val="24"/>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w:t>
      </w:r>
      <w:r>
        <w:rPr>
          <w:sz w:val="24"/>
          <w:szCs w:val="24"/>
        </w:rPr>
        <w:t xml:space="preserve"> населенных пунктов</w:t>
      </w:r>
      <w:r w:rsidRPr="009A1ACD">
        <w:rPr>
          <w:sz w:val="24"/>
          <w:szCs w:val="24"/>
        </w:rPr>
        <w:t xml:space="preserve"> </w:t>
      </w:r>
      <w:r>
        <w:rPr>
          <w:sz w:val="24"/>
          <w:szCs w:val="24"/>
        </w:rPr>
        <w:t>муниципального образования «Светлянское»</w:t>
      </w:r>
      <w:r w:rsidRPr="00EE69A2">
        <w:rPr>
          <w:sz w:val="24"/>
          <w:szCs w:val="24"/>
        </w:rPr>
        <w:t xml:space="preserve"> </w:t>
      </w:r>
      <w:r w:rsidRPr="009A1ACD">
        <w:rPr>
          <w:sz w:val="24"/>
          <w:szCs w:val="24"/>
        </w:rPr>
        <w:t>в темное время суток предусмотрены следующие режимы их работы:</w:t>
      </w:r>
    </w:p>
    <w:p w:rsidR="00F016B2" w:rsidRPr="009A1ACD" w:rsidRDefault="00F016B2" w:rsidP="00F016B2">
      <w:pPr>
        <w:tabs>
          <w:tab w:val="num" w:pos="567"/>
        </w:tabs>
        <w:ind w:firstLine="567"/>
        <w:rPr>
          <w:sz w:val="24"/>
          <w:szCs w:val="24"/>
        </w:rPr>
      </w:pPr>
      <w:r w:rsidRPr="009A1ACD">
        <w:rPr>
          <w:sz w:val="24"/>
          <w:szCs w:val="24"/>
        </w:rPr>
        <w:tab/>
        <w:t xml:space="preserve">- вечерний будничный режим, когда функционируют все стационарные установки ФО, АО и </w:t>
      </w:r>
      <w:r>
        <w:rPr>
          <w:sz w:val="24"/>
          <w:szCs w:val="24"/>
        </w:rPr>
        <w:t xml:space="preserve"> </w:t>
      </w:r>
      <w:r w:rsidRPr="009A1ACD">
        <w:rPr>
          <w:sz w:val="24"/>
          <w:szCs w:val="24"/>
        </w:rPr>
        <w:t>СИ, за исключением систем праздничного освещения;</w:t>
      </w:r>
    </w:p>
    <w:p w:rsidR="00F016B2" w:rsidRPr="009A1ACD" w:rsidRDefault="00F016B2" w:rsidP="00F016B2">
      <w:pPr>
        <w:tabs>
          <w:tab w:val="num" w:pos="567"/>
        </w:tabs>
        <w:ind w:firstLine="567"/>
        <w:rPr>
          <w:sz w:val="24"/>
          <w:szCs w:val="24"/>
        </w:rPr>
      </w:pPr>
      <w:r w:rsidRPr="009A1ACD">
        <w:rPr>
          <w:sz w:val="24"/>
          <w:szCs w:val="24"/>
        </w:rPr>
        <w:tab/>
        <w:t>- ночной дежурный режим, когда в установках ФО, АО и СИ может отключаться часть осветительных приборов, допускаемая нормами освещенности и графиком, утвержденным Адм</w:t>
      </w:r>
      <w:r w:rsidRPr="009A1ACD">
        <w:rPr>
          <w:sz w:val="24"/>
          <w:szCs w:val="24"/>
        </w:rPr>
        <w:t>и</w:t>
      </w:r>
      <w:r w:rsidRPr="009A1ACD">
        <w:rPr>
          <w:sz w:val="24"/>
          <w:szCs w:val="24"/>
        </w:rPr>
        <w:t xml:space="preserve">нистрацией </w:t>
      </w:r>
      <w:r>
        <w:rPr>
          <w:sz w:val="24"/>
          <w:szCs w:val="24"/>
        </w:rPr>
        <w:t>муниципального образования «Светлянское»</w:t>
      </w:r>
      <w:r w:rsidRPr="009A1ACD">
        <w:rPr>
          <w:sz w:val="24"/>
          <w:szCs w:val="24"/>
        </w:rPr>
        <w:t>;</w:t>
      </w:r>
    </w:p>
    <w:p w:rsidR="00F016B2" w:rsidRPr="009A1ACD" w:rsidRDefault="00F016B2" w:rsidP="00F016B2">
      <w:pPr>
        <w:tabs>
          <w:tab w:val="num" w:pos="567"/>
        </w:tabs>
        <w:ind w:firstLine="567"/>
        <w:rPr>
          <w:sz w:val="24"/>
          <w:szCs w:val="24"/>
        </w:rPr>
      </w:pPr>
      <w:r w:rsidRPr="009A1ACD">
        <w:rPr>
          <w:sz w:val="24"/>
          <w:szCs w:val="24"/>
        </w:rPr>
        <w:tab/>
        <w:t>- праздничный режим, когда функционируют все стационарные и временные осветител</w:t>
      </w:r>
      <w:r w:rsidRPr="009A1ACD">
        <w:rPr>
          <w:sz w:val="24"/>
          <w:szCs w:val="24"/>
        </w:rPr>
        <w:t>ь</w:t>
      </w:r>
      <w:r w:rsidRPr="009A1ACD">
        <w:rPr>
          <w:sz w:val="24"/>
          <w:szCs w:val="24"/>
        </w:rPr>
        <w:t xml:space="preserve">ные установки трех групп в часы суток и дни недели, определяемые Администрацией </w:t>
      </w:r>
      <w:r>
        <w:rPr>
          <w:sz w:val="24"/>
          <w:szCs w:val="24"/>
        </w:rPr>
        <w:t>муниц</w:t>
      </w:r>
      <w:r>
        <w:rPr>
          <w:sz w:val="24"/>
          <w:szCs w:val="24"/>
        </w:rPr>
        <w:t>и</w:t>
      </w:r>
      <w:r>
        <w:rPr>
          <w:sz w:val="24"/>
          <w:szCs w:val="24"/>
        </w:rPr>
        <w:t>пального образования «Светлянское»</w:t>
      </w:r>
      <w:r w:rsidRPr="009A1ACD">
        <w:rPr>
          <w:sz w:val="24"/>
          <w:szCs w:val="24"/>
        </w:rPr>
        <w:t>;</w:t>
      </w:r>
    </w:p>
    <w:p w:rsidR="00F016B2" w:rsidRPr="009A1ACD" w:rsidRDefault="00F016B2" w:rsidP="00F016B2">
      <w:pPr>
        <w:tabs>
          <w:tab w:val="num" w:pos="567"/>
        </w:tabs>
        <w:ind w:firstLine="567"/>
        <w:rPr>
          <w:sz w:val="24"/>
          <w:szCs w:val="24"/>
        </w:rPr>
      </w:pPr>
      <w:r w:rsidRPr="009A1ACD">
        <w:rPr>
          <w:sz w:val="24"/>
          <w:szCs w:val="24"/>
        </w:rPr>
        <w:tab/>
        <w:t>- сезонный режим, предусматриваемый главным образом в рекреационных зонах для ст</w:t>
      </w:r>
      <w:r w:rsidRPr="009A1ACD">
        <w:rPr>
          <w:sz w:val="24"/>
          <w:szCs w:val="24"/>
        </w:rPr>
        <w:t>а</w:t>
      </w:r>
      <w:r w:rsidRPr="009A1ACD">
        <w:rPr>
          <w:sz w:val="24"/>
          <w:szCs w:val="24"/>
        </w:rPr>
        <w:t>ционарных и временных установок ФО и АО в определенные сроки (зимой, осенью).</w:t>
      </w:r>
    </w:p>
    <w:p w:rsidR="00F016B2" w:rsidRPr="009A1ACD" w:rsidRDefault="00F016B2" w:rsidP="00F016B2">
      <w:pPr>
        <w:numPr>
          <w:ilvl w:val="3"/>
          <w:numId w:val="1"/>
        </w:numPr>
        <w:tabs>
          <w:tab w:val="num" w:pos="567"/>
        </w:tabs>
        <w:ind w:left="0" w:firstLine="567"/>
        <w:rPr>
          <w:sz w:val="24"/>
          <w:szCs w:val="24"/>
        </w:rPr>
      </w:pPr>
      <w:r w:rsidRPr="009A1ACD">
        <w:rPr>
          <w:sz w:val="24"/>
          <w:szCs w:val="24"/>
        </w:rPr>
        <w:t>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лк. Отключение производится:</w:t>
      </w:r>
    </w:p>
    <w:p w:rsidR="00F016B2" w:rsidRPr="009A1ACD" w:rsidRDefault="00F016B2" w:rsidP="00F016B2">
      <w:pPr>
        <w:tabs>
          <w:tab w:val="num" w:pos="567"/>
        </w:tabs>
        <w:ind w:firstLine="567"/>
        <w:rPr>
          <w:sz w:val="24"/>
          <w:szCs w:val="24"/>
        </w:rPr>
      </w:pPr>
      <w:r w:rsidRPr="009A1ACD">
        <w:rPr>
          <w:sz w:val="24"/>
          <w:szCs w:val="24"/>
        </w:rPr>
        <w:lastRenderedPageBreak/>
        <w:tab/>
        <w:t>- установок ФО - утром при повышении освещенности до 10 лк; время возможного откл</w:t>
      </w:r>
      <w:r w:rsidRPr="009A1ACD">
        <w:rPr>
          <w:sz w:val="24"/>
          <w:szCs w:val="24"/>
        </w:rPr>
        <w:t>ю</w:t>
      </w:r>
      <w:r w:rsidRPr="009A1ACD">
        <w:rPr>
          <w:sz w:val="24"/>
          <w:szCs w:val="24"/>
        </w:rPr>
        <w:t xml:space="preserve">чения </w:t>
      </w:r>
      <w:r w:rsidRPr="009A1ACD">
        <w:rPr>
          <w:sz w:val="24"/>
          <w:szCs w:val="24"/>
        </w:rPr>
        <w:tab/>
        <w:t xml:space="preserve">части уличных светильников при переходе с вечернего на ночной режим устанавливается </w:t>
      </w:r>
      <w:r>
        <w:rPr>
          <w:sz w:val="24"/>
          <w:szCs w:val="24"/>
        </w:rPr>
        <w:t xml:space="preserve"> </w:t>
      </w:r>
      <w:r w:rsidRPr="009A1ACD">
        <w:rPr>
          <w:sz w:val="24"/>
          <w:szCs w:val="24"/>
        </w:rPr>
        <w:t xml:space="preserve">Администрацией </w:t>
      </w:r>
      <w:r>
        <w:rPr>
          <w:sz w:val="24"/>
          <w:szCs w:val="24"/>
        </w:rPr>
        <w:t>муниципального образования «Светлянское»</w:t>
      </w:r>
      <w:r w:rsidRPr="009A1ACD">
        <w:rPr>
          <w:sz w:val="24"/>
          <w:szCs w:val="24"/>
        </w:rPr>
        <w:t>;</w:t>
      </w:r>
    </w:p>
    <w:p w:rsidR="00F016B2" w:rsidRPr="009A1ACD" w:rsidRDefault="00F016B2" w:rsidP="00F016B2">
      <w:pPr>
        <w:tabs>
          <w:tab w:val="num" w:pos="567"/>
        </w:tabs>
        <w:ind w:firstLine="567"/>
        <w:rPr>
          <w:sz w:val="24"/>
          <w:szCs w:val="24"/>
        </w:rPr>
      </w:pPr>
      <w:r w:rsidRPr="009A1ACD">
        <w:rPr>
          <w:sz w:val="24"/>
          <w:szCs w:val="24"/>
        </w:rPr>
        <w:tab/>
        <w:t xml:space="preserve">- установок АО - в соответствии с решением Администрации </w:t>
      </w:r>
      <w:r>
        <w:rPr>
          <w:sz w:val="24"/>
          <w:szCs w:val="24"/>
        </w:rPr>
        <w:t>муниципального образования «Светлянское»</w:t>
      </w:r>
      <w:r w:rsidRPr="009A1ACD">
        <w:rPr>
          <w:sz w:val="24"/>
          <w:szCs w:val="24"/>
        </w:rPr>
        <w:t>,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уст</w:t>
      </w:r>
      <w:r w:rsidRPr="009A1ACD">
        <w:rPr>
          <w:sz w:val="24"/>
          <w:szCs w:val="24"/>
        </w:rPr>
        <w:t>а</w:t>
      </w:r>
      <w:r w:rsidRPr="009A1ACD">
        <w:rPr>
          <w:sz w:val="24"/>
          <w:szCs w:val="24"/>
        </w:rPr>
        <w:t>новки АО могут функционировать от заката до рассвета;</w:t>
      </w:r>
    </w:p>
    <w:p w:rsidR="00F016B2" w:rsidRDefault="00F016B2" w:rsidP="00F016B2">
      <w:pPr>
        <w:tabs>
          <w:tab w:val="num" w:pos="567"/>
        </w:tabs>
        <w:ind w:firstLine="567"/>
        <w:rPr>
          <w:sz w:val="24"/>
          <w:szCs w:val="24"/>
        </w:rPr>
      </w:pPr>
      <w:r w:rsidRPr="009A1ACD">
        <w:rPr>
          <w:sz w:val="24"/>
          <w:szCs w:val="24"/>
        </w:rPr>
        <w:tab/>
        <w:t>- установок СИ - по решению соответствующих ведомств или владельцев.</w:t>
      </w:r>
    </w:p>
    <w:p w:rsidR="000F4891" w:rsidRDefault="000F4891" w:rsidP="00F016B2">
      <w:pPr>
        <w:tabs>
          <w:tab w:val="num" w:pos="567"/>
        </w:tabs>
        <w:ind w:firstLine="567"/>
        <w:rPr>
          <w:sz w:val="24"/>
          <w:szCs w:val="24"/>
        </w:rPr>
      </w:pPr>
    </w:p>
    <w:p w:rsidR="00F016B2" w:rsidRPr="00D336B4" w:rsidRDefault="00F016B2" w:rsidP="00F016B2">
      <w:pPr>
        <w:pStyle w:val="1"/>
        <w:numPr>
          <w:ilvl w:val="1"/>
          <w:numId w:val="1"/>
        </w:numPr>
        <w:spacing w:before="0" w:after="0" w:line="240" w:lineRule="auto"/>
        <w:ind w:left="0" w:firstLine="567"/>
        <w:rPr>
          <w:rFonts w:ascii="Times New Roman" w:hAnsi="Times New Roman" w:cs="Times New Roman"/>
          <w:b/>
          <w:color w:val="auto"/>
          <w:sz w:val="24"/>
          <w:szCs w:val="24"/>
        </w:rPr>
      </w:pPr>
      <w:r w:rsidRPr="00D336B4">
        <w:rPr>
          <w:rFonts w:ascii="Times New Roman" w:hAnsi="Times New Roman" w:cs="Times New Roman"/>
          <w:b/>
          <w:color w:val="auto"/>
          <w:sz w:val="24"/>
          <w:szCs w:val="24"/>
        </w:rPr>
        <w:t>Ограждения (заборы).</w:t>
      </w:r>
    </w:p>
    <w:p w:rsidR="00F016B2" w:rsidRPr="009A1ACD" w:rsidRDefault="00F016B2" w:rsidP="00F016B2">
      <w:pPr>
        <w:numPr>
          <w:ilvl w:val="2"/>
          <w:numId w:val="1"/>
        </w:numPr>
        <w:ind w:left="0" w:firstLine="567"/>
        <w:rPr>
          <w:sz w:val="24"/>
          <w:szCs w:val="24"/>
        </w:rPr>
      </w:pPr>
      <w:proofErr w:type="gramStart"/>
      <w:r w:rsidRPr="009A1ACD">
        <w:rPr>
          <w:sz w:val="24"/>
          <w:szCs w:val="24"/>
        </w:rPr>
        <w:t xml:space="preserve">В целях благоустройства на территории </w:t>
      </w:r>
      <w:r>
        <w:rPr>
          <w:sz w:val="24"/>
          <w:szCs w:val="24"/>
        </w:rPr>
        <w:t>муниципального образования «Светлянское»</w:t>
      </w:r>
      <w:r w:rsidRPr="00EE69A2">
        <w:rPr>
          <w:sz w:val="24"/>
          <w:szCs w:val="24"/>
        </w:rPr>
        <w:t xml:space="preserve"> </w:t>
      </w:r>
      <w:r w:rsidRPr="009A1ACD">
        <w:rPr>
          <w:sz w:val="24"/>
          <w:szCs w:val="24"/>
        </w:rPr>
        <w:t>предусмотрено применение ограждений: по назначению (декоративные, защитные, их сочетание); высоте (низкие - 0,3 - 1,0 м, средние - 1,1 - 1,7 м, высокие - 1,8 - 3,0 м), виду материала (металл</w:t>
      </w:r>
      <w:r w:rsidRPr="009A1ACD">
        <w:rPr>
          <w:sz w:val="24"/>
          <w:szCs w:val="24"/>
        </w:rPr>
        <w:t>и</w:t>
      </w:r>
      <w:r w:rsidRPr="009A1ACD">
        <w:rPr>
          <w:sz w:val="24"/>
          <w:szCs w:val="24"/>
        </w:rPr>
        <w:t>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F016B2" w:rsidRPr="00D2340B" w:rsidRDefault="00F016B2" w:rsidP="00F016B2">
      <w:pPr>
        <w:numPr>
          <w:ilvl w:val="2"/>
          <w:numId w:val="1"/>
        </w:numPr>
        <w:ind w:left="0" w:firstLine="567"/>
        <w:rPr>
          <w:sz w:val="24"/>
          <w:szCs w:val="24"/>
        </w:rPr>
      </w:pPr>
      <w:r w:rsidRPr="00D2340B">
        <w:rPr>
          <w:sz w:val="24"/>
          <w:szCs w:val="24"/>
        </w:rPr>
        <w:t>Ограждения и подпорные стенки устанавливаются в зависимости от их местополож</w:t>
      </w:r>
      <w:r w:rsidRPr="00D2340B">
        <w:rPr>
          <w:sz w:val="24"/>
          <w:szCs w:val="24"/>
        </w:rPr>
        <w:t>е</w:t>
      </w:r>
      <w:r w:rsidRPr="00D2340B">
        <w:rPr>
          <w:sz w:val="24"/>
          <w:szCs w:val="24"/>
        </w:rPr>
        <w:t xml:space="preserve">ния и назначения в соответствии с правилами землепользования и застройке утвержденными </w:t>
      </w:r>
      <w:r>
        <w:rPr>
          <w:sz w:val="24"/>
          <w:szCs w:val="24"/>
        </w:rPr>
        <w:t>р</w:t>
      </w:r>
      <w:r>
        <w:rPr>
          <w:sz w:val="24"/>
          <w:szCs w:val="24"/>
        </w:rPr>
        <w:t>е</w:t>
      </w:r>
      <w:r>
        <w:rPr>
          <w:sz w:val="24"/>
          <w:szCs w:val="24"/>
        </w:rPr>
        <w:t>шением совета депутатов МО «Светлянское» от 20.12.2013 года №57.</w:t>
      </w:r>
    </w:p>
    <w:p w:rsidR="00F016B2" w:rsidRPr="009A1ACD" w:rsidRDefault="00F016B2" w:rsidP="00F016B2">
      <w:pPr>
        <w:numPr>
          <w:ilvl w:val="2"/>
          <w:numId w:val="1"/>
        </w:numPr>
        <w:ind w:left="0" w:firstLine="567"/>
        <w:rPr>
          <w:sz w:val="24"/>
          <w:szCs w:val="24"/>
        </w:rPr>
      </w:pPr>
      <w:r w:rsidRPr="009A1ACD">
        <w:rPr>
          <w:sz w:val="24"/>
          <w:szCs w:val="24"/>
        </w:rPr>
        <w:t xml:space="preserve">Ограждения магистралей и транспортных сооружений </w:t>
      </w:r>
      <w:r>
        <w:rPr>
          <w:sz w:val="24"/>
          <w:szCs w:val="24"/>
        </w:rPr>
        <w:t>населенных пунктов</w:t>
      </w:r>
      <w:r w:rsidRPr="009A1ACD">
        <w:rPr>
          <w:sz w:val="24"/>
          <w:szCs w:val="24"/>
        </w:rPr>
        <w:t xml:space="preserve"> проект</w:t>
      </w:r>
      <w:r w:rsidRPr="009A1ACD">
        <w:rPr>
          <w:sz w:val="24"/>
          <w:szCs w:val="24"/>
        </w:rPr>
        <w:t>и</w:t>
      </w:r>
      <w:r w:rsidRPr="009A1ACD">
        <w:rPr>
          <w:sz w:val="24"/>
          <w:szCs w:val="24"/>
        </w:rPr>
        <w:t xml:space="preserve">руется согласно ГОСТ </w:t>
      </w:r>
      <w:proofErr w:type="gramStart"/>
      <w:r w:rsidRPr="009A1ACD">
        <w:rPr>
          <w:sz w:val="24"/>
          <w:szCs w:val="24"/>
        </w:rPr>
        <w:t>Р</w:t>
      </w:r>
      <w:proofErr w:type="gramEnd"/>
      <w:r w:rsidRPr="009A1ACD">
        <w:rPr>
          <w:sz w:val="24"/>
          <w:szCs w:val="24"/>
        </w:rPr>
        <w:t xml:space="preserve"> 52289, ГОСТ 26804.</w:t>
      </w:r>
    </w:p>
    <w:p w:rsidR="00F016B2" w:rsidRPr="009A1ACD" w:rsidRDefault="00F016B2" w:rsidP="00F016B2">
      <w:pPr>
        <w:numPr>
          <w:ilvl w:val="2"/>
          <w:numId w:val="1"/>
        </w:numPr>
        <w:ind w:left="0" w:firstLine="567"/>
        <w:rPr>
          <w:sz w:val="24"/>
          <w:szCs w:val="24"/>
        </w:rPr>
      </w:pPr>
      <w:r w:rsidRPr="009A1ACD">
        <w:rPr>
          <w:sz w:val="24"/>
          <w:szCs w:val="24"/>
        </w:rPr>
        <w:t>На территориях общественного, жилого, (за исключением индивидуальных жилых домов) рекреационного назначения запрещено проектирование глухих и железобетонных огра</w:t>
      </w:r>
      <w:r w:rsidRPr="009A1ACD">
        <w:rPr>
          <w:sz w:val="24"/>
          <w:szCs w:val="24"/>
        </w:rPr>
        <w:t>ж</w:t>
      </w:r>
      <w:r w:rsidRPr="009A1ACD">
        <w:rPr>
          <w:sz w:val="24"/>
          <w:szCs w:val="24"/>
        </w:rPr>
        <w:t>дений. На таких территориях устанавливаются декоративные ажурные металлические огражд</w:t>
      </w:r>
      <w:r w:rsidRPr="009A1ACD">
        <w:rPr>
          <w:sz w:val="24"/>
          <w:szCs w:val="24"/>
        </w:rPr>
        <w:t>е</w:t>
      </w:r>
      <w:r w:rsidRPr="009A1ACD">
        <w:rPr>
          <w:sz w:val="24"/>
          <w:szCs w:val="24"/>
        </w:rPr>
        <w:t>ния.</w:t>
      </w:r>
    </w:p>
    <w:p w:rsidR="00F016B2" w:rsidRPr="009A1ACD" w:rsidRDefault="00F016B2" w:rsidP="00F016B2">
      <w:pPr>
        <w:numPr>
          <w:ilvl w:val="2"/>
          <w:numId w:val="1"/>
        </w:numPr>
        <w:ind w:left="0" w:firstLine="567"/>
        <w:rPr>
          <w:sz w:val="24"/>
          <w:szCs w:val="24"/>
        </w:rPr>
      </w:pPr>
      <w:r w:rsidRPr="009A1ACD">
        <w:rPr>
          <w:sz w:val="24"/>
          <w:szCs w:val="24"/>
        </w:rPr>
        <w:t xml:space="preserve">Сплошное ограждение многоквартирных домов </w:t>
      </w:r>
      <w:r>
        <w:rPr>
          <w:sz w:val="24"/>
          <w:szCs w:val="24"/>
        </w:rPr>
        <w:t>не допускается</w:t>
      </w:r>
      <w:r w:rsidRPr="009A1ACD">
        <w:rPr>
          <w:sz w:val="24"/>
          <w:szCs w:val="24"/>
        </w:rPr>
        <w:t>.</w:t>
      </w:r>
    </w:p>
    <w:p w:rsidR="00F016B2" w:rsidRPr="009A1ACD" w:rsidRDefault="00F016B2" w:rsidP="00F016B2">
      <w:pPr>
        <w:numPr>
          <w:ilvl w:val="2"/>
          <w:numId w:val="1"/>
        </w:numPr>
        <w:ind w:left="0" w:firstLine="567"/>
        <w:rPr>
          <w:sz w:val="24"/>
          <w:szCs w:val="24"/>
        </w:rPr>
      </w:pPr>
      <w:r w:rsidRPr="009A1ACD">
        <w:rPr>
          <w:sz w:val="24"/>
          <w:szCs w:val="24"/>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F016B2" w:rsidRPr="009A1ACD" w:rsidRDefault="00F016B2" w:rsidP="00F016B2">
      <w:pPr>
        <w:numPr>
          <w:ilvl w:val="2"/>
          <w:numId w:val="1"/>
        </w:numPr>
        <w:ind w:left="0" w:firstLine="567"/>
        <w:rPr>
          <w:sz w:val="24"/>
          <w:szCs w:val="24"/>
        </w:rPr>
      </w:pPr>
      <w:r w:rsidRPr="009A1ACD">
        <w:rPr>
          <w:sz w:val="24"/>
          <w:szCs w:val="24"/>
        </w:rPr>
        <w:t>При проектировании, изготовлении и установке ограждений рекомендуется учитывать следующие требования:</w:t>
      </w:r>
    </w:p>
    <w:p w:rsidR="00F016B2" w:rsidRPr="009A1ACD" w:rsidRDefault="00F016B2" w:rsidP="00F016B2">
      <w:pPr>
        <w:ind w:firstLine="567"/>
        <w:rPr>
          <w:sz w:val="24"/>
          <w:szCs w:val="24"/>
        </w:rPr>
      </w:pPr>
      <w:r w:rsidRPr="009A1ACD">
        <w:rPr>
          <w:sz w:val="24"/>
          <w:szCs w:val="24"/>
        </w:rPr>
        <w:t>- достаточную прочность конструкций, для защиты пешеходов от наезда автомобилей;</w:t>
      </w:r>
    </w:p>
    <w:p w:rsidR="00F016B2" w:rsidRPr="009A1ACD" w:rsidRDefault="00F016B2" w:rsidP="00F016B2">
      <w:pPr>
        <w:pStyle w:val="aa"/>
        <w:spacing w:before="0" w:beforeAutospacing="0" w:after="0" w:afterAutospacing="0"/>
        <w:ind w:firstLine="567"/>
      </w:pPr>
      <w:r w:rsidRPr="009A1ACD">
        <w:t>-  модульность, возможность создания конструкции любой формы;</w:t>
      </w:r>
    </w:p>
    <w:p w:rsidR="00F016B2" w:rsidRPr="009A1ACD" w:rsidRDefault="00F016B2" w:rsidP="00F016B2">
      <w:pPr>
        <w:pStyle w:val="aa"/>
        <w:spacing w:before="0" w:beforeAutospacing="0" w:after="0" w:afterAutospacing="0"/>
        <w:ind w:firstLine="567"/>
      </w:pPr>
      <w:r w:rsidRPr="009A1ACD">
        <w:t>-  размещение светоотражающих элементов там, где возможен случайный наезд автомобиля;</w:t>
      </w:r>
    </w:p>
    <w:p w:rsidR="00F016B2" w:rsidRPr="009A1ACD" w:rsidRDefault="00F016B2" w:rsidP="00F016B2">
      <w:pPr>
        <w:ind w:firstLine="567"/>
        <w:rPr>
          <w:sz w:val="24"/>
          <w:szCs w:val="24"/>
        </w:rPr>
      </w:pPr>
      <w:r w:rsidRPr="009A1ACD">
        <w:rPr>
          <w:sz w:val="24"/>
          <w:szCs w:val="24"/>
        </w:rPr>
        <w:t>- разграничение зеленой зоны (газоны, клумбы, парки, скверы и т.п.) с маршрутами пешех</w:t>
      </w:r>
      <w:r w:rsidRPr="009A1ACD">
        <w:rPr>
          <w:sz w:val="24"/>
          <w:szCs w:val="24"/>
        </w:rPr>
        <w:t>о</w:t>
      </w:r>
      <w:r w:rsidRPr="009A1ACD">
        <w:rPr>
          <w:sz w:val="24"/>
          <w:szCs w:val="24"/>
        </w:rPr>
        <w:t xml:space="preserve">дов и транспорта, при этом недопустимо располагать ограды далее 10 см от края газона; </w:t>
      </w:r>
    </w:p>
    <w:p w:rsidR="00F016B2" w:rsidRPr="009A1ACD" w:rsidRDefault="00F016B2" w:rsidP="00F016B2">
      <w:pPr>
        <w:ind w:firstLine="567"/>
        <w:rPr>
          <w:sz w:val="24"/>
          <w:szCs w:val="24"/>
        </w:rPr>
      </w:pPr>
      <w:r w:rsidRPr="009A1ACD">
        <w:rPr>
          <w:sz w:val="24"/>
          <w:szCs w:val="24"/>
        </w:rPr>
        <w:t>- выполнять проектирование дорожек и тротуаров с учетом потоков людей и маршрутов;</w:t>
      </w:r>
    </w:p>
    <w:p w:rsidR="00F016B2" w:rsidRPr="009A1ACD" w:rsidRDefault="00F016B2" w:rsidP="00F016B2">
      <w:pPr>
        <w:ind w:firstLine="567"/>
        <w:rPr>
          <w:sz w:val="24"/>
          <w:szCs w:val="24"/>
        </w:rPr>
      </w:pPr>
      <w:r w:rsidRPr="009A1ACD">
        <w:rPr>
          <w:sz w:val="24"/>
          <w:szCs w:val="24"/>
        </w:rPr>
        <w:t>- выполнять разграничение зеленых зон и транзитных путей с помощью деликатных при</w:t>
      </w:r>
      <w:r w:rsidRPr="009A1ACD">
        <w:rPr>
          <w:sz w:val="24"/>
          <w:szCs w:val="24"/>
        </w:rPr>
        <w:t>е</w:t>
      </w:r>
      <w:r w:rsidRPr="009A1ACD">
        <w:rPr>
          <w:sz w:val="24"/>
          <w:szCs w:val="24"/>
        </w:rPr>
        <w:t xml:space="preserve">мов (например, разной высотой уровня или созданием зеленых кустовых ограждений); </w:t>
      </w:r>
    </w:p>
    <w:p w:rsidR="00F016B2" w:rsidRPr="009A1ACD" w:rsidRDefault="00F016B2" w:rsidP="00F016B2">
      <w:pPr>
        <w:ind w:firstLine="567"/>
        <w:rPr>
          <w:sz w:val="24"/>
          <w:szCs w:val="24"/>
        </w:rPr>
      </w:pPr>
      <w:r w:rsidRPr="009A1ACD">
        <w:rPr>
          <w:sz w:val="24"/>
          <w:szCs w:val="24"/>
        </w:rPr>
        <w:t>- проектировать изменение высоты и геометрии бордюрного камня с учетом сезонных снежных отвалов;</w:t>
      </w:r>
    </w:p>
    <w:p w:rsidR="00F016B2" w:rsidRPr="009A1ACD" w:rsidRDefault="00F016B2" w:rsidP="00F016B2">
      <w:pPr>
        <w:ind w:firstLine="567"/>
        <w:rPr>
          <w:sz w:val="24"/>
          <w:szCs w:val="24"/>
        </w:rPr>
      </w:pPr>
      <w:r w:rsidRPr="009A1ACD">
        <w:rPr>
          <w:sz w:val="24"/>
          <w:szCs w:val="24"/>
        </w:rPr>
        <w:t>-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F016B2" w:rsidRPr="009A1ACD" w:rsidRDefault="00F016B2" w:rsidP="00F016B2">
      <w:pPr>
        <w:ind w:firstLine="567"/>
        <w:rPr>
          <w:sz w:val="24"/>
          <w:szCs w:val="24"/>
        </w:rPr>
      </w:pPr>
      <w:r w:rsidRPr="009A1ACD">
        <w:rPr>
          <w:sz w:val="24"/>
          <w:szCs w:val="24"/>
        </w:rPr>
        <w:t>- использовать (в особенности на границах зеленых зон) многолетних всесезонных куст</w:t>
      </w:r>
      <w:r w:rsidRPr="009A1ACD">
        <w:rPr>
          <w:sz w:val="24"/>
          <w:szCs w:val="24"/>
        </w:rPr>
        <w:t>и</w:t>
      </w:r>
      <w:r w:rsidRPr="009A1ACD">
        <w:rPr>
          <w:sz w:val="24"/>
          <w:szCs w:val="24"/>
        </w:rPr>
        <w:t>стых растений;</w:t>
      </w:r>
    </w:p>
    <w:p w:rsidR="00F016B2" w:rsidRPr="009A1ACD" w:rsidRDefault="00F016B2" w:rsidP="00F016B2">
      <w:pPr>
        <w:ind w:firstLine="567"/>
        <w:rPr>
          <w:sz w:val="24"/>
          <w:szCs w:val="24"/>
        </w:rPr>
      </w:pPr>
      <w:r w:rsidRPr="009A1ACD">
        <w:rPr>
          <w:sz w:val="24"/>
          <w:szCs w:val="24"/>
        </w:rPr>
        <w:t xml:space="preserve">- по возможности использовать светоотражающие фасадные конструкции для затененных участков газонов; </w:t>
      </w:r>
    </w:p>
    <w:p w:rsidR="00F016B2" w:rsidRPr="009A1ACD" w:rsidRDefault="00F016B2" w:rsidP="00F016B2">
      <w:pPr>
        <w:ind w:firstLine="567"/>
        <w:rPr>
          <w:sz w:val="24"/>
          <w:szCs w:val="24"/>
        </w:rPr>
      </w:pPr>
      <w:r w:rsidRPr="009A1ACD">
        <w:rPr>
          <w:sz w:val="24"/>
          <w:szCs w:val="24"/>
        </w:rPr>
        <w:t xml:space="preserve">- </w:t>
      </w:r>
      <w:proofErr w:type="spellStart"/>
      <w:r w:rsidRPr="009A1ACD">
        <w:rPr>
          <w:sz w:val="24"/>
          <w:szCs w:val="24"/>
        </w:rPr>
        <w:t>цвето</w:t>
      </w:r>
      <w:proofErr w:type="spellEnd"/>
      <w:r w:rsidRPr="009A1ACD">
        <w:rPr>
          <w:sz w:val="24"/>
          <w:szCs w:val="24"/>
        </w:rPr>
        <w:t>-графическое оформление ограждений (как и остальных городских объектов)</w:t>
      </w:r>
      <w:r>
        <w:rPr>
          <w:sz w:val="24"/>
          <w:szCs w:val="24"/>
        </w:rPr>
        <w:t xml:space="preserve"> </w:t>
      </w:r>
      <w:r w:rsidRPr="009A1ACD">
        <w:rPr>
          <w:sz w:val="24"/>
          <w:szCs w:val="24"/>
        </w:rPr>
        <w:t>макс</w:t>
      </w:r>
      <w:r w:rsidRPr="009A1ACD">
        <w:rPr>
          <w:sz w:val="24"/>
          <w:szCs w:val="24"/>
        </w:rPr>
        <w:t>и</w:t>
      </w:r>
      <w:r w:rsidRPr="009A1ACD">
        <w:rPr>
          <w:sz w:val="24"/>
          <w:szCs w:val="24"/>
        </w:rPr>
        <w:t>мально нейтрально к окружению. Нейтральный цвет (черный для ограждения зеленых насажд</w:t>
      </w:r>
      <w:r w:rsidRPr="009A1ACD">
        <w:rPr>
          <w:sz w:val="24"/>
          <w:szCs w:val="24"/>
        </w:rPr>
        <w:t>е</w:t>
      </w:r>
      <w:r w:rsidRPr="009A1ACD">
        <w:rPr>
          <w:sz w:val="24"/>
          <w:szCs w:val="24"/>
        </w:rPr>
        <w:t xml:space="preserve">ний, серый или серебряный для ограждений транспортных потоков, белый и черный для </w:t>
      </w:r>
      <w:r w:rsidRPr="009A1ACD">
        <w:rPr>
          <w:sz w:val="24"/>
          <w:szCs w:val="24"/>
        </w:rPr>
        <w:tab/>
        <w:t>огра</w:t>
      </w:r>
      <w:r w:rsidRPr="009A1ACD">
        <w:rPr>
          <w:sz w:val="24"/>
          <w:szCs w:val="24"/>
        </w:rPr>
        <w:t>ж</w:t>
      </w:r>
      <w:r w:rsidRPr="009A1ACD">
        <w:rPr>
          <w:sz w:val="24"/>
          <w:szCs w:val="24"/>
        </w:rPr>
        <w:t>дений в парковых зонах) или натуральный цвет материала.</w:t>
      </w:r>
    </w:p>
    <w:p w:rsidR="00F016B2" w:rsidRPr="009A1ACD" w:rsidRDefault="00F016B2" w:rsidP="00F016B2">
      <w:pPr>
        <w:numPr>
          <w:ilvl w:val="2"/>
          <w:numId w:val="1"/>
        </w:numPr>
        <w:ind w:left="0" w:firstLine="567"/>
        <w:rPr>
          <w:sz w:val="24"/>
          <w:szCs w:val="24"/>
        </w:rPr>
      </w:pPr>
      <w:r w:rsidRPr="009A1ACD">
        <w:rPr>
          <w:sz w:val="24"/>
          <w:szCs w:val="24"/>
        </w:rPr>
        <w:t>При окраске ограждений рекомендованы натуральные цвета материалов (камень, м</w:t>
      </w:r>
      <w:r w:rsidRPr="009A1ACD">
        <w:rPr>
          <w:sz w:val="24"/>
          <w:szCs w:val="24"/>
        </w:rPr>
        <w:t>е</w:t>
      </w:r>
      <w:r w:rsidRPr="009A1ACD">
        <w:rPr>
          <w:sz w:val="24"/>
          <w:szCs w:val="24"/>
        </w:rPr>
        <w:t>талл, дерево и подобные), либо нейтральные цвета (черный, белый, серый, темные оттенки др</w:t>
      </w:r>
      <w:r w:rsidRPr="009A1ACD">
        <w:rPr>
          <w:sz w:val="24"/>
          <w:szCs w:val="24"/>
        </w:rPr>
        <w:t>у</w:t>
      </w:r>
      <w:r w:rsidRPr="009A1ACD">
        <w:rPr>
          <w:sz w:val="24"/>
          <w:szCs w:val="24"/>
        </w:rPr>
        <w:lastRenderedPageBreak/>
        <w:t>гих цветов). Вокруг зеленой зоны рекомендуется черные ограждения или натуральных цветов м</w:t>
      </w:r>
      <w:r w:rsidRPr="009A1ACD">
        <w:rPr>
          <w:sz w:val="24"/>
          <w:szCs w:val="24"/>
        </w:rPr>
        <w:t>а</w:t>
      </w:r>
      <w:r w:rsidRPr="009A1ACD">
        <w:rPr>
          <w:sz w:val="24"/>
          <w:szCs w:val="24"/>
        </w:rPr>
        <w:t>териала. Внутри парков допустимы белые ограждения (в большинстве случаев деревянные). С</w:t>
      </w:r>
      <w:r w:rsidRPr="009A1ACD">
        <w:rPr>
          <w:sz w:val="24"/>
          <w:szCs w:val="24"/>
        </w:rPr>
        <w:t>е</w:t>
      </w:r>
      <w:r w:rsidRPr="009A1ACD">
        <w:rPr>
          <w:sz w:val="24"/>
          <w:szCs w:val="24"/>
        </w:rPr>
        <w:t xml:space="preserve">рые оттенки окраски используются для объектов вне зеленой зоны. </w:t>
      </w:r>
    </w:p>
    <w:p w:rsidR="000F4891" w:rsidRDefault="00F016B2" w:rsidP="00434373">
      <w:pPr>
        <w:ind w:firstLine="567"/>
        <w:rPr>
          <w:rFonts w:eastAsia="Arial"/>
          <w:color w:val="0000FF"/>
          <w:sz w:val="22"/>
          <w:szCs w:val="24"/>
        </w:rPr>
      </w:pPr>
      <w:r w:rsidRPr="00434373">
        <w:rPr>
          <w:rFonts w:eastAsia="Arial"/>
          <w:color w:val="0000FF"/>
          <w:sz w:val="22"/>
          <w:szCs w:val="24"/>
        </w:rPr>
        <w:t xml:space="preserve"> </w:t>
      </w:r>
    </w:p>
    <w:p w:rsidR="00F016B2" w:rsidRPr="00434373" w:rsidRDefault="00F016B2" w:rsidP="00434373">
      <w:pPr>
        <w:ind w:firstLine="567"/>
        <w:rPr>
          <w:b/>
          <w:sz w:val="24"/>
          <w:szCs w:val="24"/>
        </w:rPr>
      </w:pPr>
      <w:r w:rsidRPr="00434373">
        <w:rPr>
          <w:b/>
          <w:sz w:val="24"/>
          <w:szCs w:val="24"/>
        </w:rPr>
        <w:t>3.5. Малые архитектурные формы.</w:t>
      </w:r>
    </w:p>
    <w:p w:rsidR="00F016B2" w:rsidRPr="009A1ACD" w:rsidRDefault="00F016B2" w:rsidP="005C077A">
      <w:pPr>
        <w:numPr>
          <w:ilvl w:val="2"/>
          <w:numId w:val="12"/>
        </w:numPr>
        <w:ind w:left="0" w:firstLine="567"/>
        <w:rPr>
          <w:sz w:val="24"/>
          <w:szCs w:val="24"/>
        </w:rPr>
      </w:pPr>
      <w:r w:rsidRPr="009A1ACD">
        <w:rPr>
          <w:sz w:val="24"/>
          <w:szCs w:val="24"/>
        </w:rPr>
        <w:t>При проектировании, выборе МАФ рекомендуется использовать  и стоит учитывать:</w:t>
      </w:r>
    </w:p>
    <w:p w:rsidR="00F016B2" w:rsidRPr="009A1ACD" w:rsidRDefault="00F016B2" w:rsidP="00F016B2">
      <w:pPr>
        <w:pStyle w:val="aa"/>
        <w:spacing w:before="0" w:beforeAutospacing="0" w:after="0" w:afterAutospacing="0"/>
        <w:ind w:firstLine="567"/>
      </w:pPr>
      <w:r w:rsidRPr="009A1ACD">
        <w:t xml:space="preserve">а) материалы, подходящие для климата и соответствующие конструкции и назначению МАФ </w:t>
      </w:r>
      <w:r w:rsidRPr="009A1ACD">
        <w:tab/>
        <w:t>(предпочтительнее использование натуральных материалов);</w:t>
      </w:r>
    </w:p>
    <w:p w:rsidR="00F016B2" w:rsidRPr="009A1ACD" w:rsidRDefault="00F016B2" w:rsidP="00F016B2">
      <w:pPr>
        <w:pStyle w:val="aa"/>
        <w:spacing w:before="0" w:beforeAutospacing="0" w:after="0" w:afterAutospacing="0"/>
        <w:ind w:firstLine="567"/>
      </w:pPr>
      <w:r w:rsidRPr="009A1ACD">
        <w:t xml:space="preserve">б) антивандальную защищенность ― от разрушения, оклейки, нанесения надписей и </w:t>
      </w:r>
      <w:r w:rsidRPr="009A1ACD">
        <w:tab/>
        <w:t>изображений;</w:t>
      </w:r>
    </w:p>
    <w:p w:rsidR="00F016B2" w:rsidRPr="009A1ACD" w:rsidRDefault="00F016B2" w:rsidP="00F016B2">
      <w:pPr>
        <w:pStyle w:val="aa"/>
        <w:spacing w:before="0" w:beforeAutospacing="0" w:after="0" w:afterAutospacing="0"/>
        <w:ind w:firstLine="567"/>
      </w:pPr>
      <w:r w:rsidRPr="009A1ACD">
        <w:t>в)  возможность ремонта или замены деталей МАФ;</w:t>
      </w:r>
    </w:p>
    <w:p w:rsidR="00F016B2" w:rsidRPr="009A1ACD" w:rsidRDefault="00F016B2" w:rsidP="00F016B2">
      <w:pPr>
        <w:pStyle w:val="aa"/>
        <w:spacing w:before="0" w:beforeAutospacing="0" w:after="0" w:afterAutospacing="0"/>
        <w:ind w:firstLine="567"/>
      </w:pPr>
      <w:r w:rsidRPr="009A1ACD">
        <w:t>г)  защиту от образования наледи и снежных заносов, обеспечение стока воды;</w:t>
      </w:r>
    </w:p>
    <w:p w:rsidR="00F016B2" w:rsidRPr="009A1ACD" w:rsidRDefault="00F016B2" w:rsidP="00F016B2">
      <w:pPr>
        <w:pStyle w:val="aa"/>
        <w:spacing w:before="0" w:beforeAutospacing="0" w:after="0" w:afterAutospacing="0"/>
        <w:ind w:firstLine="567"/>
      </w:pPr>
      <w:r w:rsidRPr="009A1ACD">
        <w:t>д) удобство обслуживания, а также механизированной и ручной очистки территории рядом с МАФ и под конструкцией;</w:t>
      </w:r>
    </w:p>
    <w:p w:rsidR="00F016B2" w:rsidRPr="009A1ACD" w:rsidRDefault="00F016B2" w:rsidP="00F016B2">
      <w:pPr>
        <w:pStyle w:val="aa"/>
        <w:spacing w:before="0" w:beforeAutospacing="0" w:after="0" w:afterAutospacing="0"/>
        <w:ind w:firstLine="567"/>
      </w:pPr>
      <w:r w:rsidRPr="009A1ACD">
        <w:t>е)  эргономичность конструкций (высоту и наклон спинки, высоту урн и прочее);</w:t>
      </w:r>
    </w:p>
    <w:p w:rsidR="00F016B2" w:rsidRPr="009A1ACD" w:rsidRDefault="00F016B2" w:rsidP="00F016B2">
      <w:pPr>
        <w:pStyle w:val="aa"/>
        <w:spacing w:before="0" w:beforeAutospacing="0" w:after="0" w:afterAutospacing="0"/>
        <w:ind w:firstLine="567"/>
      </w:pPr>
      <w:r w:rsidRPr="009A1ACD">
        <w:t>ж)  расцветку, не вносящую визуальный шум;</w:t>
      </w:r>
    </w:p>
    <w:p w:rsidR="00F016B2" w:rsidRPr="009A1ACD" w:rsidRDefault="00F016B2" w:rsidP="00F016B2">
      <w:pPr>
        <w:pStyle w:val="aa"/>
        <w:spacing w:before="0" w:beforeAutospacing="0" w:after="0" w:afterAutospacing="0"/>
        <w:ind w:firstLine="567"/>
      </w:pPr>
      <w:r w:rsidRPr="009A1ACD">
        <w:t>з)  безопасность для потенциальных пользователей;</w:t>
      </w:r>
    </w:p>
    <w:p w:rsidR="00F016B2" w:rsidRPr="009A1ACD" w:rsidRDefault="00F016B2" w:rsidP="00F016B2">
      <w:pPr>
        <w:pStyle w:val="aa"/>
        <w:spacing w:before="0" w:beforeAutospacing="0" w:after="0" w:afterAutospacing="0"/>
        <w:ind w:firstLine="567"/>
      </w:pPr>
      <w:r w:rsidRPr="009A1ACD">
        <w:t>и)  стилистическое сочетание с другими МАФ и окружающей архитектурой;</w:t>
      </w:r>
    </w:p>
    <w:p w:rsidR="00F016B2" w:rsidRPr="009A1ACD" w:rsidRDefault="00F016B2" w:rsidP="00F016B2">
      <w:pPr>
        <w:pStyle w:val="aa"/>
        <w:spacing w:before="0" w:beforeAutospacing="0" w:after="0" w:afterAutospacing="0"/>
        <w:ind w:firstLine="567"/>
      </w:pPr>
      <w:r w:rsidRPr="009A1ACD">
        <w:t xml:space="preserve">к)  соответствие характеристикам зоны расположения: сдержанный дизайн для тротуаров дорог, </w:t>
      </w:r>
      <w:r w:rsidRPr="009A1ACD">
        <w:tab/>
        <w:t>более изящный - для рекреационных зон и дворов.</w:t>
      </w:r>
    </w:p>
    <w:p w:rsidR="00F016B2" w:rsidRPr="009A1ACD" w:rsidRDefault="00F016B2" w:rsidP="005C077A">
      <w:pPr>
        <w:numPr>
          <w:ilvl w:val="2"/>
          <w:numId w:val="12"/>
        </w:numPr>
        <w:ind w:left="0" w:firstLine="567"/>
        <w:rPr>
          <w:sz w:val="24"/>
          <w:szCs w:val="24"/>
        </w:rPr>
      </w:pPr>
      <w:r w:rsidRPr="009A1ACD">
        <w:rPr>
          <w:sz w:val="24"/>
          <w:szCs w:val="24"/>
        </w:rPr>
        <w:t>Общие требования к установке МАФ:</w:t>
      </w:r>
    </w:p>
    <w:p w:rsidR="00F016B2" w:rsidRPr="009A1ACD" w:rsidRDefault="00F016B2" w:rsidP="00F016B2">
      <w:pPr>
        <w:pStyle w:val="aa"/>
        <w:spacing w:before="0" w:beforeAutospacing="0" w:after="0" w:afterAutospacing="0"/>
        <w:ind w:firstLine="567"/>
      </w:pPr>
      <w:r w:rsidRPr="009A1ACD">
        <w:t>а)  расположение, не создающее препятствий для пешеходов;</w:t>
      </w:r>
    </w:p>
    <w:p w:rsidR="00F016B2" w:rsidRPr="009A1ACD" w:rsidRDefault="00F016B2" w:rsidP="00F016B2">
      <w:pPr>
        <w:pStyle w:val="aa"/>
        <w:spacing w:before="0" w:beforeAutospacing="0" w:after="0" w:afterAutospacing="0"/>
        <w:ind w:firstLine="567"/>
      </w:pPr>
      <w:r w:rsidRPr="009A1ACD">
        <w:t>б)  плотная установка на минимальной площади в местах большого скопления людей;</w:t>
      </w:r>
    </w:p>
    <w:p w:rsidR="00F016B2" w:rsidRPr="009A1ACD" w:rsidRDefault="00F016B2" w:rsidP="00F016B2">
      <w:pPr>
        <w:pStyle w:val="aa"/>
        <w:spacing w:before="0" w:beforeAutospacing="0" w:after="0" w:afterAutospacing="0"/>
        <w:ind w:firstLine="567"/>
      </w:pPr>
      <w:r w:rsidRPr="009A1ACD">
        <w:t>в)  устойчивость конструкции;</w:t>
      </w:r>
    </w:p>
    <w:p w:rsidR="00F016B2" w:rsidRPr="009A1ACD" w:rsidRDefault="00F016B2" w:rsidP="00F016B2">
      <w:pPr>
        <w:pStyle w:val="aa"/>
        <w:spacing w:before="0" w:beforeAutospacing="0" w:after="0" w:afterAutospacing="0"/>
        <w:ind w:firstLine="567"/>
      </w:pPr>
      <w:r w:rsidRPr="009A1ACD">
        <w:t>г)  надежная фиксация или обеспечение возможности перемещения в зависимости от усл</w:t>
      </w:r>
      <w:r w:rsidRPr="009A1ACD">
        <w:t>о</w:t>
      </w:r>
      <w:r w:rsidRPr="009A1ACD">
        <w:t>вий расположения;</w:t>
      </w:r>
    </w:p>
    <w:p w:rsidR="00F016B2" w:rsidRPr="009A1ACD" w:rsidRDefault="00F016B2" w:rsidP="00F016B2">
      <w:pPr>
        <w:pStyle w:val="aa"/>
        <w:spacing w:before="0" w:beforeAutospacing="0" w:after="0" w:afterAutospacing="0"/>
        <w:ind w:firstLine="567"/>
      </w:pPr>
      <w:r w:rsidRPr="009A1ACD">
        <w:t>д)  достаточное количество МАФ определенных типов в каждой конкретной зоне;</w:t>
      </w:r>
    </w:p>
    <w:p w:rsidR="00F016B2" w:rsidRPr="009A1ACD" w:rsidRDefault="00F016B2" w:rsidP="005C077A">
      <w:pPr>
        <w:numPr>
          <w:ilvl w:val="2"/>
          <w:numId w:val="12"/>
        </w:numPr>
        <w:ind w:left="0" w:firstLine="567"/>
        <w:rPr>
          <w:sz w:val="24"/>
          <w:szCs w:val="24"/>
        </w:rPr>
      </w:pPr>
      <w:r w:rsidRPr="009A1ACD">
        <w:rPr>
          <w:sz w:val="24"/>
          <w:szCs w:val="24"/>
        </w:rPr>
        <w:t>Рекомендуемые требования к скамейкам:</w:t>
      </w:r>
    </w:p>
    <w:p w:rsidR="00F016B2" w:rsidRPr="009A1ACD" w:rsidRDefault="00F016B2" w:rsidP="00F016B2">
      <w:pPr>
        <w:pStyle w:val="aa"/>
        <w:spacing w:before="0" w:beforeAutospacing="0" w:after="0" w:afterAutospacing="0"/>
        <w:ind w:firstLine="567"/>
      </w:pPr>
      <w:r w:rsidRPr="009A1ACD">
        <w:t>- наличие спинок для скамеек рекреационных зон;</w:t>
      </w:r>
    </w:p>
    <w:p w:rsidR="00F016B2" w:rsidRPr="009A1ACD" w:rsidRDefault="00F016B2" w:rsidP="00F016B2">
      <w:pPr>
        <w:pStyle w:val="aa"/>
        <w:spacing w:before="0" w:beforeAutospacing="0" w:after="0" w:afterAutospacing="0"/>
        <w:ind w:firstLine="567"/>
      </w:pPr>
      <w:r w:rsidRPr="009A1ACD">
        <w:t>- наличие спинок и поручней для скамеек дворовых зон;</w:t>
      </w:r>
    </w:p>
    <w:p w:rsidR="00F016B2" w:rsidRPr="009A1ACD" w:rsidRDefault="00F016B2" w:rsidP="00F016B2">
      <w:pPr>
        <w:pStyle w:val="aa"/>
        <w:spacing w:before="0" w:beforeAutospacing="0" w:after="0" w:afterAutospacing="0"/>
        <w:ind w:firstLine="567"/>
      </w:pPr>
      <w:r w:rsidRPr="009A1ACD">
        <w:t>- отсутствие спинок и поручней для скамеек транзитных зон;</w:t>
      </w:r>
    </w:p>
    <w:p w:rsidR="00F016B2" w:rsidRPr="009A1ACD" w:rsidRDefault="00F016B2" w:rsidP="005C077A">
      <w:pPr>
        <w:numPr>
          <w:ilvl w:val="2"/>
          <w:numId w:val="12"/>
        </w:numPr>
        <w:ind w:left="0" w:firstLine="567"/>
        <w:rPr>
          <w:sz w:val="24"/>
          <w:szCs w:val="24"/>
        </w:rPr>
      </w:pPr>
      <w:r w:rsidRPr="009A1ACD">
        <w:rPr>
          <w:sz w:val="24"/>
          <w:szCs w:val="24"/>
        </w:rPr>
        <w:t>Рекомендуемые  требования к урнам:</w:t>
      </w:r>
    </w:p>
    <w:p w:rsidR="00F016B2" w:rsidRPr="009A1ACD" w:rsidRDefault="00F016B2" w:rsidP="00F016B2">
      <w:pPr>
        <w:pStyle w:val="aa"/>
        <w:spacing w:before="0" w:beforeAutospacing="0" w:after="0" w:afterAutospacing="0"/>
        <w:ind w:firstLine="567"/>
      </w:pPr>
      <w:r w:rsidRPr="009A1ACD">
        <w:t>- наличие пепельниц, предохраняющих мусор от возгорания;</w:t>
      </w:r>
    </w:p>
    <w:p w:rsidR="00F016B2" w:rsidRPr="009A1ACD" w:rsidRDefault="00F016B2" w:rsidP="00F016B2">
      <w:pPr>
        <w:pStyle w:val="aa"/>
        <w:spacing w:before="0" w:beforeAutospacing="0" w:after="0" w:afterAutospacing="0"/>
        <w:ind w:firstLine="567"/>
      </w:pPr>
      <w:r w:rsidRPr="009A1ACD">
        <w:t>- достаточная высота (минимальная около 100 см) и объем;</w:t>
      </w:r>
    </w:p>
    <w:p w:rsidR="00F016B2" w:rsidRPr="009A1ACD" w:rsidRDefault="00F016B2" w:rsidP="00F016B2">
      <w:pPr>
        <w:pStyle w:val="aa"/>
        <w:spacing w:before="0" w:beforeAutospacing="0" w:after="0" w:afterAutospacing="0"/>
        <w:ind w:firstLine="567"/>
      </w:pPr>
      <w:r w:rsidRPr="009A1ACD">
        <w:t xml:space="preserve">- наличие рельефного </w:t>
      </w:r>
      <w:proofErr w:type="spellStart"/>
      <w:r w:rsidRPr="009A1ACD">
        <w:t>текстурирования</w:t>
      </w:r>
      <w:proofErr w:type="spellEnd"/>
      <w:r w:rsidRPr="009A1ACD">
        <w:t xml:space="preserve"> или перфорирования для защиты от графического </w:t>
      </w:r>
      <w:r w:rsidRPr="009A1ACD">
        <w:tab/>
        <w:t>вандализма;</w:t>
      </w:r>
    </w:p>
    <w:p w:rsidR="00F016B2" w:rsidRPr="009A1ACD" w:rsidRDefault="00F016B2" w:rsidP="00F016B2">
      <w:pPr>
        <w:pStyle w:val="aa"/>
        <w:spacing w:before="0" w:beforeAutospacing="0" w:after="0" w:afterAutospacing="0"/>
        <w:ind w:firstLine="567"/>
      </w:pPr>
      <w:r w:rsidRPr="009A1ACD">
        <w:t>- защита от дождя и снега;</w:t>
      </w:r>
    </w:p>
    <w:p w:rsidR="00F016B2" w:rsidRPr="009A1ACD" w:rsidRDefault="00F016B2" w:rsidP="00F016B2">
      <w:pPr>
        <w:pStyle w:val="aa"/>
        <w:spacing w:before="0" w:beforeAutospacing="0" w:after="0" w:afterAutospacing="0"/>
        <w:ind w:firstLine="567"/>
      </w:pPr>
      <w:r w:rsidRPr="009A1ACD">
        <w:t>- использование и аккуратное расположение вставных ведер и мусорных мешков.</w:t>
      </w:r>
    </w:p>
    <w:p w:rsidR="00F016B2" w:rsidRPr="009A1ACD" w:rsidRDefault="00F016B2" w:rsidP="005C077A">
      <w:pPr>
        <w:numPr>
          <w:ilvl w:val="2"/>
          <w:numId w:val="12"/>
        </w:numPr>
        <w:ind w:left="0" w:firstLine="567"/>
        <w:rPr>
          <w:sz w:val="24"/>
          <w:szCs w:val="24"/>
        </w:rPr>
      </w:pPr>
      <w:r w:rsidRPr="009A1ACD">
        <w:rPr>
          <w:sz w:val="24"/>
          <w:szCs w:val="24"/>
        </w:rPr>
        <w:t>Требования к цветочницам (вазонам), в том числе навесным:</w:t>
      </w:r>
    </w:p>
    <w:p w:rsidR="00F016B2" w:rsidRPr="009A1ACD" w:rsidRDefault="00F016B2" w:rsidP="00F016B2">
      <w:pPr>
        <w:pStyle w:val="aa"/>
        <w:spacing w:before="0" w:beforeAutospacing="0" w:after="0" w:afterAutospacing="0"/>
        <w:ind w:firstLine="567"/>
      </w:pPr>
      <w:r w:rsidRPr="009A1ACD">
        <w:t>-  кашпо следует выставлять только на существующих объектах;</w:t>
      </w:r>
    </w:p>
    <w:p w:rsidR="00F016B2" w:rsidRPr="009A1ACD" w:rsidRDefault="00F016B2" w:rsidP="00F016B2">
      <w:pPr>
        <w:pStyle w:val="aa"/>
        <w:spacing w:before="0" w:beforeAutospacing="0" w:after="0" w:afterAutospacing="0"/>
        <w:ind w:firstLine="567"/>
      </w:pPr>
      <w:r w:rsidRPr="009A1ACD">
        <w:t>-  цветочницы (вазоны) должны иметь достаточную высоту ― для предотвращения случа</w:t>
      </w:r>
      <w:r w:rsidRPr="009A1ACD">
        <w:t>й</w:t>
      </w:r>
      <w:r w:rsidRPr="009A1ACD">
        <w:t xml:space="preserve">ного </w:t>
      </w:r>
      <w:r w:rsidRPr="009A1ACD">
        <w:tab/>
        <w:t>наезда автомобилей и попадания мусора;</w:t>
      </w:r>
    </w:p>
    <w:p w:rsidR="00F016B2" w:rsidRPr="009A1ACD" w:rsidRDefault="00F016B2" w:rsidP="00F016B2">
      <w:pPr>
        <w:pStyle w:val="aa"/>
        <w:spacing w:before="0" w:beforeAutospacing="0" w:after="0" w:afterAutospacing="0"/>
        <w:ind w:firstLine="567"/>
      </w:pPr>
      <w:r w:rsidRPr="009A1ACD">
        <w:t>-  дизайн (цвет, форма) цветочниц (вазонов) не должен отвлекать внимание от растений;</w:t>
      </w:r>
    </w:p>
    <w:p w:rsidR="00F016B2" w:rsidRPr="009A1ACD" w:rsidRDefault="00F016B2" w:rsidP="00F016B2">
      <w:pPr>
        <w:pStyle w:val="aa"/>
        <w:spacing w:before="0" w:beforeAutospacing="0" w:after="0" w:afterAutospacing="0"/>
        <w:ind w:firstLine="567"/>
      </w:pPr>
      <w:r w:rsidRPr="009A1ACD">
        <w:t xml:space="preserve">-  цветочницы и кашпо зимой необходимо хранить в помещении или заменять в них цветы </w:t>
      </w:r>
      <w:r w:rsidRPr="009A1ACD">
        <w:tab/>
        <w:t>хвойными растениями или иными растительными декорациями.</w:t>
      </w:r>
    </w:p>
    <w:p w:rsidR="00F016B2" w:rsidRPr="00E219B7" w:rsidRDefault="00F016B2" w:rsidP="00F016B2">
      <w:pPr>
        <w:ind w:firstLine="567"/>
        <w:rPr>
          <w:sz w:val="24"/>
          <w:szCs w:val="24"/>
        </w:rPr>
      </w:pPr>
      <w:r w:rsidRPr="00E219B7">
        <w:rPr>
          <w:sz w:val="24"/>
          <w:szCs w:val="24"/>
        </w:rPr>
        <w:t>3.5.</w:t>
      </w:r>
      <w:r>
        <w:rPr>
          <w:sz w:val="24"/>
          <w:szCs w:val="24"/>
        </w:rPr>
        <w:t>6</w:t>
      </w:r>
      <w:r w:rsidRPr="00E219B7">
        <w:rPr>
          <w:sz w:val="24"/>
          <w:szCs w:val="24"/>
        </w:rPr>
        <w:t>. 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w:t>
      </w:r>
      <w:r w:rsidRPr="00E219B7">
        <w:rPr>
          <w:sz w:val="24"/>
          <w:szCs w:val="24"/>
        </w:rPr>
        <w:t>у</w:t>
      </w:r>
      <w:r w:rsidRPr="00E219B7">
        <w:rPr>
          <w:sz w:val="24"/>
          <w:szCs w:val="24"/>
        </w:rPr>
        <w:t xml:space="preserve">гих цветов). Активные по форме или цвету объекты должны согласовываться с </w:t>
      </w:r>
      <w:r>
        <w:rPr>
          <w:sz w:val="24"/>
          <w:szCs w:val="24"/>
        </w:rPr>
        <w:t>Администрацией муниципального образования «Светлянское».</w:t>
      </w:r>
      <w:r w:rsidRPr="00E219B7">
        <w:rPr>
          <w:sz w:val="24"/>
          <w:szCs w:val="24"/>
        </w:rPr>
        <w:t xml:space="preserve"> </w:t>
      </w:r>
    </w:p>
    <w:p w:rsidR="00F016B2" w:rsidRPr="00E219B7" w:rsidRDefault="00F016B2" w:rsidP="00F016B2">
      <w:pPr>
        <w:ind w:firstLine="567"/>
        <w:rPr>
          <w:sz w:val="24"/>
          <w:szCs w:val="24"/>
        </w:rPr>
      </w:pPr>
      <w:r>
        <w:rPr>
          <w:sz w:val="24"/>
          <w:szCs w:val="24"/>
        </w:rPr>
        <w:t>3.5.17</w:t>
      </w:r>
      <w:r w:rsidRPr="00E219B7">
        <w:rPr>
          <w:sz w:val="24"/>
          <w:szCs w:val="24"/>
        </w:rPr>
        <w:t>. Проектирование или выбор объектов для установки должны учитывать все сторо</w:t>
      </w:r>
      <w:r w:rsidRPr="00E219B7">
        <w:rPr>
          <w:sz w:val="24"/>
          <w:szCs w:val="24"/>
        </w:rPr>
        <w:t>н</w:t>
      </w:r>
      <w:r w:rsidRPr="00E219B7">
        <w:rPr>
          <w:sz w:val="24"/>
          <w:szCs w:val="24"/>
        </w:rPr>
        <w:t>ние элементы и процессы использования, напри</w:t>
      </w:r>
      <w:r>
        <w:rPr>
          <w:sz w:val="24"/>
          <w:szCs w:val="24"/>
        </w:rPr>
        <w:t>мер, процессы уборки и ремонта.</w:t>
      </w:r>
    </w:p>
    <w:p w:rsidR="00F016B2" w:rsidRDefault="00F016B2" w:rsidP="00F016B2">
      <w:pPr>
        <w:pStyle w:val="ac"/>
        <w:ind w:left="0" w:right="0" w:firstLine="567"/>
        <w:rPr>
          <w:rFonts w:ascii="Arial" w:hAnsi="Arial"/>
          <w:color w:val="0000FF"/>
          <w:szCs w:val="24"/>
        </w:rPr>
      </w:pPr>
    </w:p>
    <w:p w:rsidR="00434373" w:rsidRPr="00BB32C7" w:rsidRDefault="00434373" w:rsidP="00F016B2">
      <w:pPr>
        <w:pStyle w:val="ac"/>
        <w:ind w:left="0" w:right="0" w:firstLine="567"/>
        <w:rPr>
          <w:rFonts w:ascii="Arial" w:hAnsi="Arial"/>
          <w:color w:val="0000FF"/>
          <w:szCs w:val="24"/>
        </w:rPr>
      </w:pPr>
    </w:p>
    <w:p w:rsidR="00F016B2" w:rsidRPr="0067664F" w:rsidRDefault="00F016B2" w:rsidP="00F016B2">
      <w:pPr>
        <w:pStyle w:val="ac"/>
        <w:ind w:left="0" w:right="0" w:firstLine="567"/>
        <w:rPr>
          <w:b/>
          <w:szCs w:val="24"/>
        </w:rPr>
      </w:pPr>
      <w:r w:rsidRPr="0067664F">
        <w:rPr>
          <w:b/>
          <w:szCs w:val="24"/>
        </w:rPr>
        <w:lastRenderedPageBreak/>
        <w:t>3.6. Мебель для территорий.</w:t>
      </w:r>
    </w:p>
    <w:p w:rsidR="00F016B2" w:rsidRPr="009A1ACD" w:rsidRDefault="00F016B2" w:rsidP="005C077A">
      <w:pPr>
        <w:numPr>
          <w:ilvl w:val="2"/>
          <w:numId w:val="9"/>
        </w:numPr>
        <w:ind w:left="0" w:firstLine="567"/>
        <w:rPr>
          <w:sz w:val="24"/>
          <w:szCs w:val="24"/>
        </w:rPr>
      </w:pPr>
      <w:r w:rsidRPr="009A1ACD">
        <w:rPr>
          <w:sz w:val="24"/>
          <w:szCs w:val="24"/>
        </w:rPr>
        <w:t xml:space="preserve">К </w:t>
      </w:r>
      <w:r>
        <w:rPr>
          <w:sz w:val="24"/>
          <w:szCs w:val="24"/>
        </w:rPr>
        <w:t>«</w:t>
      </w:r>
      <w:r w:rsidRPr="009A1ACD">
        <w:rPr>
          <w:sz w:val="24"/>
          <w:szCs w:val="24"/>
        </w:rPr>
        <w:t>городской мебели</w:t>
      </w:r>
      <w:r>
        <w:rPr>
          <w:sz w:val="24"/>
          <w:szCs w:val="24"/>
        </w:rPr>
        <w:t>»</w:t>
      </w:r>
      <w:r w:rsidRPr="009A1ACD">
        <w:rPr>
          <w:sz w:val="24"/>
          <w:szCs w:val="24"/>
        </w:rPr>
        <w:t xml:space="preserve">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w:t>
      </w:r>
    </w:p>
    <w:p w:rsidR="00F016B2" w:rsidRPr="009A1ACD" w:rsidRDefault="00F016B2" w:rsidP="005C077A">
      <w:pPr>
        <w:numPr>
          <w:ilvl w:val="2"/>
          <w:numId w:val="9"/>
        </w:numPr>
        <w:ind w:left="0" w:firstLine="567"/>
        <w:rPr>
          <w:sz w:val="24"/>
          <w:szCs w:val="24"/>
        </w:rPr>
      </w:pPr>
      <w:r w:rsidRPr="009A1ACD">
        <w:rPr>
          <w:sz w:val="24"/>
          <w:szCs w:val="24"/>
        </w:rPr>
        <w:t>Установку скамей выполняют на твердые виды покрытия или фундамент. В зонах о</w:t>
      </w:r>
      <w:r w:rsidRPr="009A1ACD">
        <w:rPr>
          <w:sz w:val="24"/>
          <w:szCs w:val="24"/>
        </w:rPr>
        <w:t>т</w:t>
      </w:r>
      <w:r w:rsidRPr="009A1ACD">
        <w:rPr>
          <w:sz w:val="24"/>
          <w:szCs w:val="24"/>
        </w:rPr>
        <w:t>дыха, лесопарках, на детских площадках может допускаться установка скамей на мягкие виды покрытия. При наличии фундамента его части должны быть ниже уровня земли. Высоту скамьи для отдыха взрослого человека от уровня покрытия до плоскости сидения рекомендуется прин</w:t>
      </w:r>
      <w:r w:rsidRPr="009A1ACD">
        <w:rPr>
          <w:sz w:val="24"/>
          <w:szCs w:val="24"/>
        </w:rPr>
        <w:t>и</w:t>
      </w:r>
      <w:r w:rsidRPr="009A1ACD">
        <w:rPr>
          <w:sz w:val="24"/>
          <w:szCs w:val="24"/>
        </w:rPr>
        <w:t>мать в пределах 420 - 480 мм. Поверхности скамьи для отдыха рекомендуется выполнять из дер</w:t>
      </w:r>
      <w:r w:rsidRPr="009A1ACD">
        <w:rPr>
          <w:sz w:val="24"/>
          <w:szCs w:val="24"/>
        </w:rPr>
        <w:t>е</w:t>
      </w:r>
      <w:r w:rsidRPr="009A1ACD">
        <w:rPr>
          <w:sz w:val="24"/>
          <w:szCs w:val="24"/>
        </w:rPr>
        <w:t>ва, с различными видами водоустойчивой обработки (предпочтительно - пропиткой).</w:t>
      </w:r>
    </w:p>
    <w:p w:rsidR="00F016B2" w:rsidRPr="009A1ACD" w:rsidRDefault="00F016B2" w:rsidP="005C077A">
      <w:pPr>
        <w:numPr>
          <w:ilvl w:val="2"/>
          <w:numId w:val="9"/>
        </w:numPr>
        <w:ind w:left="0" w:firstLine="567"/>
        <w:rPr>
          <w:sz w:val="24"/>
          <w:szCs w:val="24"/>
        </w:rPr>
      </w:pPr>
      <w:r w:rsidRPr="009A1ACD">
        <w:rPr>
          <w:sz w:val="24"/>
          <w:szCs w:val="24"/>
        </w:rPr>
        <w:t>На территории особо охраняемых природных территорий допускается выполнять скамьи и столы из древесных пней-срубов, бревен и плах, не имеющих сколов и острых углов.</w:t>
      </w:r>
    </w:p>
    <w:p w:rsidR="00F016B2" w:rsidRDefault="00F016B2" w:rsidP="005C077A">
      <w:pPr>
        <w:numPr>
          <w:ilvl w:val="2"/>
          <w:numId w:val="9"/>
        </w:numPr>
        <w:ind w:left="0" w:firstLine="567"/>
        <w:rPr>
          <w:sz w:val="24"/>
          <w:szCs w:val="24"/>
        </w:rPr>
      </w:pPr>
      <w:r w:rsidRPr="009A1ACD">
        <w:rPr>
          <w:sz w:val="24"/>
          <w:szCs w:val="24"/>
        </w:rPr>
        <w:t>Количество размещаемой мебели рекомендуется устанавливать в зависимости от функционального назначения территории и количества посетителей на этой территории.</w:t>
      </w:r>
    </w:p>
    <w:p w:rsidR="000F4891" w:rsidRPr="009A1ACD" w:rsidRDefault="000F4891" w:rsidP="000F4891">
      <w:pPr>
        <w:ind w:left="567"/>
        <w:rPr>
          <w:sz w:val="24"/>
          <w:szCs w:val="24"/>
        </w:rPr>
      </w:pPr>
    </w:p>
    <w:p w:rsidR="00F016B2" w:rsidRPr="0067664F" w:rsidRDefault="00F016B2" w:rsidP="005C077A">
      <w:pPr>
        <w:pStyle w:val="ac"/>
        <w:numPr>
          <w:ilvl w:val="1"/>
          <w:numId w:val="9"/>
        </w:numPr>
        <w:ind w:left="0" w:firstLine="567"/>
        <w:rPr>
          <w:b/>
          <w:szCs w:val="24"/>
        </w:rPr>
      </w:pPr>
      <w:r w:rsidRPr="0067664F">
        <w:rPr>
          <w:b/>
          <w:szCs w:val="24"/>
        </w:rPr>
        <w:t>Элементы озеленения.</w:t>
      </w:r>
    </w:p>
    <w:p w:rsidR="00F016B2" w:rsidRPr="00FE16DC" w:rsidRDefault="00F016B2" w:rsidP="005C077A">
      <w:pPr>
        <w:pStyle w:val="ac"/>
        <w:numPr>
          <w:ilvl w:val="2"/>
          <w:numId w:val="9"/>
        </w:numPr>
        <w:ind w:left="0" w:right="0" w:firstLine="567"/>
        <w:rPr>
          <w:bCs/>
          <w:szCs w:val="24"/>
        </w:rPr>
      </w:pPr>
      <w:bookmarkStart w:id="5" w:name="i171937"/>
      <w:bookmarkEnd w:id="5"/>
      <w:proofErr w:type="gramStart"/>
      <w:r w:rsidRPr="00FE16DC">
        <w:rPr>
          <w:szCs w:val="24"/>
        </w:rPr>
        <w:t xml:space="preserve">Лица, указанные в </w:t>
      </w:r>
      <w:hyperlink w:anchor="Par204" w:tooltip="4.2. Ответственными за благоустройство и содержание объектов благоустройства являются физические и юридические лица, независимо от их организационно-правовых форм и форм собственности, в том числе:" w:history="1">
        <w:r w:rsidRPr="00FE16DC">
          <w:rPr>
            <w:szCs w:val="24"/>
          </w:rPr>
          <w:t>п. 1.5.</w:t>
        </w:r>
      </w:hyperlink>
      <w:r w:rsidRPr="00FE16DC">
        <w:rPr>
          <w:szCs w:val="24"/>
        </w:rPr>
        <w:t xml:space="preserve"> настоящих Правил, обязаны сохранять зеленые насаждения, проводить агротехнические мероприятия по уходу за деревьями, кустарниками, газонами и цве</w:t>
      </w:r>
      <w:r w:rsidRPr="00FE16DC">
        <w:rPr>
          <w:szCs w:val="24"/>
        </w:rPr>
        <w:t>т</w:t>
      </w:r>
      <w:r w:rsidRPr="00FE16DC">
        <w:rPr>
          <w:szCs w:val="24"/>
        </w:rPr>
        <w:t>никами, своевременно восстанавливать насаждения, плодородный слой земли в местах их повр</w:t>
      </w:r>
      <w:r w:rsidRPr="00FE16DC">
        <w:rPr>
          <w:szCs w:val="24"/>
        </w:rPr>
        <w:t>е</w:t>
      </w:r>
      <w:r w:rsidRPr="00FE16DC">
        <w:rPr>
          <w:szCs w:val="24"/>
        </w:rPr>
        <w:t xml:space="preserve">ждения, своевременно скашивать траву и вырубать поросль деревьев и кустарников, принимать меры по санитарной вырубке аварийных деревьев и кустарников, в соответствии с </w:t>
      </w:r>
      <w:hyperlink r:id="rId14" w:tooltip="Приказ Госстроя РФ от 15.12.1999 N 153 &quot;Об утверждении Правил создания, охраны и содержания зеленых насаждений в городах Российской Федерации&quot;{КонсультантПлюс}" w:history="1">
        <w:r w:rsidRPr="00FE16DC">
          <w:rPr>
            <w:szCs w:val="24"/>
          </w:rPr>
          <w:t>Правилами</w:t>
        </w:r>
      </w:hyperlink>
      <w:r w:rsidRPr="00FE16DC">
        <w:rPr>
          <w:szCs w:val="24"/>
        </w:rPr>
        <w:t xml:space="preserve"> с</w:t>
      </w:r>
      <w:r w:rsidRPr="00FE16DC">
        <w:rPr>
          <w:szCs w:val="24"/>
        </w:rPr>
        <w:t>о</w:t>
      </w:r>
      <w:r w:rsidRPr="00FE16DC">
        <w:rPr>
          <w:szCs w:val="24"/>
        </w:rPr>
        <w:t>здания, охраны и содержания зеленых насаждений</w:t>
      </w:r>
      <w:proofErr w:type="gramEnd"/>
      <w:r w:rsidRPr="00FE16DC">
        <w:rPr>
          <w:szCs w:val="24"/>
        </w:rPr>
        <w:t xml:space="preserve"> в городах Российской Федерации, утвержде</w:t>
      </w:r>
      <w:r w:rsidRPr="00FE16DC">
        <w:rPr>
          <w:szCs w:val="24"/>
        </w:rPr>
        <w:t>н</w:t>
      </w:r>
      <w:r w:rsidRPr="00FE16DC">
        <w:rPr>
          <w:szCs w:val="24"/>
        </w:rPr>
        <w:t>ными приказом Госстроя РФ от 15.12.1999 N 153, порядком «Порядок осуществления вырубки деревьев и кустарников, компенсационного озеленения на территории муниципального образов</w:t>
      </w:r>
      <w:r w:rsidRPr="00FE16DC">
        <w:rPr>
          <w:szCs w:val="24"/>
        </w:rPr>
        <w:t>а</w:t>
      </w:r>
      <w:r w:rsidRPr="00FE16DC">
        <w:rPr>
          <w:szCs w:val="24"/>
        </w:rPr>
        <w:t xml:space="preserve">ния «Воткинский район»» утвержденным Администрацией МО «Воткинский район» </w:t>
      </w:r>
      <w:r>
        <w:rPr>
          <w:szCs w:val="24"/>
        </w:rPr>
        <w:t xml:space="preserve"> от 12.03.2012 года №431.</w:t>
      </w:r>
    </w:p>
    <w:p w:rsidR="00F016B2" w:rsidRPr="00FE16DC" w:rsidRDefault="00F016B2" w:rsidP="005C077A">
      <w:pPr>
        <w:pStyle w:val="ac"/>
        <w:numPr>
          <w:ilvl w:val="2"/>
          <w:numId w:val="9"/>
        </w:numPr>
        <w:ind w:left="0" w:right="0" w:firstLine="567"/>
        <w:rPr>
          <w:rFonts w:ascii="Arial" w:hAnsi="Arial"/>
          <w:bCs/>
          <w:sz w:val="20"/>
        </w:rPr>
      </w:pPr>
      <w:r w:rsidRPr="00FE16DC">
        <w:rPr>
          <w:szCs w:val="24"/>
        </w:rPr>
        <w:t>Озеленение территории общего пользов</w:t>
      </w:r>
      <w:r>
        <w:rPr>
          <w:szCs w:val="24"/>
        </w:rPr>
        <w:t>ания осуществляет администрация МО «Светлянское»</w:t>
      </w:r>
      <w:r w:rsidRPr="00FE16DC">
        <w:rPr>
          <w:szCs w:val="24"/>
        </w:rPr>
        <w:t>, в том числе с привлечением специализированных организаций</w:t>
      </w:r>
      <w:r>
        <w:rPr>
          <w:szCs w:val="24"/>
        </w:rPr>
        <w:t>, волонтеров</w:t>
      </w:r>
      <w:r w:rsidRPr="00FE16DC">
        <w:rPr>
          <w:szCs w:val="24"/>
        </w:rPr>
        <w:t>.</w:t>
      </w:r>
    </w:p>
    <w:p w:rsidR="00F016B2" w:rsidRPr="009A1ACD" w:rsidRDefault="00F016B2" w:rsidP="005C077A">
      <w:pPr>
        <w:pStyle w:val="ac"/>
        <w:numPr>
          <w:ilvl w:val="2"/>
          <w:numId w:val="9"/>
        </w:numPr>
        <w:ind w:left="0" w:right="0" w:firstLine="567"/>
        <w:rPr>
          <w:bCs/>
          <w:szCs w:val="24"/>
        </w:rPr>
      </w:pPr>
      <w:r w:rsidRPr="009A1ACD">
        <w:rPr>
          <w:bCs/>
          <w:szCs w:val="24"/>
        </w:rPr>
        <w:t>Содержание зеленых насаждений и озеленение территорий.</w:t>
      </w:r>
    </w:p>
    <w:p w:rsidR="00F016B2" w:rsidRPr="009A1ACD" w:rsidRDefault="00F016B2" w:rsidP="005C077A">
      <w:pPr>
        <w:pStyle w:val="ac"/>
        <w:numPr>
          <w:ilvl w:val="3"/>
          <w:numId w:val="9"/>
        </w:numPr>
        <w:ind w:left="0" w:right="0" w:firstLine="567"/>
        <w:rPr>
          <w:szCs w:val="24"/>
        </w:rPr>
      </w:pPr>
      <w:proofErr w:type="gramStart"/>
      <w:r w:rsidRPr="009A1ACD">
        <w:rPr>
          <w:szCs w:val="24"/>
        </w:rPr>
        <w:t>Увеличение и (или) уменьшение площадей существующих зелёных насаждений, н</w:t>
      </w:r>
      <w:r w:rsidRPr="009A1ACD">
        <w:rPr>
          <w:szCs w:val="24"/>
        </w:rPr>
        <w:t>о</w:t>
      </w:r>
      <w:r w:rsidRPr="009A1ACD">
        <w:rPr>
          <w:szCs w:val="24"/>
        </w:rPr>
        <w:t>вые посадки деревьев и кустарников на территории улиц, площадей, парков, скверов,</w:t>
      </w:r>
      <w:r>
        <w:rPr>
          <w:szCs w:val="24"/>
        </w:rPr>
        <w:t xml:space="preserve"> </w:t>
      </w:r>
      <w:r w:rsidRPr="009A1ACD">
        <w:rPr>
          <w:szCs w:val="24"/>
        </w:rPr>
        <w:t xml:space="preserve">аллей и </w:t>
      </w:r>
      <w:r>
        <w:rPr>
          <w:szCs w:val="24"/>
        </w:rPr>
        <w:t>территорий</w:t>
      </w:r>
      <w:r w:rsidRPr="009A1ACD">
        <w:rPr>
          <w:szCs w:val="24"/>
        </w:rPr>
        <w:t xml:space="preserve"> многоэтажной застройки, а также капитальный ремонт и реконструкция объектов ландшафтной архитектуры допускается производить по проектам, согласованным</w:t>
      </w:r>
      <w:r>
        <w:rPr>
          <w:szCs w:val="24"/>
        </w:rPr>
        <w:t>и</w:t>
      </w:r>
      <w:r w:rsidRPr="009A1ACD">
        <w:rPr>
          <w:szCs w:val="24"/>
        </w:rPr>
        <w:t xml:space="preserve"> в управлении архитектуры и градостроительства Администрации </w:t>
      </w:r>
      <w:r>
        <w:rPr>
          <w:szCs w:val="24"/>
        </w:rPr>
        <w:t>муниципального образования «Воткинский район»</w:t>
      </w:r>
      <w:r w:rsidRPr="009A1ACD">
        <w:rPr>
          <w:szCs w:val="24"/>
        </w:rPr>
        <w:t xml:space="preserve">, с </w:t>
      </w:r>
      <w:r>
        <w:rPr>
          <w:szCs w:val="24"/>
        </w:rPr>
        <w:t>администрацией МО «Светлянское», руководством парков.</w:t>
      </w:r>
      <w:proofErr w:type="gramEnd"/>
    </w:p>
    <w:p w:rsidR="00F016B2" w:rsidRPr="009A1ACD" w:rsidRDefault="00F016B2" w:rsidP="005C077A">
      <w:pPr>
        <w:pStyle w:val="ac"/>
        <w:numPr>
          <w:ilvl w:val="3"/>
          <w:numId w:val="9"/>
        </w:numPr>
        <w:ind w:left="0" w:right="0" w:firstLine="567"/>
        <w:rPr>
          <w:szCs w:val="24"/>
        </w:rPr>
      </w:pPr>
      <w:r w:rsidRPr="009A1ACD">
        <w:rPr>
          <w:szCs w:val="24"/>
        </w:rPr>
        <w:t xml:space="preserve">По назначению все зеленые насаждения </w:t>
      </w:r>
      <w:r>
        <w:rPr>
          <w:szCs w:val="24"/>
        </w:rPr>
        <w:t xml:space="preserve">на территориях населенных пунктах </w:t>
      </w:r>
      <w:r w:rsidRPr="009A1ACD">
        <w:rPr>
          <w:szCs w:val="24"/>
        </w:rPr>
        <w:t>кла</w:t>
      </w:r>
      <w:r w:rsidRPr="009A1ACD">
        <w:rPr>
          <w:szCs w:val="24"/>
        </w:rPr>
        <w:t>с</w:t>
      </w:r>
      <w:r w:rsidRPr="009A1ACD">
        <w:rPr>
          <w:szCs w:val="24"/>
        </w:rPr>
        <w:t>сифицируются по трем категориям:</w:t>
      </w:r>
    </w:p>
    <w:p w:rsidR="00F016B2" w:rsidRPr="009A1ACD" w:rsidRDefault="00F016B2" w:rsidP="005C077A">
      <w:pPr>
        <w:pStyle w:val="aa"/>
        <w:numPr>
          <w:ilvl w:val="0"/>
          <w:numId w:val="15"/>
        </w:numPr>
        <w:shd w:val="clear" w:color="auto" w:fill="FFFFFF"/>
        <w:spacing w:before="0" w:beforeAutospacing="0" w:after="0" w:afterAutospacing="0"/>
        <w:ind w:left="0" w:firstLine="567"/>
        <w:jc w:val="both"/>
        <w:textAlignment w:val="baseline"/>
      </w:pPr>
      <w:proofErr w:type="gramStart"/>
      <w:r w:rsidRPr="009A1ACD">
        <w:rPr>
          <w:rStyle w:val="ae"/>
          <w:b w:val="0"/>
          <w:bCs/>
          <w:bdr w:val="none" w:sz="0" w:space="0" w:color="auto" w:frame="1"/>
        </w:rPr>
        <w:t>насаждения общего пользования -</w:t>
      </w:r>
      <w:r w:rsidRPr="009A1ACD">
        <w:t xml:space="preserve"> насаждения, доступные всем жителям </w:t>
      </w:r>
      <w:r>
        <w:t>населенных пунктов</w:t>
      </w:r>
      <w:r w:rsidRPr="009A1ACD">
        <w:t>: парки, лесопарки, детские парки, скверы, бульвары, аллеи, насаждения на улицах и при общественных учреждениях.</w:t>
      </w:r>
      <w:proofErr w:type="gramEnd"/>
    </w:p>
    <w:p w:rsidR="00F016B2" w:rsidRPr="009A1ACD" w:rsidRDefault="00F016B2" w:rsidP="005C077A">
      <w:pPr>
        <w:pStyle w:val="aa"/>
        <w:numPr>
          <w:ilvl w:val="0"/>
          <w:numId w:val="15"/>
        </w:numPr>
        <w:shd w:val="clear" w:color="auto" w:fill="FFFFFF"/>
        <w:spacing w:before="0" w:beforeAutospacing="0" w:after="0" w:afterAutospacing="0"/>
        <w:ind w:left="0" w:firstLine="567"/>
        <w:jc w:val="both"/>
        <w:textAlignment w:val="baseline"/>
      </w:pPr>
      <w:r w:rsidRPr="009A1ACD">
        <w:rPr>
          <w:rStyle w:val="ae"/>
          <w:b w:val="0"/>
          <w:bCs/>
          <w:bdr w:val="none" w:sz="0" w:space="0" w:color="auto" w:frame="1"/>
        </w:rPr>
        <w:t>насаждения ограниченного пользования -</w:t>
      </w:r>
      <w:r w:rsidRPr="009A1ACD">
        <w:t xml:space="preserve"> зеленые насаждения, располагающиеся на территории учреждений и предприятий: насаждения при учебных заведениях, детских учрежд</w:t>
      </w:r>
      <w:r w:rsidRPr="009A1ACD">
        <w:t>е</w:t>
      </w:r>
      <w:r w:rsidRPr="009A1ACD">
        <w:t>ниях, при клубах, учреждениях культуры, при научно-исследовательских учреждениях, больн</w:t>
      </w:r>
      <w:r w:rsidRPr="009A1ACD">
        <w:t>и</w:t>
      </w:r>
      <w:r w:rsidRPr="009A1ACD">
        <w:t>цах и лечебно-профилактических учреждениях, насаждения внутриквартальные  и т.д.</w:t>
      </w:r>
    </w:p>
    <w:p w:rsidR="00F016B2" w:rsidRPr="009A1ACD" w:rsidRDefault="00F016B2" w:rsidP="005C077A">
      <w:pPr>
        <w:pStyle w:val="aa"/>
        <w:numPr>
          <w:ilvl w:val="0"/>
          <w:numId w:val="15"/>
        </w:numPr>
        <w:shd w:val="clear" w:color="auto" w:fill="FFFFFF"/>
        <w:spacing w:before="0" w:beforeAutospacing="0" w:after="0" w:afterAutospacing="0"/>
        <w:ind w:left="0" w:firstLine="567"/>
        <w:jc w:val="both"/>
        <w:textAlignment w:val="baseline"/>
      </w:pPr>
      <w:r w:rsidRPr="009A1ACD">
        <w:rPr>
          <w:rStyle w:val="ae"/>
          <w:b w:val="0"/>
          <w:bCs/>
          <w:bdr w:val="none" w:sz="0" w:space="0" w:color="auto" w:frame="1"/>
        </w:rPr>
        <w:t>насаждения специального назначения -</w:t>
      </w:r>
      <w:r w:rsidRPr="009A1ACD">
        <w:t xml:space="preserve"> зоны при промышленных предприятиях, з</w:t>
      </w:r>
      <w:r w:rsidRPr="009A1ACD">
        <w:t>а</w:t>
      </w:r>
      <w:r w:rsidRPr="009A1ACD">
        <w:t xml:space="preserve">щищающие от неблагоприятных природных явлений, </w:t>
      </w:r>
      <w:proofErr w:type="spellStart"/>
      <w:r w:rsidRPr="009A1ACD">
        <w:t>водоохранные</w:t>
      </w:r>
      <w:proofErr w:type="spellEnd"/>
      <w:r w:rsidRPr="009A1ACD">
        <w:t xml:space="preserve"> зоны, противопожарные насаждения защитного и мелиоративного назначения, насаждения вдоль улиц, автомобильных дорог, насаждения при </w:t>
      </w:r>
      <w:proofErr w:type="spellStart"/>
      <w:r w:rsidRPr="009A1ACD">
        <w:t>спецобъектах</w:t>
      </w:r>
      <w:proofErr w:type="spellEnd"/>
      <w:r w:rsidRPr="009A1ACD">
        <w:t>, питомники, цветочные хозяйства, ботанические и зоолог</w:t>
      </w:r>
      <w:r w:rsidRPr="009A1ACD">
        <w:t>и</w:t>
      </w:r>
      <w:r w:rsidRPr="009A1ACD">
        <w:t>ческие сады.</w:t>
      </w:r>
    </w:p>
    <w:p w:rsidR="00F016B2" w:rsidRPr="009A1ACD" w:rsidRDefault="00F016B2" w:rsidP="005C077A">
      <w:pPr>
        <w:pStyle w:val="ac"/>
        <w:numPr>
          <w:ilvl w:val="3"/>
          <w:numId w:val="9"/>
        </w:numPr>
        <w:ind w:left="0" w:right="0" w:firstLine="567"/>
        <w:rPr>
          <w:szCs w:val="24"/>
        </w:rPr>
      </w:pPr>
      <w:r w:rsidRPr="009A1ACD">
        <w:rPr>
          <w:szCs w:val="24"/>
        </w:rPr>
        <w:t>В соответствии с назначением насаждений выбирают типы посадок, ассортимент деревьев и кустарников. Максимальное количество деревьев и кустарников на 1 гектар озелене</w:t>
      </w:r>
      <w:r w:rsidRPr="009A1ACD">
        <w:rPr>
          <w:szCs w:val="24"/>
        </w:rPr>
        <w:t>н</w:t>
      </w:r>
      <w:r w:rsidRPr="009A1ACD">
        <w:rPr>
          <w:szCs w:val="24"/>
        </w:rPr>
        <w:t>ной территории приведено ниже в таблице 5. Рекомендуемые расстояния посадки деревьев в з</w:t>
      </w:r>
      <w:r w:rsidRPr="009A1ACD">
        <w:rPr>
          <w:szCs w:val="24"/>
        </w:rPr>
        <w:t>а</w:t>
      </w:r>
      <w:r w:rsidRPr="009A1ACD">
        <w:rPr>
          <w:szCs w:val="24"/>
        </w:rPr>
        <w:lastRenderedPageBreak/>
        <w:t>висимости от категории улицы приведены ниже в таблице 1. Рекомендованные виды деревьев, кустарников, в различных категориях насаждений, приведены в таблице 5.</w:t>
      </w:r>
    </w:p>
    <w:p w:rsidR="00F016B2" w:rsidRPr="009A1ACD" w:rsidRDefault="00F016B2" w:rsidP="005C077A">
      <w:pPr>
        <w:pStyle w:val="ac"/>
        <w:numPr>
          <w:ilvl w:val="3"/>
          <w:numId w:val="9"/>
        </w:numPr>
        <w:ind w:left="0" w:right="0" w:firstLine="567"/>
        <w:rPr>
          <w:szCs w:val="24"/>
        </w:rPr>
      </w:pPr>
      <w:r w:rsidRPr="009A1ACD">
        <w:rPr>
          <w:szCs w:val="24"/>
        </w:rPr>
        <w:t>Юридическим лицам, независимо от их организационно – правовых форм, и физ</w:t>
      </w:r>
      <w:r w:rsidRPr="009A1ACD">
        <w:rPr>
          <w:szCs w:val="24"/>
        </w:rPr>
        <w:t>и</w:t>
      </w:r>
      <w:r w:rsidRPr="009A1ACD">
        <w:rPr>
          <w:szCs w:val="24"/>
        </w:rPr>
        <w:t>ческим лицам, осуществляющим посадку цветочных культур, на прилегающих к объектам терр</w:t>
      </w:r>
      <w:r w:rsidRPr="009A1ACD">
        <w:rPr>
          <w:szCs w:val="24"/>
        </w:rPr>
        <w:t>и</w:t>
      </w:r>
      <w:r w:rsidRPr="009A1ACD">
        <w:rPr>
          <w:szCs w:val="24"/>
        </w:rPr>
        <w:t>ториях, до начала проведения работ по озеленению рекомендуется разработать эскиз цветового и композиционного решения клумб, цветников, вертикального озеленения, размещения контейне</w:t>
      </w:r>
      <w:r w:rsidRPr="009A1ACD">
        <w:rPr>
          <w:szCs w:val="24"/>
        </w:rPr>
        <w:t>р</w:t>
      </w:r>
      <w:r w:rsidRPr="009A1ACD">
        <w:rPr>
          <w:szCs w:val="24"/>
        </w:rPr>
        <w:t xml:space="preserve">ных растений (в вазоны и пр.) с указанием видов цветочных культур. Эскиз выполняется в цвете, масштаб эскиза выбирается в зависимости от геометрических размеров объектов оформления и согласовывается в Администрации </w:t>
      </w:r>
      <w:r>
        <w:rPr>
          <w:szCs w:val="24"/>
        </w:rPr>
        <w:t>муниципального образования «Светлянское»</w:t>
      </w:r>
      <w:r w:rsidRPr="009A1ACD">
        <w:rPr>
          <w:szCs w:val="24"/>
        </w:rPr>
        <w:t xml:space="preserve">. </w:t>
      </w:r>
    </w:p>
    <w:p w:rsidR="00F016B2" w:rsidRPr="009A1ACD" w:rsidRDefault="00F016B2" w:rsidP="005C077A">
      <w:pPr>
        <w:pStyle w:val="ac"/>
        <w:numPr>
          <w:ilvl w:val="3"/>
          <w:numId w:val="9"/>
        </w:numPr>
        <w:ind w:left="0" w:right="0" w:firstLine="567"/>
        <w:rPr>
          <w:szCs w:val="24"/>
        </w:rPr>
      </w:pPr>
      <w:r w:rsidRPr="009A1ACD">
        <w:rPr>
          <w:szCs w:val="24"/>
        </w:rPr>
        <w:t>При осуществлении работ по озеленению территорий объектов рекреации (парки, сады, скверы, бульвары) - оформлению цветников, рекомендовано руководствоваться таблицей 4, приведенной ниже.</w:t>
      </w:r>
    </w:p>
    <w:p w:rsidR="00F016B2" w:rsidRPr="009A1ACD" w:rsidRDefault="00F016B2" w:rsidP="005C077A">
      <w:pPr>
        <w:pStyle w:val="ac"/>
        <w:numPr>
          <w:ilvl w:val="3"/>
          <w:numId w:val="9"/>
        </w:numPr>
        <w:tabs>
          <w:tab w:val="clear" w:pos="1395"/>
        </w:tabs>
        <w:ind w:left="0" w:firstLine="567"/>
        <w:rPr>
          <w:szCs w:val="24"/>
        </w:rPr>
      </w:pPr>
      <w:r w:rsidRPr="009A1ACD">
        <w:rPr>
          <w:szCs w:val="24"/>
        </w:rPr>
        <w:t>При проектировании и до размещения зелёных насаждений (посадка деревьев и к</w:t>
      </w:r>
      <w:r w:rsidRPr="009A1ACD">
        <w:rPr>
          <w:szCs w:val="24"/>
        </w:rPr>
        <w:t>у</w:t>
      </w:r>
      <w:r w:rsidRPr="009A1ACD">
        <w:rPr>
          <w:szCs w:val="24"/>
        </w:rPr>
        <w:t>старников), реконструкции существующих посадок, пересадки зелёных насаждений, юридич</w:t>
      </w:r>
      <w:r w:rsidRPr="009A1ACD">
        <w:rPr>
          <w:szCs w:val="24"/>
        </w:rPr>
        <w:t>е</w:t>
      </w:r>
      <w:r w:rsidRPr="009A1ACD">
        <w:rPr>
          <w:szCs w:val="24"/>
        </w:rPr>
        <w:t>ские лица, независимо от их организационно – правовых форм, и физические лица, обязаны с</w:t>
      </w:r>
      <w:r w:rsidRPr="009A1ACD">
        <w:rPr>
          <w:szCs w:val="24"/>
        </w:rPr>
        <w:t>о</w:t>
      </w:r>
      <w:r w:rsidRPr="009A1ACD">
        <w:rPr>
          <w:szCs w:val="24"/>
        </w:rPr>
        <w:t xml:space="preserve">гласовать выше перечисленные действия с </w:t>
      </w:r>
      <w:r>
        <w:rPr>
          <w:szCs w:val="24"/>
        </w:rPr>
        <w:t>обслуживающими организациями</w:t>
      </w:r>
      <w:r w:rsidRPr="009A1ACD">
        <w:rPr>
          <w:szCs w:val="24"/>
        </w:rPr>
        <w:t xml:space="preserve"> инженерных сетей и коммуникаций. </w:t>
      </w:r>
    </w:p>
    <w:p w:rsidR="00F016B2" w:rsidRPr="009A1ACD" w:rsidRDefault="00F016B2" w:rsidP="005C077A">
      <w:pPr>
        <w:pStyle w:val="ac"/>
        <w:numPr>
          <w:ilvl w:val="3"/>
          <w:numId w:val="9"/>
        </w:numPr>
        <w:tabs>
          <w:tab w:val="clear" w:pos="1395"/>
        </w:tabs>
        <w:ind w:left="0" w:firstLine="567"/>
        <w:rPr>
          <w:szCs w:val="24"/>
        </w:rPr>
      </w:pPr>
      <w:r w:rsidRPr="009A1ACD">
        <w:rPr>
          <w:szCs w:val="24"/>
        </w:rPr>
        <w:t>При озеленении дворовых территории и прилегающих территорий к домам, нео</w:t>
      </w:r>
      <w:r w:rsidRPr="009A1ACD">
        <w:rPr>
          <w:szCs w:val="24"/>
        </w:rPr>
        <w:t>б</w:t>
      </w:r>
      <w:r w:rsidRPr="009A1ACD">
        <w:rPr>
          <w:szCs w:val="24"/>
        </w:rPr>
        <w:t>ходимо учитывать, что расстояние от стен жилых домов до оси стволов деревьев с кроной ди</w:t>
      </w:r>
      <w:r w:rsidRPr="009A1ACD">
        <w:rPr>
          <w:szCs w:val="24"/>
        </w:rPr>
        <w:t>а</w:t>
      </w:r>
      <w:r w:rsidRPr="009A1ACD">
        <w:rPr>
          <w:szCs w:val="24"/>
        </w:rPr>
        <w:t>метром до 5 м должно составлять не менее 5 м. Для деревьев большего размера расстояние должно быть более 5 м, для кустарников –1,5 м и более. Высота кустарников не должна прев</w:t>
      </w:r>
      <w:r w:rsidRPr="009A1ACD">
        <w:rPr>
          <w:szCs w:val="24"/>
        </w:rPr>
        <w:t>ы</w:t>
      </w:r>
      <w:r w:rsidRPr="009A1ACD">
        <w:rPr>
          <w:szCs w:val="24"/>
        </w:rPr>
        <w:t>шать нижнего края оконного проема помещений первого этажа, согласно СанПиН 2.1.2.2645-10.</w:t>
      </w:r>
    </w:p>
    <w:p w:rsidR="00F016B2" w:rsidRPr="009A1ACD" w:rsidRDefault="00F016B2" w:rsidP="005C077A">
      <w:pPr>
        <w:pStyle w:val="ac"/>
        <w:numPr>
          <w:ilvl w:val="3"/>
          <w:numId w:val="9"/>
        </w:numPr>
        <w:tabs>
          <w:tab w:val="clear" w:pos="1395"/>
        </w:tabs>
        <w:ind w:left="0" w:firstLine="567"/>
        <w:rPr>
          <w:szCs w:val="24"/>
        </w:rPr>
      </w:pPr>
      <w:r w:rsidRPr="009A1ACD">
        <w:rPr>
          <w:szCs w:val="24"/>
        </w:rPr>
        <w:t>Юридические лица, независимо от их организационно – правовых форм, и физич</w:t>
      </w:r>
      <w:r w:rsidRPr="009A1ACD">
        <w:rPr>
          <w:szCs w:val="24"/>
        </w:rPr>
        <w:t>е</w:t>
      </w:r>
      <w:r w:rsidRPr="009A1ACD">
        <w:rPr>
          <w:szCs w:val="24"/>
        </w:rPr>
        <w:t>ские лица обязаны:</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осуществлять полив деревьев и кустарников при необходимости;</w:t>
      </w:r>
    </w:p>
    <w:p w:rsidR="00F016B2" w:rsidRPr="009A1ACD" w:rsidRDefault="00F016B2" w:rsidP="00F016B2">
      <w:pPr>
        <w:pStyle w:val="ac"/>
        <w:ind w:left="0" w:firstLine="567"/>
        <w:rPr>
          <w:szCs w:val="24"/>
        </w:rPr>
      </w:pPr>
      <w:r w:rsidRPr="009A1ACD">
        <w:rPr>
          <w:szCs w:val="24"/>
        </w:rPr>
        <w:t>- обеспечить своевременное проведение агротехнических мероприятий по уходу за зелён</w:t>
      </w:r>
      <w:r w:rsidRPr="009A1ACD">
        <w:rPr>
          <w:szCs w:val="24"/>
        </w:rPr>
        <w:t>ы</w:t>
      </w:r>
      <w:r w:rsidRPr="009A1ACD">
        <w:rPr>
          <w:szCs w:val="24"/>
        </w:rPr>
        <w:t>ми насаждениями, собственными силами и средствами или по соглашению (договору) со специ</w:t>
      </w:r>
      <w:r w:rsidRPr="009A1ACD">
        <w:rPr>
          <w:szCs w:val="24"/>
        </w:rPr>
        <w:t>а</w:t>
      </w:r>
      <w:r w:rsidRPr="009A1ACD">
        <w:rPr>
          <w:szCs w:val="24"/>
        </w:rPr>
        <w:t xml:space="preserve">лизированной организацией; </w:t>
      </w:r>
    </w:p>
    <w:p w:rsidR="00F016B2" w:rsidRPr="009A1ACD" w:rsidRDefault="00F016B2" w:rsidP="00F016B2">
      <w:pPr>
        <w:pStyle w:val="ac"/>
        <w:ind w:left="0" w:firstLine="567"/>
        <w:rPr>
          <w:szCs w:val="24"/>
        </w:rPr>
      </w:pPr>
      <w:proofErr w:type="gramStart"/>
      <w:r w:rsidRPr="009A1ACD">
        <w:rPr>
          <w:szCs w:val="24"/>
        </w:rPr>
        <w:t>-</w:t>
      </w:r>
      <w:r>
        <w:rPr>
          <w:szCs w:val="24"/>
        </w:rPr>
        <w:t xml:space="preserve"> </w:t>
      </w:r>
      <w:r w:rsidRPr="009A1ACD">
        <w:rPr>
          <w:szCs w:val="24"/>
        </w:rPr>
        <w:t>выполнять посадку, прополку, полив, рыхление, цветников, клумб, вертикального озел</w:t>
      </w:r>
      <w:r w:rsidRPr="009A1ACD">
        <w:rPr>
          <w:szCs w:val="24"/>
        </w:rPr>
        <w:t>е</w:t>
      </w:r>
      <w:r w:rsidRPr="009A1ACD">
        <w:rPr>
          <w:szCs w:val="24"/>
        </w:rPr>
        <w:t>нения, газонов на прилегающих территориях, контейнерных растений (в вазонах, вазах, кашпо и пр. конструкциях) при отсутствии на прилегающей территории участков озеленения;</w:t>
      </w:r>
      <w:proofErr w:type="gramEnd"/>
    </w:p>
    <w:p w:rsidR="00F016B2" w:rsidRPr="009A1ACD" w:rsidRDefault="00F016B2" w:rsidP="00F016B2">
      <w:pPr>
        <w:pStyle w:val="ac"/>
        <w:ind w:left="0" w:firstLine="567"/>
        <w:rPr>
          <w:szCs w:val="24"/>
        </w:rPr>
      </w:pPr>
      <w:r w:rsidRPr="009A1ACD">
        <w:rPr>
          <w:szCs w:val="24"/>
        </w:rPr>
        <w:t>- регулярно скашивать траву на газонах на высоту до 5-7 см, периодически при достижении травяным покровом высоты 10-15 см,  включая газоны до проезжей части дорог. Скошенная тр</w:t>
      </w:r>
      <w:r w:rsidRPr="009A1ACD">
        <w:rPr>
          <w:szCs w:val="24"/>
        </w:rPr>
        <w:t>а</w:t>
      </w:r>
      <w:r w:rsidRPr="009A1ACD">
        <w:rPr>
          <w:szCs w:val="24"/>
        </w:rPr>
        <w:t>ва должна быть собрана и вывезена в течение трёх суток на объект размещения отходов;</w:t>
      </w:r>
    </w:p>
    <w:p w:rsidR="00F016B2" w:rsidRPr="009A1ACD" w:rsidRDefault="00F016B2" w:rsidP="00F016B2">
      <w:pPr>
        <w:pStyle w:val="ac"/>
        <w:ind w:left="0" w:firstLine="567"/>
        <w:rPr>
          <w:szCs w:val="24"/>
        </w:rPr>
      </w:pPr>
      <w:r w:rsidRPr="009A1ACD">
        <w:rPr>
          <w:szCs w:val="24"/>
        </w:rPr>
        <w:t>- осуществлять санитарную, омолаживающую, формовочную обрезку крон деревьев, к</w:t>
      </w:r>
      <w:r w:rsidRPr="009A1ACD">
        <w:rPr>
          <w:szCs w:val="24"/>
        </w:rPr>
        <w:t>у</w:t>
      </w:r>
      <w:r w:rsidRPr="009A1ACD">
        <w:rPr>
          <w:szCs w:val="24"/>
        </w:rPr>
        <w:t>старников, живой изгороди, в том числе на территориях охранных зон надземных коммуникаций, с вывозом порубочных остатков в течение трех суток на объект размещения отходов;</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удалять поросль деревьев и кустарников на газонах и вокруг стволов деревьев с вывозом порубочных остатков в течение трех суток на объект размещения отходов;</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при обнаружении производить замазку ран и дупел на деревьях;</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ежегодно производить побелку стволов деревьев на высоту 1,5 м в марте - апреле;</w:t>
      </w:r>
    </w:p>
    <w:p w:rsidR="00F016B2" w:rsidRPr="009A1ACD" w:rsidRDefault="00F016B2" w:rsidP="00F016B2">
      <w:pPr>
        <w:pStyle w:val="ac"/>
        <w:ind w:left="0" w:firstLine="567"/>
        <w:rPr>
          <w:szCs w:val="24"/>
        </w:rPr>
      </w:pPr>
      <w:r w:rsidRPr="009A1ACD">
        <w:rPr>
          <w:szCs w:val="24"/>
        </w:rPr>
        <w:t xml:space="preserve">- </w:t>
      </w:r>
      <w:r>
        <w:rPr>
          <w:szCs w:val="24"/>
        </w:rPr>
        <w:t xml:space="preserve"> </w:t>
      </w:r>
      <w:r w:rsidRPr="009A1ACD">
        <w:rPr>
          <w:szCs w:val="24"/>
        </w:rPr>
        <w:t xml:space="preserve">вести борьбу с вредителями и болезнями растений; </w:t>
      </w:r>
    </w:p>
    <w:p w:rsidR="00F016B2" w:rsidRPr="009A1ACD" w:rsidRDefault="00F016B2" w:rsidP="00F016B2">
      <w:pPr>
        <w:pStyle w:val="ac"/>
        <w:ind w:left="0" w:firstLine="567"/>
        <w:rPr>
          <w:szCs w:val="24"/>
        </w:rPr>
      </w:pPr>
      <w:r w:rsidRPr="009A1ACD">
        <w:rPr>
          <w:szCs w:val="24"/>
        </w:rPr>
        <w:t>- вносить минеральные и органические удобрения для подкормки и обогащения почвы;</w:t>
      </w:r>
    </w:p>
    <w:p w:rsidR="00F016B2" w:rsidRPr="009A1ACD" w:rsidRDefault="00F016B2" w:rsidP="00F016B2">
      <w:pPr>
        <w:pStyle w:val="ac"/>
        <w:ind w:left="0" w:firstLine="567"/>
        <w:rPr>
          <w:szCs w:val="24"/>
        </w:rPr>
      </w:pPr>
      <w:r w:rsidRPr="009A1ACD">
        <w:rPr>
          <w:szCs w:val="24"/>
        </w:rPr>
        <w:t>-</w:t>
      </w:r>
      <w:r>
        <w:rPr>
          <w:szCs w:val="24"/>
        </w:rPr>
        <w:t xml:space="preserve"> </w:t>
      </w:r>
      <w:r w:rsidRPr="009A1ACD">
        <w:rPr>
          <w:szCs w:val="24"/>
        </w:rPr>
        <w:t>восстанавливать плодородный слой земли и осуществлять посев газонных трав в местах их повреждения;</w:t>
      </w:r>
    </w:p>
    <w:p w:rsidR="00F016B2" w:rsidRPr="009A1ACD" w:rsidRDefault="00F016B2" w:rsidP="00F016B2">
      <w:pPr>
        <w:pStyle w:val="ac"/>
        <w:ind w:left="0" w:firstLine="567"/>
        <w:rPr>
          <w:szCs w:val="24"/>
        </w:rPr>
      </w:pPr>
      <w:r w:rsidRPr="009A1ACD">
        <w:rPr>
          <w:szCs w:val="24"/>
        </w:rPr>
        <w:t xml:space="preserve">-  </w:t>
      </w:r>
      <w:r w:rsidRPr="00445F69">
        <w:rPr>
          <w:szCs w:val="24"/>
        </w:rPr>
        <w:t xml:space="preserve">организовывать снос сухостойных и аварийных деревьев, </w:t>
      </w:r>
      <w:proofErr w:type="gramStart"/>
      <w:r w:rsidRPr="00445F69">
        <w:rPr>
          <w:szCs w:val="24"/>
        </w:rPr>
        <w:t>согласно порядка</w:t>
      </w:r>
      <w:proofErr w:type="gramEnd"/>
      <w:r w:rsidRPr="00445F69">
        <w:rPr>
          <w:szCs w:val="24"/>
        </w:rPr>
        <w:t xml:space="preserve"> «Порядок осуществления вырубки деревьев и кустарников, компенсационного озеленения на территории муниципального образования «Воткинский район»» утвержденного администрацией муниц</w:t>
      </w:r>
      <w:r w:rsidRPr="00445F69">
        <w:rPr>
          <w:szCs w:val="24"/>
        </w:rPr>
        <w:t>и</w:t>
      </w:r>
      <w:r w:rsidRPr="00445F69">
        <w:rPr>
          <w:szCs w:val="24"/>
        </w:rPr>
        <w:t>пального образования «Воткинский район» постановлением от 12.03.2012 года. В течение трех дней вывезти порубочные остатки на объект размещения отходов, исключение</w:t>
      </w:r>
      <w:r w:rsidRPr="009A1ACD">
        <w:rPr>
          <w:szCs w:val="24"/>
        </w:rPr>
        <w:t xml:space="preserve"> составляют ле</w:t>
      </w:r>
      <w:r w:rsidRPr="009A1ACD">
        <w:rPr>
          <w:szCs w:val="24"/>
        </w:rPr>
        <w:t>с</w:t>
      </w:r>
      <w:r w:rsidRPr="009A1ACD">
        <w:rPr>
          <w:szCs w:val="24"/>
        </w:rPr>
        <w:t>ные зоны, где организованы работы по санитарной рубке;</w:t>
      </w:r>
    </w:p>
    <w:p w:rsidR="00F016B2" w:rsidRPr="009A1ACD" w:rsidRDefault="00F016B2" w:rsidP="00F016B2">
      <w:pPr>
        <w:pStyle w:val="ac"/>
        <w:ind w:left="0" w:firstLine="567"/>
        <w:rPr>
          <w:szCs w:val="24"/>
        </w:rPr>
      </w:pPr>
      <w:r w:rsidRPr="009A1ACD">
        <w:rPr>
          <w:szCs w:val="24"/>
        </w:rPr>
        <w:t>-</w:t>
      </w:r>
      <w:r w:rsidRPr="009A1ACD">
        <w:rPr>
          <w:szCs w:val="24"/>
        </w:rPr>
        <w:tab/>
        <w:t xml:space="preserve">не допускать размещение порубочных отходов, образованных в процессе рубки, обрезки деревьев и кустарников на автодорогах, обочинах автодорог, тротуарах. </w:t>
      </w:r>
    </w:p>
    <w:p w:rsidR="00F016B2" w:rsidRPr="009A1ACD" w:rsidRDefault="00F016B2" w:rsidP="005C077A">
      <w:pPr>
        <w:pStyle w:val="ac"/>
        <w:numPr>
          <w:ilvl w:val="3"/>
          <w:numId w:val="9"/>
        </w:numPr>
        <w:tabs>
          <w:tab w:val="clear" w:pos="1395"/>
        </w:tabs>
        <w:ind w:left="0" w:firstLine="567"/>
        <w:rPr>
          <w:szCs w:val="24"/>
        </w:rPr>
      </w:pPr>
      <w:r w:rsidRPr="009A1ACD">
        <w:rPr>
          <w:szCs w:val="24"/>
        </w:rPr>
        <w:lastRenderedPageBreak/>
        <w:t>За всякое повреждение, самовольную рубку, пересадку зелёных насаждений, нез</w:t>
      </w:r>
      <w:r w:rsidRPr="009A1ACD">
        <w:rPr>
          <w:szCs w:val="24"/>
        </w:rPr>
        <w:t>а</w:t>
      </w:r>
      <w:r w:rsidRPr="009A1ACD">
        <w:rPr>
          <w:szCs w:val="24"/>
        </w:rPr>
        <w:t>конную рубку лесных насаждений, а также за непринятие мер охраны и халатное отношение к зелёным насаждениям виновные лица несут ответственность в порядке, установленном действ</w:t>
      </w:r>
      <w:r w:rsidRPr="009A1ACD">
        <w:rPr>
          <w:szCs w:val="24"/>
        </w:rPr>
        <w:t>у</w:t>
      </w:r>
      <w:r w:rsidRPr="009A1ACD">
        <w:rPr>
          <w:szCs w:val="24"/>
        </w:rPr>
        <w:t>ющим законодательством.</w:t>
      </w:r>
    </w:p>
    <w:p w:rsidR="00F016B2" w:rsidRPr="00E86175" w:rsidRDefault="00F016B2" w:rsidP="00434373">
      <w:pPr>
        <w:ind w:left="493"/>
        <w:jc w:val="right"/>
        <w:rPr>
          <w:sz w:val="20"/>
          <w:szCs w:val="24"/>
        </w:rPr>
      </w:pPr>
      <w:r w:rsidRPr="00E86175">
        <w:rPr>
          <w:sz w:val="20"/>
          <w:szCs w:val="24"/>
        </w:rPr>
        <w:t xml:space="preserve">Таблица 1. Рекомендуемые расстояния посадки </w:t>
      </w:r>
    </w:p>
    <w:p w:rsidR="00F016B2" w:rsidRPr="00E86175" w:rsidRDefault="00F016B2" w:rsidP="00434373">
      <w:pPr>
        <w:ind w:left="493"/>
        <w:jc w:val="right"/>
        <w:rPr>
          <w:sz w:val="18"/>
          <w:szCs w:val="24"/>
        </w:rPr>
      </w:pPr>
      <w:r w:rsidRPr="00E86175">
        <w:rPr>
          <w:sz w:val="20"/>
          <w:szCs w:val="24"/>
        </w:rPr>
        <w:t>деревьев в зависимости от категории улицы.</w:t>
      </w:r>
    </w:p>
    <w:tbl>
      <w:tblPr>
        <w:tblpPr w:leftFromText="180" w:rightFromText="180" w:vertAnchor="text" w:horzAnchor="margin" w:tblpY="170"/>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8"/>
        <w:gridCol w:w="3400"/>
      </w:tblGrid>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Категория улиц и дорог</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 xml:space="preserve">Расстояние от проезжей части до ствола, </w:t>
            </w:r>
            <w:proofErr w:type="gramStart"/>
            <w:r w:rsidRPr="00A54BBA">
              <w:rPr>
                <w:sz w:val="20"/>
                <w:szCs w:val="20"/>
              </w:rPr>
              <w:t>м</w:t>
            </w:r>
            <w:proofErr w:type="gramEnd"/>
          </w:p>
        </w:tc>
      </w:tr>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rPr>
                <w:sz w:val="20"/>
                <w:szCs w:val="20"/>
              </w:rPr>
            </w:pPr>
            <w:r w:rsidRPr="00A54BBA">
              <w:rPr>
                <w:sz w:val="20"/>
                <w:szCs w:val="20"/>
              </w:rPr>
              <w:t>Магистральные улицы общегородского значения</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5 - 7</w:t>
            </w:r>
          </w:p>
        </w:tc>
      </w:tr>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rPr>
                <w:sz w:val="20"/>
                <w:szCs w:val="20"/>
              </w:rPr>
            </w:pPr>
            <w:r w:rsidRPr="00A54BBA">
              <w:rPr>
                <w:sz w:val="20"/>
                <w:szCs w:val="20"/>
              </w:rPr>
              <w:t>Магистральные улицы районного значения</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3 - 4</w:t>
            </w:r>
          </w:p>
        </w:tc>
      </w:tr>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rPr>
                <w:sz w:val="20"/>
                <w:szCs w:val="20"/>
              </w:rPr>
            </w:pPr>
            <w:r w:rsidRPr="00A54BBA">
              <w:rPr>
                <w:sz w:val="20"/>
                <w:szCs w:val="20"/>
              </w:rPr>
              <w:t>Улицы и дороги местного значения</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2 - 3</w:t>
            </w:r>
          </w:p>
        </w:tc>
      </w:tr>
      <w:tr w:rsidR="00F016B2" w:rsidRPr="00A54BBA" w:rsidTr="00F016B2">
        <w:tc>
          <w:tcPr>
            <w:tcW w:w="6708"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rPr>
                <w:sz w:val="20"/>
                <w:szCs w:val="20"/>
              </w:rPr>
            </w:pPr>
            <w:r w:rsidRPr="00A54BBA">
              <w:rPr>
                <w:sz w:val="20"/>
                <w:szCs w:val="20"/>
              </w:rPr>
              <w:t>Проезды</w:t>
            </w:r>
          </w:p>
        </w:tc>
        <w:tc>
          <w:tcPr>
            <w:tcW w:w="3400" w:type="dxa"/>
            <w:tcBorders>
              <w:top w:val="single" w:sz="4" w:space="0" w:color="auto"/>
              <w:left w:val="single" w:sz="4" w:space="0" w:color="auto"/>
              <w:bottom w:val="single" w:sz="4" w:space="0" w:color="auto"/>
              <w:right w:val="single" w:sz="4" w:space="0" w:color="auto"/>
            </w:tcBorders>
          </w:tcPr>
          <w:p w:rsidR="00F016B2" w:rsidRPr="00A54BBA" w:rsidRDefault="00F016B2" w:rsidP="00F016B2">
            <w:pPr>
              <w:autoSpaceDE w:val="0"/>
              <w:autoSpaceDN w:val="0"/>
              <w:adjustRightInd w:val="0"/>
              <w:jc w:val="center"/>
              <w:rPr>
                <w:sz w:val="20"/>
                <w:szCs w:val="20"/>
              </w:rPr>
            </w:pPr>
            <w:r w:rsidRPr="00A54BBA">
              <w:rPr>
                <w:sz w:val="20"/>
                <w:szCs w:val="20"/>
              </w:rPr>
              <w:t>1,5 - 2</w:t>
            </w:r>
          </w:p>
        </w:tc>
      </w:tr>
      <w:tr w:rsidR="00F016B2" w:rsidRPr="00A54BBA" w:rsidTr="00F016B2">
        <w:tc>
          <w:tcPr>
            <w:tcW w:w="10108" w:type="dxa"/>
            <w:gridSpan w:val="2"/>
            <w:tcBorders>
              <w:top w:val="single" w:sz="4" w:space="0" w:color="auto"/>
              <w:left w:val="single" w:sz="4" w:space="0" w:color="auto"/>
              <w:bottom w:val="single" w:sz="4" w:space="0" w:color="auto"/>
              <w:right w:val="single" w:sz="4" w:space="0" w:color="auto"/>
            </w:tcBorders>
          </w:tcPr>
          <w:p w:rsidR="00F016B2" w:rsidRPr="00A54BBA" w:rsidRDefault="00F016B2" w:rsidP="00F016B2">
            <w:pPr>
              <w:rPr>
                <w:sz w:val="20"/>
                <w:szCs w:val="20"/>
              </w:rPr>
            </w:pPr>
            <w:r w:rsidRPr="00A54BBA">
              <w:rPr>
                <w:sz w:val="20"/>
                <w:szCs w:val="20"/>
              </w:rPr>
              <w:t>Примечание. Наиболее пригодные виды для посадок: липа голландская, тополь канадский, тополь китайский п</w:t>
            </w:r>
            <w:r w:rsidRPr="00A54BBA">
              <w:rPr>
                <w:sz w:val="20"/>
                <w:szCs w:val="20"/>
              </w:rPr>
              <w:t>и</w:t>
            </w:r>
            <w:r w:rsidRPr="00A54BBA">
              <w:rPr>
                <w:sz w:val="20"/>
                <w:szCs w:val="20"/>
              </w:rPr>
              <w:t xml:space="preserve">рамидальный, тополь берлинский, клен татарский, клен </w:t>
            </w:r>
            <w:proofErr w:type="spellStart"/>
            <w:r w:rsidRPr="00A54BBA">
              <w:rPr>
                <w:sz w:val="20"/>
                <w:szCs w:val="20"/>
              </w:rPr>
              <w:t>ясенелистый</w:t>
            </w:r>
            <w:proofErr w:type="spellEnd"/>
            <w:r w:rsidRPr="00A54BBA">
              <w:rPr>
                <w:sz w:val="20"/>
                <w:szCs w:val="20"/>
              </w:rPr>
              <w:t xml:space="preserve">, ясень </w:t>
            </w:r>
            <w:proofErr w:type="spellStart"/>
            <w:r w:rsidRPr="00A54BBA">
              <w:rPr>
                <w:sz w:val="20"/>
                <w:szCs w:val="20"/>
              </w:rPr>
              <w:t>пенсильванский</w:t>
            </w:r>
            <w:proofErr w:type="spellEnd"/>
            <w:r w:rsidRPr="00A54BBA">
              <w:rPr>
                <w:sz w:val="20"/>
                <w:szCs w:val="20"/>
              </w:rPr>
              <w:t>, ива ломкая шарови</w:t>
            </w:r>
            <w:r w:rsidRPr="00A54BBA">
              <w:rPr>
                <w:sz w:val="20"/>
                <w:szCs w:val="20"/>
              </w:rPr>
              <w:t>д</w:t>
            </w:r>
            <w:r w:rsidRPr="00A54BBA">
              <w:rPr>
                <w:sz w:val="20"/>
                <w:szCs w:val="20"/>
              </w:rPr>
              <w:t>ная, вяз гладкий, боярышники, акация желтая.</w:t>
            </w:r>
          </w:p>
        </w:tc>
      </w:tr>
    </w:tbl>
    <w:p w:rsidR="00F016B2" w:rsidRDefault="00F016B2" w:rsidP="00F016B2">
      <w:pPr>
        <w:rPr>
          <w:b/>
          <w:sz w:val="20"/>
          <w:szCs w:val="20"/>
        </w:rPr>
      </w:pPr>
    </w:p>
    <w:p w:rsidR="00F016B2" w:rsidRPr="00E86175" w:rsidRDefault="00F016B2" w:rsidP="00F016B2">
      <w:pPr>
        <w:ind w:firstLine="499"/>
        <w:jc w:val="right"/>
        <w:rPr>
          <w:sz w:val="20"/>
          <w:szCs w:val="24"/>
        </w:rPr>
      </w:pPr>
      <w:r w:rsidRPr="00E86175">
        <w:rPr>
          <w:sz w:val="20"/>
          <w:szCs w:val="24"/>
        </w:rPr>
        <w:t xml:space="preserve">Таблица 2. Обеспеченность озелененными территориями </w:t>
      </w:r>
    </w:p>
    <w:p w:rsidR="00F016B2" w:rsidRPr="00E86175" w:rsidRDefault="00F016B2" w:rsidP="00F016B2">
      <w:pPr>
        <w:ind w:firstLine="499"/>
        <w:jc w:val="right"/>
        <w:rPr>
          <w:sz w:val="20"/>
          <w:szCs w:val="24"/>
        </w:rPr>
      </w:pPr>
      <w:r w:rsidRPr="00E86175">
        <w:rPr>
          <w:sz w:val="20"/>
          <w:szCs w:val="24"/>
        </w:rPr>
        <w:t>участков общественной, жилой, производственной застройки.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08"/>
      </w:tblGrid>
      <w:tr w:rsidR="00F016B2" w:rsidRPr="00F506B9" w:rsidTr="00F016B2">
        <w:tc>
          <w:tcPr>
            <w:tcW w:w="662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Территории участков</w:t>
            </w:r>
          </w:p>
        </w:tc>
        <w:tc>
          <w:tcPr>
            <w:tcW w:w="3508"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 xml:space="preserve">Территории озеленения </w:t>
            </w:r>
            <w:proofErr w:type="gramStart"/>
            <w:r w:rsidRPr="00F506B9">
              <w:rPr>
                <w:rFonts w:eastAsia="Arial"/>
                <w:sz w:val="20"/>
                <w:szCs w:val="20"/>
              </w:rPr>
              <w:t>в</w:t>
            </w:r>
            <w:proofErr w:type="gramEnd"/>
            <w:r w:rsidRPr="00F506B9">
              <w:rPr>
                <w:rFonts w:eastAsia="Arial"/>
                <w:sz w:val="20"/>
                <w:szCs w:val="20"/>
              </w:rPr>
              <w:t xml:space="preserve"> %</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Детских садов и яслей</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Не менее 50 </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Школ</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Не менее 40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Больниц и лечебных учреждений </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50-65</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Культурно-просветительных учреждений </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20-30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Высших учебных заведений</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30-40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Техникумов</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Не менее 40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Профтехучилищ</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Не менее 40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Жилой застройки</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40-60</w:t>
            </w:r>
          </w:p>
        </w:tc>
      </w:tr>
      <w:tr w:rsidR="00F016B2" w:rsidRPr="00F506B9" w:rsidTr="00F016B2">
        <w:tc>
          <w:tcPr>
            <w:tcW w:w="6629"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Производственной застройки </w:t>
            </w:r>
            <w:r w:rsidRPr="00F506B9">
              <w:rPr>
                <w:rFonts w:eastAsia="Arial"/>
                <w:sz w:val="16"/>
                <w:szCs w:val="16"/>
              </w:rPr>
              <w:t>*в зависимости от отраслевой направленности</w:t>
            </w:r>
          </w:p>
        </w:tc>
        <w:tc>
          <w:tcPr>
            <w:tcW w:w="3508" w:type="dxa"/>
            <w:shd w:val="clear" w:color="auto" w:fill="auto"/>
          </w:tcPr>
          <w:p w:rsidR="00F016B2" w:rsidRPr="00F506B9" w:rsidRDefault="00F016B2" w:rsidP="00F016B2">
            <w:pPr>
              <w:rPr>
                <w:rFonts w:eastAsia="Arial"/>
                <w:sz w:val="20"/>
                <w:szCs w:val="20"/>
              </w:rPr>
            </w:pPr>
            <w:r w:rsidRPr="00F506B9">
              <w:rPr>
                <w:rFonts w:eastAsia="Arial"/>
                <w:sz w:val="20"/>
                <w:szCs w:val="20"/>
              </w:rPr>
              <w:t>10-15*</w:t>
            </w:r>
          </w:p>
        </w:tc>
      </w:tr>
    </w:tbl>
    <w:p w:rsidR="00F016B2" w:rsidRDefault="00F016B2" w:rsidP="00F016B2">
      <w:pPr>
        <w:ind w:firstLine="500"/>
        <w:rPr>
          <w:sz w:val="20"/>
          <w:szCs w:val="20"/>
        </w:rPr>
      </w:pPr>
    </w:p>
    <w:p w:rsidR="00F016B2" w:rsidRPr="00E86175" w:rsidRDefault="00F016B2" w:rsidP="00F016B2">
      <w:pPr>
        <w:ind w:firstLine="403"/>
        <w:jc w:val="right"/>
        <w:rPr>
          <w:sz w:val="20"/>
          <w:szCs w:val="24"/>
        </w:rPr>
      </w:pPr>
      <w:r w:rsidRPr="00E86175">
        <w:rPr>
          <w:sz w:val="20"/>
          <w:szCs w:val="24"/>
        </w:rPr>
        <w:t xml:space="preserve">Таблица 3. Максимальное количество деревьев и кустарников </w:t>
      </w:r>
    </w:p>
    <w:p w:rsidR="00F016B2" w:rsidRPr="00E86175" w:rsidRDefault="00F016B2" w:rsidP="00F016B2">
      <w:pPr>
        <w:ind w:firstLine="403"/>
        <w:jc w:val="right"/>
        <w:rPr>
          <w:sz w:val="20"/>
          <w:szCs w:val="24"/>
        </w:rPr>
      </w:pPr>
      <w:r w:rsidRPr="00E86175">
        <w:rPr>
          <w:sz w:val="20"/>
          <w:szCs w:val="24"/>
        </w:rPr>
        <w:t>на 1 га озелененной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985"/>
        <w:gridCol w:w="2799"/>
      </w:tblGrid>
      <w:tr w:rsidR="00F016B2" w:rsidRPr="00F506B9" w:rsidTr="00F016B2">
        <w:tc>
          <w:tcPr>
            <w:tcW w:w="5353"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Типы объектов</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Деревья, шт.</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Кустарники, шт.</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Сады, парки</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120-170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800-1000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Скверы</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100-130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1000-1300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Бульвары</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200-300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1200-1300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Жилая застройка (внутриквартальные, придомовые терр</w:t>
            </w:r>
            <w:r w:rsidRPr="00F506B9">
              <w:rPr>
                <w:rFonts w:eastAsia="Arial"/>
                <w:sz w:val="20"/>
                <w:szCs w:val="20"/>
              </w:rPr>
              <w:t>и</w:t>
            </w:r>
            <w:r w:rsidRPr="00F506B9">
              <w:rPr>
                <w:rFonts w:eastAsia="Arial"/>
                <w:sz w:val="20"/>
                <w:szCs w:val="20"/>
              </w:rPr>
              <w:t>тории)</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100-120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400-800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Детские сады и ясли</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160-200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640-800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Школы, клубы</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140-180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560-720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Спортивные комплексы, учреждения культуры  </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100-130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400-520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Больницы и лечебно-профилактические учреждения </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180-250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720-1000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Промышленные предприятия</w:t>
            </w:r>
          </w:p>
          <w:p w:rsidR="00F016B2" w:rsidRPr="00F506B9" w:rsidRDefault="00F016B2" w:rsidP="00F016B2">
            <w:pPr>
              <w:rPr>
                <w:rFonts w:eastAsia="Arial"/>
                <w:sz w:val="20"/>
                <w:szCs w:val="20"/>
              </w:rPr>
            </w:pPr>
            <w:r w:rsidRPr="00F506B9">
              <w:rPr>
                <w:rFonts w:eastAsia="Arial"/>
                <w:sz w:val="20"/>
                <w:szCs w:val="20"/>
              </w:rPr>
              <w:t xml:space="preserve">*в зависимости от профиля предприятия  </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150-180*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600-720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 xml:space="preserve">Улицы, автомобильные дороги, набережные </w:t>
            </w:r>
          </w:p>
          <w:p w:rsidR="00F016B2" w:rsidRPr="00F506B9" w:rsidRDefault="00F016B2" w:rsidP="00F016B2">
            <w:pPr>
              <w:rPr>
                <w:rFonts w:eastAsia="Arial"/>
                <w:sz w:val="20"/>
                <w:szCs w:val="20"/>
              </w:rPr>
            </w:pPr>
            <w:r w:rsidRPr="00F506B9">
              <w:rPr>
                <w:rFonts w:eastAsia="Arial"/>
                <w:sz w:val="20"/>
                <w:szCs w:val="20"/>
              </w:rPr>
              <w:t>** на 1 км при условии допустимости насаждений</w:t>
            </w:r>
          </w:p>
        </w:tc>
        <w:tc>
          <w:tcPr>
            <w:tcW w:w="1985"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150-180*</w:t>
            </w:r>
          </w:p>
        </w:tc>
        <w:tc>
          <w:tcPr>
            <w:tcW w:w="2799" w:type="dxa"/>
            <w:shd w:val="clear" w:color="auto" w:fill="auto"/>
          </w:tcPr>
          <w:p w:rsidR="00F016B2" w:rsidRPr="00F506B9" w:rsidRDefault="00F016B2" w:rsidP="00F016B2">
            <w:pPr>
              <w:jc w:val="center"/>
              <w:rPr>
                <w:rFonts w:eastAsia="Arial"/>
                <w:sz w:val="20"/>
                <w:szCs w:val="20"/>
              </w:rPr>
            </w:pPr>
            <w:r w:rsidRPr="00F506B9">
              <w:rPr>
                <w:rFonts w:eastAsia="Arial"/>
                <w:sz w:val="20"/>
                <w:szCs w:val="20"/>
              </w:rPr>
              <w:t>600-700</w:t>
            </w:r>
          </w:p>
        </w:tc>
      </w:tr>
      <w:tr w:rsidR="00F016B2" w:rsidRPr="00F506B9" w:rsidTr="00F016B2">
        <w:tc>
          <w:tcPr>
            <w:tcW w:w="5353" w:type="dxa"/>
            <w:shd w:val="clear" w:color="auto" w:fill="auto"/>
          </w:tcPr>
          <w:p w:rsidR="00F016B2" w:rsidRPr="00F506B9" w:rsidRDefault="00F016B2" w:rsidP="00F016B2">
            <w:pPr>
              <w:rPr>
                <w:rFonts w:eastAsia="Arial"/>
                <w:sz w:val="20"/>
                <w:szCs w:val="20"/>
              </w:rPr>
            </w:pPr>
            <w:r w:rsidRPr="00F506B9">
              <w:rPr>
                <w:rFonts w:eastAsia="Arial"/>
                <w:sz w:val="20"/>
                <w:szCs w:val="20"/>
              </w:rPr>
              <w:t>Санитарно-защитные зоны</w:t>
            </w:r>
          </w:p>
        </w:tc>
        <w:tc>
          <w:tcPr>
            <w:tcW w:w="4784" w:type="dxa"/>
            <w:gridSpan w:val="2"/>
            <w:shd w:val="clear" w:color="auto" w:fill="auto"/>
          </w:tcPr>
          <w:p w:rsidR="00F016B2" w:rsidRPr="00F506B9" w:rsidRDefault="00F016B2" w:rsidP="00F016B2">
            <w:pPr>
              <w:jc w:val="center"/>
              <w:rPr>
                <w:rFonts w:eastAsia="Arial"/>
                <w:sz w:val="20"/>
                <w:szCs w:val="20"/>
              </w:rPr>
            </w:pPr>
            <w:r w:rsidRPr="00F506B9">
              <w:rPr>
                <w:rFonts w:eastAsia="Arial"/>
                <w:sz w:val="20"/>
                <w:szCs w:val="20"/>
              </w:rPr>
              <w:t>В соответствии с СанПиН 2.2.1/2.1.1.1031</w:t>
            </w:r>
          </w:p>
        </w:tc>
      </w:tr>
    </w:tbl>
    <w:p w:rsidR="00F016B2" w:rsidRPr="0029569C" w:rsidRDefault="00F016B2" w:rsidP="00F016B2">
      <w:pPr>
        <w:jc w:val="center"/>
        <w:rPr>
          <w:sz w:val="20"/>
          <w:szCs w:val="20"/>
        </w:rPr>
      </w:pPr>
    </w:p>
    <w:p w:rsidR="00F016B2" w:rsidRPr="00E86175" w:rsidRDefault="00F016B2" w:rsidP="00F016B2">
      <w:pPr>
        <w:ind w:firstLine="500"/>
        <w:jc w:val="right"/>
        <w:rPr>
          <w:sz w:val="20"/>
          <w:szCs w:val="24"/>
        </w:rPr>
      </w:pPr>
      <w:r w:rsidRPr="00E86175">
        <w:rPr>
          <w:sz w:val="20"/>
          <w:szCs w:val="24"/>
        </w:rPr>
        <w:t xml:space="preserve">Таблица 4. Доля цветников </w:t>
      </w:r>
      <w:proofErr w:type="gramStart"/>
      <w:r w:rsidRPr="00E86175">
        <w:rPr>
          <w:sz w:val="20"/>
          <w:szCs w:val="24"/>
        </w:rPr>
        <w:t>на</w:t>
      </w:r>
      <w:proofErr w:type="gramEnd"/>
      <w:r w:rsidRPr="00E86175">
        <w:rPr>
          <w:sz w:val="20"/>
          <w:szCs w:val="24"/>
        </w:rPr>
        <w:t xml:space="preserve"> озелененных </w:t>
      </w:r>
    </w:p>
    <w:p w:rsidR="00F016B2" w:rsidRPr="00E86175" w:rsidRDefault="00F016B2" w:rsidP="00F016B2">
      <w:pPr>
        <w:ind w:firstLine="500"/>
        <w:jc w:val="right"/>
        <w:rPr>
          <w:sz w:val="20"/>
          <w:szCs w:val="24"/>
        </w:rPr>
      </w:pPr>
      <w:proofErr w:type="gramStart"/>
      <w:r w:rsidRPr="00E86175">
        <w:rPr>
          <w:sz w:val="20"/>
          <w:szCs w:val="24"/>
        </w:rPr>
        <w:t>территориях</w:t>
      </w:r>
      <w:proofErr w:type="gramEnd"/>
      <w:r w:rsidRPr="00E86175">
        <w:rPr>
          <w:sz w:val="20"/>
          <w:szCs w:val="24"/>
        </w:rPr>
        <w:t xml:space="preserve"> объектов рекреации. </w:t>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6"/>
        <w:gridCol w:w="5036"/>
      </w:tblGrid>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 xml:space="preserve">Виды объектов </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 xml:space="preserve">Удельный вес цветников от площади озеленения </w:t>
            </w:r>
            <w:proofErr w:type="gramStart"/>
            <w:r w:rsidRPr="003C7644">
              <w:rPr>
                <w:sz w:val="20"/>
                <w:szCs w:val="20"/>
              </w:rPr>
              <w:t>в</w:t>
            </w:r>
            <w:proofErr w:type="gramEnd"/>
            <w:r w:rsidRPr="003C7644">
              <w:rPr>
                <w:sz w:val="20"/>
                <w:szCs w:val="20"/>
              </w:rPr>
              <w:t xml:space="preserve"> % *</w:t>
            </w:r>
          </w:p>
        </w:tc>
      </w:tr>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Парки</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2,0-2,5</w:t>
            </w:r>
          </w:p>
        </w:tc>
      </w:tr>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Сады</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2,5-3,0</w:t>
            </w:r>
          </w:p>
        </w:tc>
      </w:tr>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 xml:space="preserve">Скверы </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4,0-5,0</w:t>
            </w:r>
          </w:p>
        </w:tc>
      </w:tr>
      <w:tr w:rsidR="00F016B2" w:rsidRPr="003C7644" w:rsidTr="00F016B2">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 xml:space="preserve">Бульвары </w:t>
            </w:r>
          </w:p>
        </w:tc>
        <w:tc>
          <w:tcPr>
            <w:tcW w:w="5036" w:type="dxa"/>
            <w:tcBorders>
              <w:top w:val="single" w:sz="4" w:space="0" w:color="auto"/>
              <w:left w:val="single" w:sz="4" w:space="0" w:color="auto"/>
              <w:bottom w:val="single" w:sz="4" w:space="0" w:color="auto"/>
              <w:right w:val="single" w:sz="4" w:space="0" w:color="auto"/>
            </w:tcBorders>
          </w:tcPr>
          <w:p w:rsidR="00F016B2" w:rsidRPr="003C7644" w:rsidRDefault="00F016B2" w:rsidP="00F016B2">
            <w:pPr>
              <w:rPr>
                <w:sz w:val="20"/>
                <w:szCs w:val="20"/>
              </w:rPr>
            </w:pPr>
            <w:r w:rsidRPr="003C7644">
              <w:rPr>
                <w:sz w:val="20"/>
                <w:szCs w:val="20"/>
              </w:rPr>
              <w:t>3,0-4,0</w:t>
            </w:r>
          </w:p>
        </w:tc>
      </w:tr>
    </w:tbl>
    <w:p w:rsidR="00F016B2" w:rsidRPr="00F11D05" w:rsidRDefault="00F016B2" w:rsidP="00F016B2">
      <w:pPr>
        <w:rPr>
          <w:sz w:val="20"/>
          <w:szCs w:val="20"/>
        </w:rPr>
      </w:pPr>
      <w:r>
        <w:rPr>
          <w:sz w:val="20"/>
          <w:szCs w:val="20"/>
        </w:rPr>
        <w:tab/>
      </w:r>
      <w:r w:rsidRPr="00F11D05">
        <w:rPr>
          <w:sz w:val="20"/>
          <w:szCs w:val="20"/>
        </w:rPr>
        <w:t xml:space="preserve">* в том числе не менее половины от площади цветников следует формировать из многолетников </w:t>
      </w:r>
    </w:p>
    <w:p w:rsidR="00F016B2" w:rsidRDefault="00F016B2" w:rsidP="00F016B2">
      <w:pPr>
        <w:rPr>
          <w:sz w:val="20"/>
          <w:szCs w:val="20"/>
        </w:rPr>
      </w:pPr>
    </w:p>
    <w:p w:rsidR="00F016B2" w:rsidRPr="00E86175" w:rsidRDefault="00F016B2" w:rsidP="00F016B2">
      <w:pPr>
        <w:ind w:firstLine="500"/>
        <w:jc w:val="right"/>
        <w:rPr>
          <w:sz w:val="20"/>
          <w:szCs w:val="24"/>
        </w:rPr>
      </w:pPr>
      <w:r w:rsidRPr="00E86175">
        <w:rPr>
          <w:sz w:val="20"/>
          <w:szCs w:val="24"/>
        </w:rPr>
        <w:t xml:space="preserve">Таблица 5. Виды рекомендованных растений </w:t>
      </w:r>
    </w:p>
    <w:p w:rsidR="00F016B2" w:rsidRPr="00E86175" w:rsidRDefault="00F016B2" w:rsidP="00F016B2">
      <w:pPr>
        <w:ind w:firstLine="500"/>
        <w:jc w:val="right"/>
        <w:rPr>
          <w:sz w:val="20"/>
          <w:szCs w:val="24"/>
        </w:rPr>
      </w:pPr>
      <w:r w:rsidRPr="00E86175">
        <w:rPr>
          <w:sz w:val="20"/>
          <w:szCs w:val="24"/>
        </w:rPr>
        <w:t>в различных категориях насаждений.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6"/>
        <w:gridCol w:w="1000"/>
        <w:gridCol w:w="1437"/>
        <w:gridCol w:w="1418"/>
        <w:gridCol w:w="1645"/>
        <w:gridCol w:w="1757"/>
      </w:tblGrid>
      <w:tr w:rsidR="00F016B2" w:rsidRPr="00E52210" w:rsidTr="00F016B2">
        <w:tc>
          <w:tcPr>
            <w:tcW w:w="2666" w:type="dxa"/>
            <w:vMerge w:val="restart"/>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Название растений</w:t>
            </w:r>
          </w:p>
        </w:tc>
        <w:tc>
          <w:tcPr>
            <w:tcW w:w="7257" w:type="dxa"/>
            <w:gridSpan w:val="5"/>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Категории насаждений</w:t>
            </w:r>
          </w:p>
        </w:tc>
      </w:tr>
      <w:tr w:rsidR="00F016B2" w:rsidRPr="00E52210" w:rsidTr="00F016B2">
        <w:tc>
          <w:tcPr>
            <w:tcW w:w="2666" w:type="dxa"/>
            <w:vMerge/>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3855" w:type="dxa"/>
            <w:gridSpan w:val="3"/>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Общего  пользования </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Ограниченного </w:t>
            </w:r>
            <w:r w:rsidRPr="00E52210">
              <w:rPr>
                <w:sz w:val="20"/>
                <w:szCs w:val="20"/>
              </w:rPr>
              <w:lastRenderedPageBreak/>
              <w:t xml:space="preserve">пользования </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lastRenderedPageBreak/>
              <w:t xml:space="preserve">Специального </w:t>
            </w:r>
            <w:r w:rsidRPr="00E52210">
              <w:rPr>
                <w:sz w:val="20"/>
                <w:szCs w:val="20"/>
              </w:rPr>
              <w:lastRenderedPageBreak/>
              <w:t xml:space="preserve">назначения </w:t>
            </w:r>
          </w:p>
        </w:tc>
      </w:tr>
      <w:tr w:rsidR="00F016B2" w:rsidRPr="00E52210" w:rsidTr="00F016B2">
        <w:tc>
          <w:tcPr>
            <w:tcW w:w="2666" w:type="dxa"/>
            <w:vMerge/>
            <w:tcBorders>
              <w:top w:val="single" w:sz="4" w:space="0" w:color="auto"/>
              <w:left w:val="single" w:sz="4" w:space="0" w:color="auto"/>
              <w:bottom w:val="single" w:sz="4" w:space="0" w:color="auto"/>
              <w:right w:val="single" w:sz="4" w:space="0" w:color="auto"/>
            </w:tcBorders>
          </w:tcPr>
          <w:p w:rsidR="00F016B2" w:rsidRPr="00E52210" w:rsidRDefault="00F016B2" w:rsidP="00F016B2">
            <w:pPr>
              <w:rPr>
                <w:b/>
                <w:sz w:val="20"/>
                <w:szCs w:val="20"/>
              </w:rPr>
            </w:pP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 xml:space="preserve">Сады, парки </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Скверы, бульв</w:t>
            </w:r>
            <w:r w:rsidRPr="00E52210">
              <w:rPr>
                <w:sz w:val="16"/>
                <w:szCs w:val="16"/>
              </w:rPr>
              <w:t>а</w:t>
            </w:r>
            <w:r w:rsidRPr="00E52210">
              <w:rPr>
                <w:sz w:val="16"/>
                <w:szCs w:val="16"/>
              </w:rPr>
              <w:t>ры</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 xml:space="preserve">Улицы и при </w:t>
            </w:r>
            <w:proofErr w:type="gramStart"/>
            <w:r w:rsidRPr="00E52210">
              <w:rPr>
                <w:sz w:val="16"/>
                <w:szCs w:val="16"/>
              </w:rPr>
              <w:t>общественных</w:t>
            </w:r>
            <w:proofErr w:type="gramEnd"/>
          </w:p>
          <w:p w:rsidR="00F016B2" w:rsidRPr="00E52210" w:rsidRDefault="00F016B2" w:rsidP="00F016B2">
            <w:pPr>
              <w:rPr>
                <w:sz w:val="16"/>
                <w:szCs w:val="16"/>
              </w:rPr>
            </w:pPr>
            <w:proofErr w:type="gramStart"/>
            <w:r w:rsidRPr="00E52210">
              <w:rPr>
                <w:sz w:val="16"/>
                <w:szCs w:val="16"/>
              </w:rPr>
              <w:t>учреждениях</w:t>
            </w:r>
            <w:proofErr w:type="gramEnd"/>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 xml:space="preserve">Внутриквартальные территории </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16"/>
                <w:szCs w:val="16"/>
              </w:rPr>
            </w:pPr>
            <w:r w:rsidRPr="00E52210">
              <w:rPr>
                <w:sz w:val="16"/>
                <w:szCs w:val="16"/>
              </w:rPr>
              <w:t>Специальные терр</w:t>
            </w:r>
            <w:r w:rsidRPr="00E52210">
              <w:rPr>
                <w:sz w:val="16"/>
                <w:szCs w:val="16"/>
              </w:rPr>
              <w:t>и</w:t>
            </w:r>
            <w:r w:rsidRPr="00E52210">
              <w:rPr>
                <w:sz w:val="16"/>
                <w:szCs w:val="16"/>
              </w:rPr>
              <w:t xml:space="preserve">тории </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ДЕРЕВЬЯ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Ель колючая</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Лиственница русская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Туя западная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16"/>
                <w:szCs w:val="16"/>
              </w:rPr>
            </w:pPr>
            <w:r w:rsidRPr="00E52210">
              <w:rPr>
                <w:sz w:val="16"/>
                <w:szCs w:val="16"/>
              </w:rPr>
              <w:t xml:space="preserve">только ул., с </w:t>
            </w:r>
            <w:proofErr w:type="spellStart"/>
            <w:r w:rsidRPr="00E52210">
              <w:rPr>
                <w:sz w:val="16"/>
                <w:szCs w:val="16"/>
              </w:rPr>
              <w:t>огр</w:t>
            </w:r>
            <w:proofErr w:type="spellEnd"/>
            <w:r w:rsidRPr="00E52210">
              <w:rPr>
                <w:sz w:val="16"/>
                <w:szCs w:val="16"/>
              </w:rPr>
              <w:t xml:space="preserve">. </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Белая акация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Береза </w:t>
            </w:r>
            <w:proofErr w:type="spellStart"/>
            <w:r w:rsidRPr="00E52210">
              <w:rPr>
                <w:sz w:val="20"/>
                <w:szCs w:val="20"/>
              </w:rPr>
              <w:t>повислая</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16"/>
                <w:szCs w:val="16"/>
              </w:rPr>
            </w:pPr>
            <w:r w:rsidRPr="00E52210">
              <w:rPr>
                <w:sz w:val="16"/>
                <w:szCs w:val="16"/>
              </w:rPr>
              <w:t xml:space="preserve">только ул., с </w:t>
            </w:r>
            <w:proofErr w:type="spellStart"/>
            <w:r w:rsidRPr="00E52210">
              <w:rPr>
                <w:sz w:val="16"/>
                <w:szCs w:val="16"/>
              </w:rPr>
              <w:t>огр</w:t>
            </w:r>
            <w:proofErr w:type="spellEnd"/>
            <w:r w:rsidRPr="00E52210">
              <w:rPr>
                <w:sz w:val="16"/>
                <w:szCs w:val="16"/>
              </w:rPr>
              <w:t xml:space="preserve">. </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Боярышник </w:t>
            </w:r>
            <w:proofErr w:type="spellStart"/>
            <w:r w:rsidRPr="00E52210">
              <w:rPr>
                <w:sz w:val="20"/>
                <w:szCs w:val="20"/>
              </w:rPr>
              <w:t>даурский</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Боярышник колючий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Боярышник кроваво-красный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Боярышник Максимовича</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Боярышник полумягкий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Боярышник приречный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Вишня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Вяз гладкий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Вяз приземистый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Груша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16"/>
                <w:szCs w:val="16"/>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Груша уссурийская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Дуб красный (северный)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Дуб черешчатый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Ива белая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только ул.</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Ива ломкая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Ива ломкая (шаровидная)</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Клен остролистный и его формы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Клен серебристый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Клен татарский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Конский каштан обыкн</w:t>
            </w:r>
            <w:r w:rsidRPr="00E52210">
              <w:rPr>
                <w:sz w:val="20"/>
                <w:szCs w:val="20"/>
              </w:rPr>
              <w:t>о</w:t>
            </w:r>
            <w:r w:rsidRPr="00E52210">
              <w:rPr>
                <w:sz w:val="20"/>
                <w:szCs w:val="20"/>
              </w:rPr>
              <w:t xml:space="preserve">венный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Липа голландская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Липа мелколистная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Липа крупнолистная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Лох узколистный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Орех маньчжурский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с орг. </w:t>
            </w:r>
            <w:proofErr w:type="spellStart"/>
            <w:r w:rsidRPr="00E52210">
              <w:rPr>
                <w:sz w:val="16"/>
                <w:szCs w:val="16"/>
              </w:rPr>
              <w:t>ул</w:t>
            </w:r>
            <w:proofErr w:type="gramStart"/>
            <w:r w:rsidRPr="00E52210">
              <w:rPr>
                <w:sz w:val="16"/>
                <w:szCs w:val="16"/>
              </w:rPr>
              <w:t>.а</w:t>
            </w:r>
            <w:proofErr w:type="gramEnd"/>
            <w:r w:rsidRPr="00E52210">
              <w:rPr>
                <w:sz w:val="16"/>
                <w:szCs w:val="16"/>
              </w:rPr>
              <w:t>вто.дор</w:t>
            </w:r>
            <w:proofErr w:type="spellEnd"/>
            <w:r w:rsidRPr="00E52210">
              <w:rPr>
                <w:sz w:val="16"/>
                <w:szCs w:val="16"/>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Рябина гибридная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Рябина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Рябина обыкновенная (пл</w:t>
            </w:r>
            <w:r w:rsidRPr="00E52210">
              <w:rPr>
                <w:sz w:val="20"/>
                <w:szCs w:val="20"/>
              </w:rPr>
              <w:t>а</w:t>
            </w:r>
            <w:r w:rsidRPr="00E52210">
              <w:rPr>
                <w:sz w:val="20"/>
                <w:szCs w:val="20"/>
              </w:rPr>
              <w:t xml:space="preserve">кучая)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бальзамический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Тополь белый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берлинский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канадский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китайский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только для улиц</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Тополь советский (пирам</w:t>
            </w:r>
            <w:r w:rsidRPr="00E52210">
              <w:rPr>
                <w:sz w:val="20"/>
                <w:szCs w:val="20"/>
              </w:rPr>
              <w:t>и</w:t>
            </w:r>
            <w:r w:rsidRPr="00E52210">
              <w:rPr>
                <w:sz w:val="20"/>
                <w:szCs w:val="20"/>
              </w:rPr>
              <w:t>дальный)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Тополь черный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Черемуха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Яблоня домашняя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Яблоня </w:t>
            </w:r>
            <w:proofErr w:type="spellStart"/>
            <w:r w:rsidRPr="00E52210">
              <w:rPr>
                <w:sz w:val="20"/>
                <w:szCs w:val="20"/>
              </w:rPr>
              <w:t>Недзведского</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Яблоня ягодная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Ясень </w:t>
            </w:r>
            <w:proofErr w:type="spellStart"/>
            <w:r w:rsidRPr="00E52210">
              <w:rPr>
                <w:sz w:val="20"/>
                <w:szCs w:val="20"/>
              </w:rPr>
              <w:t>пенсильванский</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Ясень обыкновенный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КУСТАРНИКИ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Барбарис обыкновенный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Барбарис обыкновенный (пурпурный)</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Барбарис </w:t>
            </w:r>
            <w:proofErr w:type="spellStart"/>
            <w:r w:rsidRPr="00E52210">
              <w:rPr>
                <w:sz w:val="20"/>
                <w:szCs w:val="20"/>
              </w:rPr>
              <w:t>Тунберга</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roofErr w:type="gramStart"/>
            <w:r w:rsidRPr="00E52210">
              <w:rPr>
                <w:sz w:val="20"/>
                <w:szCs w:val="20"/>
              </w:rPr>
              <w:lastRenderedPageBreak/>
              <w:t>Бирючина</w:t>
            </w:r>
            <w:proofErr w:type="gramEnd"/>
            <w:r w:rsidRPr="00E52210">
              <w:rPr>
                <w:sz w:val="20"/>
                <w:szCs w:val="20"/>
              </w:rPr>
              <w:t xml:space="preserve">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Вишня войлочная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Дерен белый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roofErr w:type="spellStart"/>
            <w:r w:rsidRPr="00E52210">
              <w:rPr>
                <w:sz w:val="20"/>
                <w:szCs w:val="20"/>
              </w:rPr>
              <w:t>Карагана</w:t>
            </w:r>
            <w:proofErr w:type="spellEnd"/>
            <w:r w:rsidRPr="00E52210">
              <w:rPr>
                <w:sz w:val="20"/>
                <w:szCs w:val="20"/>
              </w:rPr>
              <w:t xml:space="preserve"> древовидная (ак</w:t>
            </w:r>
            <w:r w:rsidRPr="00E52210">
              <w:rPr>
                <w:sz w:val="20"/>
                <w:szCs w:val="20"/>
              </w:rPr>
              <w:t>а</w:t>
            </w:r>
            <w:r w:rsidRPr="00E52210">
              <w:rPr>
                <w:sz w:val="20"/>
                <w:szCs w:val="20"/>
              </w:rPr>
              <w:t xml:space="preserve">ция желтая)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roofErr w:type="spellStart"/>
            <w:r w:rsidRPr="00E52210">
              <w:rPr>
                <w:sz w:val="20"/>
                <w:szCs w:val="20"/>
              </w:rPr>
              <w:t>Карагана</w:t>
            </w:r>
            <w:proofErr w:type="spellEnd"/>
            <w:r w:rsidRPr="00E52210">
              <w:rPr>
                <w:sz w:val="20"/>
                <w:szCs w:val="20"/>
              </w:rPr>
              <w:t xml:space="preserve"> кустарник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Кизильник обыкновенный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Жимолость (виды)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Ирга (виды)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Калина </w:t>
            </w:r>
            <w:proofErr w:type="spellStart"/>
            <w:r w:rsidRPr="00E52210">
              <w:rPr>
                <w:sz w:val="20"/>
                <w:szCs w:val="20"/>
              </w:rPr>
              <w:t>гордовина</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Калина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xml:space="preserve">+ </w:t>
            </w:r>
            <w:proofErr w:type="spellStart"/>
            <w:r w:rsidRPr="00E52210">
              <w:rPr>
                <w:sz w:val="16"/>
                <w:szCs w:val="16"/>
              </w:rPr>
              <w:t>бульв</w:t>
            </w:r>
            <w:proofErr w:type="spellEnd"/>
            <w:r w:rsidRPr="00E52210">
              <w:rPr>
                <w:sz w:val="16"/>
                <w:szCs w:val="16"/>
              </w:rPr>
              <w:t xml:space="preserve">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Кизильник блестящий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Пузыреплодник </w:t>
            </w:r>
            <w:proofErr w:type="spellStart"/>
            <w:r w:rsidRPr="00E52210">
              <w:rPr>
                <w:sz w:val="20"/>
                <w:szCs w:val="20"/>
              </w:rPr>
              <w:t>калин</w:t>
            </w:r>
            <w:r w:rsidRPr="00E52210">
              <w:rPr>
                <w:sz w:val="20"/>
                <w:szCs w:val="20"/>
              </w:rPr>
              <w:t>о</w:t>
            </w:r>
            <w:r w:rsidRPr="00E52210">
              <w:rPr>
                <w:sz w:val="20"/>
                <w:szCs w:val="20"/>
              </w:rPr>
              <w:t>листный</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Роза (виды)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Сирень венгерская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Сирень обыкновенная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Смородина альпийская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Смородина золотистая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Снежноягодник белый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Спирея (виды)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proofErr w:type="spellStart"/>
            <w:r w:rsidRPr="00E52210">
              <w:rPr>
                <w:sz w:val="20"/>
                <w:szCs w:val="20"/>
              </w:rPr>
              <w:t>Форзичия</w:t>
            </w:r>
            <w:proofErr w:type="spellEnd"/>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Чубушник венечный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16"/>
                <w:szCs w:val="16"/>
              </w:rPr>
              <w:t>+ с орг.</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ЛИАНЫ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p>
        </w:tc>
      </w:tr>
      <w:tr w:rsidR="00F016B2" w:rsidRPr="00E52210" w:rsidTr="00F016B2">
        <w:tc>
          <w:tcPr>
            <w:tcW w:w="2666"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rPr>
                <w:sz w:val="20"/>
                <w:szCs w:val="20"/>
              </w:rPr>
            </w:pPr>
            <w:r w:rsidRPr="00E52210">
              <w:rPr>
                <w:sz w:val="20"/>
                <w:szCs w:val="20"/>
              </w:rPr>
              <w:t xml:space="preserve">Девичий виноград </w:t>
            </w:r>
          </w:p>
        </w:tc>
        <w:tc>
          <w:tcPr>
            <w:tcW w:w="1000"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3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645"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F016B2" w:rsidRPr="00E52210" w:rsidRDefault="00F016B2" w:rsidP="00F016B2">
            <w:pPr>
              <w:jc w:val="center"/>
              <w:rPr>
                <w:sz w:val="20"/>
                <w:szCs w:val="20"/>
              </w:rPr>
            </w:pPr>
            <w:r w:rsidRPr="00E52210">
              <w:rPr>
                <w:sz w:val="20"/>
                <w:szCs w:val="20"/>
              </w:rPr>
              <w:t>+</w:t>
            </w:r>
          </w:p>
        </w:tc>
      </w:tr>
    </w:tbl>
    <w:p w:rsidR="00F016B2" w:rsidRPr="00E52210" w:rsidRDefault="00F016B2" w:rsidP="00F016B2">
      <w:pPr>
        <w:rPr>
          <w:sz w:val="20"/>
          <w:szCs w:val="20"/>
        </w:rPr>
      </w:pPr>
      <w:r w:rsidRPr="00E52210">
        <w:rPr>
          <w:sz w:val="20"/>
          <w:szCs w:val="20"/>
        </w:rPr>
        <w:tab/>
        <w:t>*</w:t>
      </w:r>
      <w:r w:rsidRPr="00E52210">
        <w:rPr>
          <w:sz w:val="16"/>
          <w:szCs w:val="16"/>
        </w:rPr>
        <w:t xml:space="preserve">Сокращения в таблице: с </w:t>
      </w:r>
      <w:proofErr w:type="spellStart"/>
      <w:r w:rsidRPr="00E52210">
        <w:rPr>
          <w:sz w:val="16"/>
          <w:szCs w:val="16"/>
        </w:rPr>
        <w:t>огр</w:t>
      </w:r>
      <w:proofErr w:type="spellEnd"/>
      <w:r w:rsidRPr="00E52210">
        <w:rPr>
          <w:sz w:val="16"/>
          <w:szCs w:val="16"/>
        </w:rPr>
        <w:t xml:space="preserve">. – с ограничением; </w:t>
      </w:r>
      <w:proofErr w:type="spellStart"/>
      <w:r w:rsidRPr="00E52210">
        <w:rPr>
          <w:sz w:val="16"/>
          <w:szCs w:val="16"/>
        </w:rPr>
        <w:t>скв</w:t>
      </w:r>
      <w:proofErr w:type="spellEnd"/>
      <w:r w:rsidRPr="00E52210">
        <w:rPr>
          <w:sz w:val="16"/>
          <w:szCs w:val="16"/>
        </w:rPr>
        <w:t xml:space="preserve">.- сквер ; ул.- улица; </w:t>
      </w:r>
      <w:proofErr w:type="spellStart"/>
      <w:r w:rsidRPr="00E52210">
        <w:rPr>
          <w:sz w:val="16"/>
          <w:szCs w:val="16"/>
        </w:rPr>
        <w:t>бульв</w:t>
      </w:r>
      <w:proofErr w:type="spellEnd"/>
      <w:r w:rsidRPr="00E52210">
        <w:rPr>
          <w:sz w:val="16"/>
          <w:szCs w:val="16"/>
        </w:rPr>
        <w:t xml:space="preserve">.- бульвар; </w:t>
      </w:r>
      <w:proofErr w:type="spellStart"/>
      <w:r w:rsidRPr="00E52210">
        <w:rPr>
          <w:sz w:val="16"/>
          <w:szCs w:val="16"/>
        </w:rPr>
        <w:t>авто</w:t>
      </w:r>
      <w:proofErr w:type="gramStart"/>
      <w:r w:rsidRPr="00E52210">
        <w:rPr>
          <w:sz w:val="16"/>
          <w:szCs w:val="16"/>
        </w:rPr>
        <w:t>.д</w:t>
      </w:r>
      <w:proofErr w:type="gramEnd"/>
      <w:r w:rsidRPr="00E52210">
        <w:rPr>
          <w:sz w:val="16"/>
          <w:szCs w:val="16"/>
        </w:rPr>
        <w:t>ор</w:t>
      </w:r>
      <w:proofErr w:type="spellEnd"/>
      <w:r w:rsidRPr="00E52210">
        <w:rPr>
          <w:sz w:val="16"/>
          <w:szCs w:val="16"/>
        </w:rPr>
        <w:t>.- автомобильные дороги.</w:t>
      </w:r>
      <w:r w:rsidRPr="00E52210">
        <w:rPr>
          <w:sz w:val="20"/>
          <w:szCs w:val="20"/>
        </w:rPr>
        <w:t xml:space="preserve"> </w:t>
      </w:r>
    </w:p>
    <w:p w:rsidR="00F016B2" w:rsidRDefault="00F016B2" w:rsidP="00F016B2">
      <w:pPr>
        <w:pStyle w:val="ac"/>
        <w:ind w:left="0"/>
        <w:rPr>
          <w:rFonts w:ascii="Arial" w:hAnsi="Arial"/>
          <w:sz w:val="20"/>
        </w:rPr>
      </w:pPr>
    </w:p>
    <w:p w:rsidR="00F016B2" w:rsidRPr="009A1ACD" w:rsidRDefault="00F016B2" w:rsidP="005C077A">
      <w:pPr>
        <w:pStyle w:val="ac"/>
        <w:numPr>
          <w:ilvl w:val="2"/>
          <w:numId w:val="9"/>
        </w:numPr>
        <w:tabs>
          <w:tab w:val="clear" w:pos="1220"/>
        </w:tabs>
        <w:ind w:left="0" w:right="0" w:firstLine="567"/>
        <w:rPr>
          <w:bCs/>
          <w:szCs w:val="24"/>
        </w:rPr>
      </w:pPr>
      <w:r w:rsidRPr="009A1ACD">
        <w:rPr>
          <w:szCs w:val="24"/>
        </w:rPr>
        <w:t xml:space="preserve">Виды обрезки зеленых насаждений. </w:t>
      </w:r>
    </w:p>
    <w:p w:rsidR="00F016B2" w:rsidRPr="00BE0977" w:rsidRDefault="00F016B2" w:rsidP="005C077A">
      <w:pPr>
        <w:pStyle w:val="ac"/>
        <w:numPr>
          <w:ilvl w:val="3"/>
          <w:numId w:val="9"/>
        </w:numPr>
        <w:tabs>
          <w:tab w:val="clear" w:pos="1395"/>
        </w:tabs>
        <w:ind w:left="0" w:right="0" w:firstLine="567"/>
        <w:rPr>
          <w:bCs/>
          <w:color w:val="000000" w:themeColor="text1"/>
          <w:szCs w:val="24"/>
        </w:rPr>
      </w:pPr>
      <w:r w:rsidRPr="00BE0977">
        <w:rPr>
          <w:szCs w:val="24"/>
        </w:rPr>
        <w:t xml:space="preserve">Санитарная обрезка кроны производится ежегодно в течение всего календарного года и направлена на удаление старых, больных, усыхающих и поврежденных ветвей, а также ветвей, направленных внутрь кроны или сближенных друг с другом. </w:t>
      </w:r>
      <w:r w:rsidRPr="00BE0977">
        <w:rPr>
          <w:spacing w:val="2"/>
          <w:szCs w:val="24"/>
        </w:rPr>
        <w:br/>
      </w:r>
      <w:r w:rsidRPr="00BE0977">
        <w:rPr>
          <w:spacing w:val="2"/>
          <w:szCs w:val="24"/>
        </w:rPr>
        <w:tab/>
        <w:t xml:space="preserve">Сразу после обрезки все раны диаметром более 2 см необходимо замазать садовым варом или закрасить масляной краской на натуральной олифе. У хвойных деревьев, </w:t>
      </w:r>
      <w:r w:rsidRPr="00BE0977">
        <w:rPr>
          <w:color w:val="000000" w:themeColor="text1"/>
          <w:spacing w:val="2"/>
          <w:szCs w:val="24"/>
        </w:rPr>
        <w:t>обильно выдел</w:t>
      </w:r>
      <w:r w:rsidRPr="00BE0977">
        <w:rPr>
          <w:color w:val="000000" w:themeColor="text1"/>
          <w:spacing w:val="2"/>
          <w:szCs w:val="24"/>
        </w:rPr>
        <w:t>я</w:t>
      </w:r>
      <w:r w:rsidRPr="00BE0977">
        <w:rPr>
          <w:color w:val="000000" w:themeColor="text1"/>
          <w:spacing w:val="2"/>
          <w:szCs w:val="24"/>
        </w:rPr>
        <w:t>ющих смолу, раны не замазываются.</w:t>
      </w:r>
    </w:p>
    <w:p w:rsidR="00F016B2" w:rsidRPr="004270B6" w:rsidRDefault="00F016B2" w:rsidP="005C077A">
      <w:pPr>
        <w:pStyle w:val="ac"/>
        <w:numPr>
          <w:ilvl w:val="3"/>
          <w:numId w:val="9"/>
        </w:numPr>
        <w:tabs>
          <w:tab w:val="clear" w:pos="1395"/>
        </w:tabs>
        <w:ind w:left="0" w:right="0" w:firstLine="567"/>
        <w:rPr>
          <w:bCs/>
          <w:color w:val="000000" w:themeColor="text1"/>
          <w:szCs w:val="24"/>
        </w:rPr>
      </w:pPr>
      <w:r w:rsidRPr="004270B6">
        <w:rPr>
          <w:color w:val="000000" w:themeColor="text1"/>
          <w:spacing w:val="2"/>
          <w:szCs w:val="24"/>
        </w:rPr>
        <w:t>Омолаживающая обрезка - это обрезка ветвей до их базальной части, стимулир</w:t>
      </w:r>
      <w:r w:rsidRPr="004270B6">
        <w:rPr>
          <w:color w:val="000000" w:themeColor="text1"/>
          <w:spacing w:val="2"/>
          <w:szCs w:val="24"/>
        </w:rPr>
        <w:t>у</w:t>
      </w:r>
      <w:r w:rsidRPr="004270B6">
        <w:rPr>
          <w:color w:val="000000" w:themeColor="text1"/>
          <w:spacing w:val="2"/>
          <w:szCs w:val="24"/>
        </w:rPr>
        <w:t xml:space="preserve">ющая образование молодых побегов, создающих новую крону. </w:t>
      </w:r>
      <w:r w:rsidRPr="004270B6">
        <w:rPr>
          <w:color w:val="000000" w:themeColor="text1"/>
          <w:szCs w:val="24"/>
        </w:rPr>
        <w:t>Проводится в весенний период в срок до 1 мая у</w:t>
      </w:r>
      <w:r w:rsidRPr="004270B6">
        <w:rPr>
          <w:color w:val="000000" w:themeColor="text1"/>
          <w:spacing w:val="2"/>
          <w:szCs w:val="24"/>
        </w:rPr>
        <w:t xml:space="preserve"> деревьев и кустарников, которые с возрастом теряют декоративные качества, перестают давать ежегодный прирост, </w:t>
      </w:r>
      <w:proofErr w:type="spellStart"/>
      <w:r w:rsidRPr="004270B6">
        <w:rPr>
          <w:color w:val="000000" w:themeColor="text1"/>
          <w:spacing w:val="2"/>
          <w:szCs w:val="24"/>
        </w:rPr>
        <w:t>суховершинят</w:t>
      </w:r>
      <w:proofErr w:type="spellEnd"/>
      <w:r w:rsidRPr="004270B6">
        <w:rPr>
          <w:color w:val="000000" w:themeColor="text1"/>
          <w:spacing w:val="2"/>
          <w:szCs w:val="24"/>
        </w:rPr>
        <w:t>, а также при пересадке крупномерных д</w:t>
      </w:r>
      <w:r w:rsidRPr="004270B6">
        <w:rPr>
          <w:color w:val="000000" w:themeColor="text1"/>
          <w:spacing w:val="2"/>
          <w:szCs w:val="24"/>
        </w:rPr>
        <w:t>е</w:t>
      </w:r>
      <w:r w:rsidRPr="004270B6">
        <w:rPr>
          <w:color w:val="000000" w:themeColor="text1"/>
          <w:spacing w:val="2"/>
          <w:szCs w:val="24"/>
        </w:rPr>
        <w:t xml:space="preserve">ревьев. </w:t>
      </w:r>
      <w:r w:rsidRPr="004270B6">
        <w:rPr>
          <w:color w:val="000000" w:themeColor="text1"/>
          <w:szCs w:val="24"/>
        </w:rPr>
        <w:t xml:space="preserve">Омолаживание рекомендуется проводить в два приема: часть ветвей срезают в первый год, остальные - во второй. </w:t>
      </w:r>
      <w:r w:rsidRPr="004270B6">
        <w:rPr>
          <w:color w:val="000000" w:themeColor="text1"/>
          <w:spacing w:val="2"/>
          <w:szCs w:val="24"/>
        </w:rPr>
        <w:t xml:space="preserve">Омолаживающей обрезке необходимо подвергать взрослые и </w:t>
      </w:r>
      <w:proofErr w:type="spellStart"/>
      <w:r w:rsidRPr="004270B6">
        <w:rPr>
          <w:color w:val="000000" w:themeColor="text1"/>
          <w:spacing w:val="2"/>
          <w:szCs w:val="24"/>
        </w:rPr>
        <w:t>стар</w:t>
      </w:r>
      <w:r w:rsidRPr="004270B6">
        <w:rPr>
          <w:color w:val="000000" w:themeColor="text1"/>
          <w:spacing w:val="2"/>
          <w:szCs w:val="24"/>
        </w:rPr>
        <w:t>о</w:t>
      </w:r>
      <w:r w:rsidRPr="004270B6">
        <w:rPr>
          <w:color w:val="000000" w:themeColor="text1"/>
          <w:spacing w:val="2"/>
          <w:szCs w:val="24"/>
        </w:rPr>
        <w:t>возрастные</w:t>
      </w:r>
      <w:proofErr w:type="spellEnd"/>
      <w:r w:rsidRPr="004270B6">
        <w:rPr>
          <w:color w:val="000000" w:themeColor="text1"/>
          <w:spacing w:val="2"/>
          <w:szCs w:val="24"/>
        </w:rPr>
        <w:t xml:space="preserve"> деревья и кустарники, целью предотвращения плодоношения (пыления) деревьев. При обрезке следует оставлять крупные скелетные ветви, а также часть ветвей второго порядка. </w:t>
      </w:r>
    </w:p>
    <w:p w:rsidR="00F016B2" w:rsidRPr="009A1ACD" w:rsidRDefault="00F016B2" w:rsidP="005C077A">
      <w:pPr>
        <w:pStyle w:val="ac"/>
        <w:numPr>
          <w:ilvl w:val="3"/>
          <w:numId w:val="9"/>
        </w:numPr>
        <w:ind w:left="0" w:right="0" w:firstLine="567"/>
        <w:rPr>
          <w:bCs/>
          <w:szCs w:val="24"/>
        </w:rPr>
      </w:pPr>
      <w:r w:rsidRPr="004270B6">
        <w:rPr>
          <w:color w:val="000000" w:themeColor="text1"/>
          <w:szCs w:val="24"/>
        </w:rPr>
        <w:t>Формовочная обрезка выполняется в весенний период в срок до 1 мая и в осенний период с 20 октября по 30 ноября, с целью придания кроне заданной формы и сохранения</w:t>
      </w:r>
      <w:r w:rsidRPr="009A1ACD">
        <w:rPr>
          <w:szCs w:val="24"/>
        </w:rPr>
        <w:t>, выра</w:t>
      </w:r>
      <w:r w:rsidRPr="009A1ACD">
        <w:rPr>
          <w:szCs w:val="24"/>
        </w:rPr>
        <w:t>в</w:t>
      </w:r>
      <w:r w:rsidRPr="009A1ACD">
        <w:rPr>
          <w:szCs w:val="24"/>
        </w:rPr>
        <w:t>нивания высоты растений, достижения равномерного расположения скелетных ветвей. При о</w:t>
      </w:r>
      <w:r w:rsidRPr="009A1ACD">
        <w:rPr>
          <w:szCs w:val="24"/>
        </w:rPr>
        <w:t>б</w:t>
      </w:r>
      <w:r w:rsidRPr="009A1ACD">
        <w:rPr>
          <w:szCs w:val="24"/>
        </w:rPr>
        <w:t>резке необходимо учитывать видовые и биологические особенности растений: форму кроны, х</w:t>
      </w:r>
      <w:r w:rsidRPr="009A1ACD">
        <w:rPr>
          <w:szCs w:val="24"/>
        </w:rPr>
        <w:t>а</w:t>
      </w:r>
      <w:r w:rsidRPr="009A1ACD">
        <w:rPr>
          <w:szCs w:val="24"/>
        </w:rPr>
        <w:t>рактер ее изменения с возрастом, способность переносить обрезку, возможность пробуждения спящих почек.</w:t>
      </w:r>
    </w:p>
    <w:p w:rsidR="00F016B2" w:rsidRPr="009A1ACD" w:rsidRDefault="00F016B2" w:rsidP="005C077A">
      <w:pPr>
        <w:pStyle w:val="ac"/>
        <w:numPr>
          <w:ilvl w:val="3"/>
          <w:numId w:val="9"/>
        </w:numPr>
        <w:ind w:left="0" w:right="0" w:firstLine="567"/>
        <w:rPr>
          <w:bCs/>
          <w:szCs w:val="24"/>
        </w:rPr>
      </w:pPr>
      <w:r w:rsidRPr="009A1ACD">
        <w:rPr>
          <w:spacing w:val="2"/>
          <w:szCs w:val="24"/>
        </w:rPr>
        <w:t xml:space="preserve">"Живые"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Их начинают стричь в первый год после посадки. В первый год кустарники в "живой" изгороди стригут один раз в вегетационный сезон - ранней весной до начала </w:t>
      </w:r>
      <w:proofErr w:type="spellStart"/>
      <w:r w:rsidRPr="009A1ACD">
        <w:rPr>
          <w:spacing w:val="2"/>
          <w:szCs w:val="24"/>
        </w:rPr>
        <w:t>сокодвижения</w:t>
      </w:r>
      <w:proofErr w:type="spellEnd"/>
      <w:r w:rsidRPr="009A1ACD">
        <w:rPr>
          <w:spacing w:val="2"/>
          <w:szCs w:val="24"/>
        </w:rPr>
        <w:t>. Позднее - 3-6 раз за вегетацию по мере отрастания.</w:t>
      </w:r>
    </w:p>
    <w:p w:rsidR="00F016B2" w:rsidRPr="00E219B7" w:rsidRDefault="00F016B2" w:rsidP="005C077A">
      <w:pPr>
        <w:pStyle w:val="ac"/>
        <w:numPr>
          <w:ilvl w:val="2"/>
          <w:numId w:val="9"/>
        </w:numPr>
        <w:tabs>
          <w:tab w:val="clear" w:pos="1220"/>
          <w:tab w:val="num" w:pos="500"/>
        </w:tabs>
        <w:ind w:left="0" w:right="0" w:firstLine="567"/>
        <w:rPr>
          <w:bCs/>
          <w:szCs w:val="24"/>
        </w:rPr>
      </w:pPr>
      <w:r w:rsidRPr="00E219B7">
        <w:rPr>
          <w:szCs w:val="24"/>
        </w:rPr>
        <w:t xml:space="preserve">Требования к осуществлению рубки и (или) пересадки деревьев и кустарников. </w:t>
      </w:r>
    </w:p>
    <w:p w:rsidR="00F016B2" w:rsidRPr="00E219B7" w:rsidRDefault="00F016B2" w:rsidP="00F016B2">
      <w:pPr>
        <w:pStyle w:val="ac"/>
        <w:ind w:left="0"/>
        <w:rPr>
          <w:bCs/>
          <w:szCs w:val="24"/>
        </w:rPr>
      </w:pPr>
      <w:r>
        <w:rPr>
          <w:szCs w:val="24"/>
        </w:rPr>
        <w:t xml:space="preserve">         </w:t>
      </w:r>
      <w:r w:rsidRPr="00E219B7">
        <w:rPr>
          <w:szCs w:val="24"/>
        </w:rPr>
        <w:t xml:space="preserve">Рубка и (или) пересадка деревьев и кустарников на территории </w:t>
      </w:r>
      <w:r>
        <w:rPr>
          <w:szCs w:val="24"/>
        </w:rPr>
        <w:t>населенных пунктов</w:t>
      </w:r>
      <w:r w:rsidRPr="00E219B7">
        <w:rPr>
          <w:szCs w:val="24"/>
        </w:rPr>
        <w:t>, кроме земельных участков индивидуальных домовладений, садовых, огороднических, дачных неко</w:t>
      </w:r>
      <w:r w:rsidRPr="00E219B7">
        <w:rPr>
          <w:szCs w:val="24"/>
        </w:rPr>
        <w:t>м</w:t>
      </w:r>
      <w:r w:rsidRPr="00E219B7">
        <w:rPr>
          <w:szCs w:val="24"/>
        </w:rPr>
        <w:t>мерческих объединений граждан, закрытых для общего доступа территорий предприятий, в</w:t>
      </w:r>
      <w:r w:rsidRPr="00E219B7">
        <w:rPr>
          <w:szCs w:val="24"/>
        </w:rPr>
        <w:t>ы</w:t>
      </w:r>
      <w:r w:rsidRPr="00E219B7">
        <w:rPr>
          <w:szCs w:val="24"/>
        </w:rPr>
        <w:lastRenderedPageBreak/>
        <w:t xml:space="preserve">полняется </w:t>
      </w:r>
      <w:r w:rsidRPr="00445F69">
        <w:rPr>
          <w:szCs w:val="24"/>
        </w:rPr>
        <w:t>согласно порядка «Порядок осуществления вырубки деревьев и кустарников, компе</w:t>
      </w:r>
      <w:r w:rsidRPr="00445F69">
        <w:rPr>
          <w:szCs w:val="24"/>
        </w:rPr>
        <w:t>н</w:t>
      </w:r>
      <w:r w:rsidRPr="00445F69">
        <w:rPr>
          <w:szCs w:val="24"/>
        </w:rPr>
        <w:t>сационного озеленения на территории муниципального образования «Воткинский район»» утвержденного администрацией муниципального образования «Воткинский район» постановл</w:t>
      </w:r>
      <w:r w:rsidRPr="00445F69">
        <w:rPr>
          <w:szCs w:val="24"/>
        </w:rPr>
        <w:t>е</w:t>
      </w:r>
      <w:r w:rsidRPr="00445F69">
        <w:rPr>
          <w:szCs w:val="24"/>
        </w:rPr>
        <w:t>нием от 12.03.2012 года</w:t>
      </w:r>
      <w:proofErr w:type="gramStart"/>
      <w:r w:rsidRPr="00445F69">
        <w:rPr>
          <w:szCs w:val="24"/>
        </w:rPr>
        <w:t>.</w:t>
      </w:r>
      <w:proofErr w:type="gramEnd"/>
      <w:r w:rsidRPr="00445F69">
        <w:rPr>
          <w:szCs w:val="24"/>
        </w:rPr>
        <w:t xml:space="preserve"> </w:t>
      </w:r>
      <w:r w:rsidRPr="00E219B7">
        <w:rPr>
          <w:szCs w:val="24"/>
        </w:rPr>
        <w:t>(</w:t>
      </w:r>
      <w:proofErr w:type="gramStart"/>
      <w:r w:rsidRPr="00E219B7">
        <w:rPr>
          <w:szCs w:val="24"/>
        </w:rPr>
        <w:t>д</w:t>
      </w:r>
      <w:proofErr w:type="gramEnd"/>
      <w:r w:rsidRPr="00E219B7">
        <w:rPr>
          <w:szCs w:val="24"/>
        </w:rPr>
        <w:t>алее по тексту – Регламент).</w:t>
      </w:r>
    </w:p>
    <w:p w:rsidR="00F016B2" w:rsidRPr="00E219B7" w:rsidRDefault="00F016B2" w:rsidP="005C077A">
      <w:pPr>
        <w:pStyle w:val="ac"/>
        <w:numPr>
          <w:ilvl w:val="3"/>
          <w:numId w:val="9"/>
        </w:numPr>
        <w:tabs>
          <w:tab w:val="num" w:pos="500"/>
        </w:tabs>
        <w:ind w:left="0" w:right="0" w:firstLine="567"/>
        <w:rPr>
          <w:bCs/>
          <w:szCs w:val="24"/>
        </w:rPr>
      </w:pPr>
      <w:r w:rsidRPr="00E219B7">
        <w:rPr>
          <w:szCs w:val="24"/>
        </w:rPr>
        <w:t>Проведение рубки и (или) пересадки деревьев и кустарников, расположенных на земельных участках, дворовых территориях многоквартирных домов (далее по тексту – МКД) и прилегающих к ним территориях, принимается решением уполномоченного совета МКД, правл</w:t>
      </w:r>
      <w:r w:rsidRPr="00E219B7">
        <w:rPr>
          <w:szCs w:val="24"/>
        </w:rPr>
        <w:t>е</w:t>
      </w:r>
      <w:r w:rsidRPr="00E219B7">
        <w:rPr>
          <w:szCs w:val="24"/>
        </w:rPr>
        <w:t>нием товарищества собственников жилья (далее по тексту – ТСЖ), собственников помещений МКД, находящихся в непосредственном управлении.</w:t>
      </w:r>
    </w:p>
    <w:p w:rsidR="00F016B2" w:rsidRPr="00E219B7" w:rsidRDefault="00F016B2" w:rsidP="005C077A">
      <w:pPr>
        <w:pStyle w:val="ac"/>
        <w:numPr>
          <w:ilvl w:val="3"/>
          <w:numId w:val="9"/>
        </w:numPr>
        <w:tabs>
          <w:tab w:val="num" w:pos="500"/>
        </w:tabs>
        <w:ind w:left="0" w:right="0" w:firstLine="567"/>
        <w:rPr>
          <w:bCs/>
          <w:szCs w:val="24"/>
        </w:rPr>
      </w:pPr>
      <w:proofErr w:type="gramStart"/>
      <w:r w:rsidRPr="00E219B7">
        <w:rPr>
          <w:szCs w:val="24"/>
        </w:rPr>
        <w:t>При неблагоприятных климатических условиях, чрезвычайных ситуациях и непр</w:t>
      </w:r>
      <w:r w:rsidRPr="00E219B7">
        <w:rPr>
          <w:szCs w:val="24"/>
        </w:rPr>
        <w:t>о</w:t>
      </w:r>
      <w:r w:rsidRPr="00E219B7">
        <w:rPr>
          <w:szCs w:val="24"/>
        </w:rPr>
        <w:t>извольном падении деревьев, физическими и юридическим лицами, срочно принимаются меры по освобождению автодорог, тротуаров, территорий объектов благоустройства, зданий, строений, сооружений, элементов благоустройства, с последующим вывозом порубочных остатков в теч</w:t>
      </w:r>
      <w:r w:rsidRPr="00E219B7">
        <w:rPr>
          <w:szCs w:val="24"/>
        </w:rPr>
        <w:t>е</w:t>
      </w:r>
      <w:r w:rsidRPr="00E219B7">
        <w:rPr>
          <w:szCs w:val="24"/>
        </w:rPr>
        <w:t>ние трех суток после произошедшего, на объект размещения отходов.</w:t>
      </w:r>
      <w:proofErr w:type="gramEnd"/>
      <w:r w:rsidRPr="00E219B7">
        <w:rPr>
          <w:szCs w:val="24"/>
        </w:rPr>
        <w:t xml:space="preserve"> </w:t>
      </w:r>
      <w:proofErr w:type="gramStart"/>
      <w:r w:rsidRPr="00E219B7">
        <w:rPr>
          <w:szCs w:val="24"/>
        </w:rPr>
        <w:t xml:space="preserve">При указанных условиях, физические и юридические лица обязаны поставить в известность о произошедшем дежурного Единой дежурной диспетчерской службы Администрации </w:t>
      </w:r>
      <w:r>
        <w:rPr>
          <w:rFonts w:ascii="Open Sans" w:hAnsi="Open Sans"/>
          <w:color w:val="000000"/>
          <w:sz w:val="21"/>
          <w:szCs w:val="21"/>
        </w:rPr>
        <w:t xml:space="preserve">МО </w:t>
      </w:r>
      <w:r>
        <w:rPr>
          <w:rFonts w:ascii="Open Sans" w:hAnsi="Open Sans" w:hint="eastAsia"/>
          <w:color w:val="000000"/>
          <w:sz w:val="21"/>
          <w:szCs w:val="21"/>
        </w:rPr>
        <w:t>«</w:t>
      </w:r>
      <w:r>
        <w:rPr>
          <w:rFonts w:ascii="Open Sans" w:hAnsi="Open Sans"/>
          <w:color w:val="000000"/>
          <w:sz w:val="21"/>
          <w:szCs w:val="21"/>
        </w:rPr>
        <w:t>Воткинский район</w:t>
      </w:r>
      <w:r>
        <w:rPr>
          <w:rFonts w:ascii="Open Sans" w:hAnsi="Open Sans" w:hint="eastAsia"/>
          <w:color w:val="000000"/>
          <w:sz w:val="21"/>
          <w:szCs w:val="21"/>
        </w:rPr>
        <w:t>»</w:t>
      </w:r>
      <w:r w:rsidRPr="00E219B7">
        <w:rPr>
          <w:szCs w:val="24"/>
        </w:rPr>
        <w:t>, для дальнейшей передачи информации в адрес Комиссии.</w:t>
      </w:r>
      <w:proofErr w:type="gramEnd"/>
      <w:r w:rsidRPr="00E219B7">
        <w:rPr>
          <w:szCs w:val="24"/>
        </w:rPr>
        <w:t xml:space="preserve"> В этих случаях порубочный билет не требуется.</w:t>
      </w:r>
    </w:p>
    <w:p w:rsidR="00F016B2" w:rsidRPr="0029569C" w:rsidRDefault="00F016B2" w:rsidP="00F016B2"/>
    <w:p w:rsidR="00F016B2" w:rsidRPr="000B7099" w:rsidRDefault="00F016B2" w:rsidP="00F016B2">
      <w:pPr>
        <w:pStyle w:val="ac"/>
        <w:ind w:left="0" w:right="0" w:firstLine="567"/>
        <w:rPr>
          <w:b/>
          <w:szCs w:val="24"/>
        </w:rPr>
      </w:pPr>
      <w:r w:rsidRPr="000B7099">
        <w:rPr>
          <w:b/>
          <w:szCs w:val="24"/>
        </w:rPr>
        <w:t>3.8. Уличное коммунально-бытовое оборудование.</w:t>
      </w:r>
    </w:p>
    <w:p w:rsidR="00F016B2" w:rsidRPr="000B7099" w:rsidRDefault="00F016B2" w:rsidP="005C077A">
      <w:pPr>
        <w:numPr>
          <w:ilvl w:val="2"/>
          <w:numId w:val="10"/>
        </w:numPr>
        <w:ind w:left="0" w:firstLine="567"/>
        <w:rPr>
          <w:sz w:val="24"/>
          <w:szCs w:val="24"/>
        </w:rPr>
      </w:pPr>
      <w:r w:rsidRPr="000B7099">
        <w:rPr>
          <w:sz w:val="24"/>
          <w:szCs w:val="24"/>
        </w:rPr>
        <w:t>К улично-коммунальному оборудованию относятся: мусоросборники – контейнеры, бункеры. Основными требованиями при выборе того или иного вида коммунально-бытового об</w:t>
      </w:r>
      <w:r w:rsidRPr="000B7099">
        <w:rPr>
          <w:sz w:val="24"/>
          <w:szCs w:val="24"/>
        </w:rPr>
        <w:t>о</w:t>
      </w:r>
      <w:r w:rsidRPr="000B7099">
        <w:rPr>
          <w:sz w:val="24"/>
          <w:szCs w:val="24"/>
        </w:rPr>
        <w:t>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w:t>
      </w:r>
      <w:r w:rsidRPr="000B7099">
        <w:rPr>
          <w:sz w:val="24"/>
          <w:szCs w:val="24"/>
        </w:rPr>
        <w:t>з</w:t>
      </w:r>
      <w:r w:rsidRPr="000B7099">
        <w:rPr>
          <w:sz w:val="24"/>
          <w:szCs w:val="24"/>
        </w:rPr>
        <w:t>мами, обеспечивающими удаление накопленного мусора</w:t>
      </w:r>
      <w:r w:rsidRPr="000B7099">
        <w:rPr>
          <w:i/>
        </w:rPr>
        <w:t xml:space="preserve"> (</w:t>
      </w:r>
      <w:r w:rsidRPr="000B7099">
        <w:rPr>
          <w:i/>
          <w:sz w:val="24"/>
        </w:rPr>
        <w:t>в ред. изменений, внесенных решением Совета депутатов от 22.12.2017 г. № 58).</w:t>
      </w:r>
    </w:p>
    <w:p w:rsidR="00F016B2" w:rsidRPr="000B7099" w:rsidRDefault="00F016B2" w:rsidP="005C077A">
      <w:pPr>
        <w:numPr>
          <w:ilvl w:val="2"/>
          <w:numId w:val="10"/>
        </w:numPr>
        <w:ind w:left="0" w:firstLine="567"/>
        <w:rPr>
          <w:sz w:val="24"/>
          <w:szCs w:val="24"/>
        </w:rPr>
      </w:pPr>
      <w:r w:rsidRPr="000B7099">
        <w:rPr>
          <w:sz w:val="24"/>
          <w:szCs w:val="24"/>
        </w:rPr>
        <w:t>Для накопления твердых коммунальных отходов на улицах, площадях, объектах р</w:t>
      </w:r>
      <w:r w:rsidRPr="000B7099">
        <w:rPr>
          <w:sz w:val="24"/>
          <w:szCs w:val="24"/>
        </w:rPr>
        <w:t>е</w:t>
      </w:r>
      <w:r w:rsidRPr="000B7099">
        <w:rPr>
          <w:sz w:val="24"/>
          <w:szCs w:val="24"/>
        </w:rPr>
        <w:t xml:space="preserve">креации необходимо применять контейнеры  (или) урны, устанавливая их у входов: в объекты торговли, общественного питания и обслуживания населения, другие учреждения общественного и социального назначения,  жилые дома и сооружения транспорта (вокзалы, станции, автобусные остановки). Урны должны быть заметными, их размер и количество определяется потоком людей на территории.  </w:t>
      </w:r>
      <w:proofErr w:type="gramStart"/>
      <w:r w:rsidRPr="000B7099">
        <w:rPr>
          <w:sz w:val="24"/>
          <w:szCs w:val="24"/>
        </w:rPr>
        <w:t>Интервал при расстановке малых контейнеров и урн (без учета обязательной ра</w:t>
      </w:r>
      <w:r w:rsidRPr="000B7099">
        <w:rPr>
          <w:sz w:val="24"/>
          <w:szCs w:val="24"/>
        </w:rPr>
        <w:t>с</w:t>
      </w:r>
      <w:r w:rsidRPr="000B7099">
        <w:rPr>
          <w:sz w:val="24"/>
          <w:szCs w:val="24"/>
        </w:rPr>
        <w:t>становки у вышеперечисленных объектов) может составлять: на основных пешеходных комм</w:t>
      </w:r>
      <w:r w:rsidRPr="000B7099">
        <w:rPr>
          <w:sz w:val="24"/>
          <w:szCs w:val="24"/>
        </w:rPr>
        <w:t>у</w:t>
      </w:r>
      <w:r w:rsidRPr="000B7099">
        <w:rPr>
          <w:sz w:val="24"/>
          <w:szCs w:val="24"/>
        </w:rPr>
        <w:t xml:space="preserve">никациях - </w:t>
      </w:r>
      <w:r w:rsidRPr="00CA3E45">
        <w:rPr>
          <w:sz w:val="24"/>
          <w:szCs w:val="24"/>
        </w:rPr>
        <w:t xml:space="preserve">не более </w:t>
      </w:r>
      <w:r w:rsidR="00CA3E45" w:rsidRPr="00CA3E45">
        <w:rPr>
          <w:sz w:val="24"/>
          <w:szCs w:val="24"/>
        </w:rPr>
        <w:t>4</w:t>
      </w:r>
      <w:r w:rsidRPr="00CA3E45">
        <w:rPr>
          <w:sz w:val="24"/>
          <w:szCs w:val="24"/>
        </w:rPr>
        <w:t>0 м</w:t>
      </w:r>
      <w:r w:rsidRPr="000B7099">
        <w:rPr>
          <w:sz w:val="24"/>
          <w:szCs w:val="24"/>
        </w:rPr>
        <w:t>, других территорий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0B7099">
        <w:rPr>
          <w:sz w:val="24"/>
          <w:szCs w:val="24"/>
        </w:rPr>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r w:rsidRPr="000B7099">
        <w:rPr>
          <w:i/>
        </w:rPr>
        <w:t xml:space="preserve"> (</w:t>
      </w:r>
      <w:r w:rsidRPr="000B7099">
        <w:rPr>
          <w:i/>
          <w:sz w:val="24"/>
        </w:rPr>
        <w:t>в ред. изменений, внесенных решением Совета депутатов от 22.12.2017 г. № 58</w:t>
      </w:r>
      <w:r w:rsidR="00CA3E45">
        <w:rPr>
          <w:i/>
          <w:sz w:val="24"/>
        </w:rPr>
        <w:t>, от 26.07.2019 г. № 137</w:t>
      </w:r>
      <w:r w:rsidRPr="000B7099">
        <w:rPr>
          <w:i/>
          <w:sz w:val="24"/>
        </w:rPr>
        <w:t>).</w:t>
      </w:r>
    </w:p>
    <w:p w:rsidR="00F016B2" w:rsidRPr="00E219B7" w:rsidRDefault="00F016B2" w:rsidP="005C077A">
      <w:pPr>
        <w:numPr>
          <w:ilvl w:val="2"/>
          <w:numId w:val="10"/>
        </w:numPr>
        <w:ind w:left="0" w:firstLine="567"/>
        <w:rPr>
          <w:sz w:val="24"/>
          <w:szCs w:val="24"/>
        </w:rPr>
      </w:pPr>
      <w:r w:rsidRPr="000B7099">
        <w:rPr>
          <w:sz w:val="24"/>
          <w:szCs w:val="24"/>
        </w:rPr>
        <w:t>Накопление  твердых коммунальных отходов осуществляется в контейнеры различн</w:t>
      </w:r>
      <w:r w:rsidRPr="000B7099">
        <w:rPr>
          <w:sz w:val="24"/>
          <w:szCs w:val="24"/>
        </w:rPr>
        <w:t>о</w:t>
      </w:r>
      <w:r w:rsidRPr="000B7099">
        <w:rPr>
          <w:sz w:val="24"/>
          <w:szCs w:val="24"/>
        </w:rPr>
        <w:t>го вида и объема, определяемые исходя из наличия машин и механизмов,</w:t>
      </w:r>
      <w:r w:rsidRPr="00E219B7">
        <w:rPr>
          <w:sz w:val="24"/>
          <w:szCs w:val="24"/>
        </w:rPr>
        <w:t xml:space="preserve"> обеспечивающих уд</w:t>
      </w:r>
      <w:r w:rsidRPr="00E219B7">
        <w:rPr>
          <w:sz w:val="24"/>
          <w:szCs w:val="24"/>
        </w:rPr>
        <w:t>а</w:t>
      </w:r>
      <w:r w:rsidRPr="00E219B7">
        <w:rPr>
          <w:sz w:val="24"/>
          <w:szCs w:val="24"/>
        </w:rPr>
        <w:t>ление отходов. Предпочтительно использовать контейнеры закрытого способа хранения. Конте</w:t>
      </w:r>
      <w:r w:rsidRPr="00E219B7">
        <w:rPr>
          <w:sz w:val="24"/>
          <w:szCs w:val="24"/>
        </w:rPr>
        <w:t>й</w:t>
      </w:r>
      <w:r w:rsidRPr="00E219B7">
        <w:rPr>
          <w:sz w:val="24"/>
          <w:szCs w:val="24"/>
        </w:rPr>
        <w:t>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w:t>
      </w:r>
      <w:r w:rsidRPr="00E219B7">
        <w:rPr>
          <w:sz w:val="24"/>
          <w:szCs w:val="24"/>
        </w:rPr>
        <w:t>у</w:t>
      </w:r>
      <w:r w:rsidRPr="00E219B7">
        <w:rPr>
          <w:sz w:val="24"/>
          <w:szCs w:val="24"/>
        </w:rPr>
        <w:t>дованной контейнерной площадке</w:t>
      </w:r>
      <w:r w:rsidRPr="00894175">
        <w:rPr>
          <w:i/>
        </w:rPr>
        <w:t xml:space="preserve"> (</w:t>
      </w:r>
      <w:r w:rsidRPr="00894175">
        <w:rPr>
          <w:i/>
          <w:sz w:val="24"/>
        </w:rPr>
        <w:t>в ред. изменений, внесенных решением Совета депутатов от 22.12.2017 г. № 58).</w:t>
      </w:r>
    </w:p>
    <w:p w:rsidR="00F016B2" w:rsidRPr="00E219B7" w:rsidRDefault="00F016B2" w:rsidP="00F016B2">
      <w:pPr>
        <w:ind w:firstLine="567"/>
        <w:rPr>
          <w:sz w:val="24"/>
          <w:szCs w:val="24"/>
        </w:rPr>
      </w:pPr>
    </w:p>
    <w:p w:rsidR="00F016B2" w:rsidRPr="0067664F" w:rsidRDefault="00F016B2" w:rsidP="00F016B2">
      <w:pPr>
        <w:pStyle w:val="ac"/>
        <w:ind w:left="0" w:right="0" w:firstLine="567"/>
        <w:rPr>
          <w:b/>
          <w:szCs w:val="24"/>
        </w:rPr>
      </w:pPr>
      <w:r w:rsidRPr="0067664F">
        <w:rPr>
          <w:b/>
          <w:szCs w:val="24"/>
        </w:rPr>
        <w:t>3.9. Уличное техническое оборудование.</w:t>
      </w:r>
    </w:p>
    <w:p w:rsidR="00F016B2" w:rsidRPr="00E219B7" w:rsidRDefault="00F016B2" w:rsidP="005C077A">
      <w:pPr>
        <w:numPr>
          <w:ilvl w:val="2"/>
          <w:numId w:val="11"/>
        </w:numPr>
        <w:ind w:left="0" w:firstLine="567"/>
        <w:rPr>
          <w:sz w:val="24"/>
          <w:szCs w:val="24"/>
        </w:rPr>
      </w:pPr>
      <w:r w:rsidRPr="00E219B7">
        <w:rPr>
          <w:sz w:val="24"/>
          <w:szCs w:val="24"/>
        </w:rPr>
        <w:t xml:space="preserve">К уличному техническому оборудованию относятся: укрытия таксофонов, почтовые ящики, автоматы по продаже воды и др., торговые палатки, элементы инженерного оборудования </w:t>
      </w:r>
      <w:r w:rsidRPr="00E219B7">
        <w:rPr>
          <w:sz w:val="24"/>
          <w:szCs w:val="24"/>
        </w:rPr>
        <w:lastRenderedPageBreak/>
        <w:t xml:space="preserve">(подъемные площадки для инвалидных колясок, смотровые люки, решетки </w:t>
      </w:r>
      <w:proofErr w:type="spellStart"/>
      <w:r w:rsidRPr="00E219B7">
        <w:rPr>
          <w:sz w:val="24"/>
          <w:szCs w:val="24"/>
        </w:rPr>
        <w:t>дождеприемных</w:t>
      </w:r>
      <w:proofErr w:type="spellEnd"/>
      <w:r w:rsidRPr="00E219B7">
        <w:rPr>
          <w:sz w:val="24"/>
          <w:szCs w:val="24"/>
        </w:rPr>
        <w:t xml:space="preserve"> к</w:t>
      </w:r>
      <w:r w:rsidRPr="00E219B7">
        <w:rPr>
          <w:sz w:val="24"/>
          <w:szCs w:val="24"/>
        </w:rPr>
        <w:t>о</w:t>
      </w:r>
      <w:r w:rsidRPr="00E219B7">
        <w:rPr>
          <w:sz w:val="24"/>
          <w:szCs w:val="24"/>
        </w:rPr>
        <w:t>лодцев, вентиляционные шахты подземных коммуникаций, шкафы телефонной связи и т.п.).</w:t>
      </w:r>
    </w:p>
    <w:p w:rsidR="00F016B2" w:rsidRPr="00E219B7" w:rsidRDefault="00F016B2" w:rsidP="005C077A">
      <w:pPr>
        <w:numPr>
          <w:ilvl w:val="2"/>
          <w:numId w:val="11"/>
        </w:numPr>
        <w:ind w:left="0" w:firstLine="567"/>
        <w:rPr>
          <w:sz w:val="24"/>
          <w:szCs w:val="24"/>
        </w:rPr>
      </w:pPr>
      <w:r w:rsidRPr="00E219B7">
        <w:rPr>
          <w:sz w:val="24"/>
          <w:szCs w:val="24"/>
        </w:rPr>
        <w:t>Установка уличного технического оборудования должна обеспечивать удобный по</w:t>
      </w:r>
      <w:r w:rsidRPr="00E219B7">
        <w:rPr>
          <w:sz w:val="24"/>
          <w:szCs w:val="24"/>
        </w:rPr>
        <w:t>д</w:t>
      </w:r>
      <w:r w:rsidRPr="00E219B7">
        <w:rPr>
          <w:sz w:val="24"/>
          <w:szCs w:val="24"/>
        </w:rPr>
        <w:t>ход к оборудованию и соответствовать разделу 3 СНиП 35-01.</w:t>
      </w:r>
    </w:p>
    <w:p w:rsidR="00F016B2" w:rsidRPr="00E219B7" w:rsidRDefault="00F016B2" w:rsidP="005C077A">
      <w:pPr>
        <w:numPr>
          <w:ilvl w:val="2"/>
          <w:numId w:val="11"/>
        </w:numPr>
        <w:ind w:left="0" w:firstLine="567"/>
        <w:rPr>
          <w:sz w:val="24"/>
          <w:szCs w:val="24"/>
        </w:rPr>
      </w:pPr>
      <w:r w:rsidRPr="00E219B7">
        <w:rPr>
          <w:sz w:val="24"/>
          <w:szCs w:val="24"/>
        </w:rPr>
        <w:t>Оформление элементов инженерного оборудования выполнять, не нарушая уровень благоустройства формируемой среды, не ухудшая условия передвижения, не противореча техн</w:t>
      </w:r>
      <w:r w:rsidRPr="00E219B7">
        <w:rPr>
          <w:sz w:val="24"/>
          <w:szCs w:val="24"/>
        </w:rPr>
        <w:t>и</w:t>
      </w:r>
      <w:r w:rsidRPr="00E219B7">
        <w:rPr>
          <w:sz w:val="24"/>
          <w:szCs w:val="24"/>
        </w:rPr>
        <w:t>ческим условиям, в том числе:</w:t>
      </w:r>
    </w:p>
    <w:p w:rsidR="00F016B2" w:rsidRPr="00E219B7" w:rsidRDefault="00F016B2" w:rsidP="00F016B2">
      <w:pPr>
        <w:ind w:firstLine="567"/>
        <w:rPr>
          <w:sz w:val="24"/>
          <w:szCs w:val="24"/>
        </w:rPr>
      </w:pPr>
      <w:r w:rsidRPr="00E219B7">
        <w:rPr>
          <w:sz w:val="24"/>
          <w:szCs w:val="24"/>
        </w:rPr>
        <w:t>- крышки люков смотровых колодцев, расположенных на территории пешеходных комм</w:t>
      </w:r>
      <w:r w:rsidRPr="00E219B7">
        <w:rPr>
          <w:sz w:val="24"/>
          <w:szCs w:val="24"/>
        </w:rPr>
        <w:t>у</w:t>
      </w:r>
      <w:r w:rsidRPr="00E219B7">
        <w:rPr>
          <w:sz w:val="24"/>
          <w:szCs w:val="24"/>
        </w:rPr>
        <w:t xml:space="preserve">никаций (в </w:t>
      </w:r>
      <w:r w:rsidRPr="00E219B7">
        <w:rPr>
          <w:sz w:val="24"/>
          <w:szCs w:val="24"/>
        </w:rPr>
        <w:tab/>
        <w:t>т.ч. уличных переходов), следует проектировать в одном уровне с покрытием пр</w:t>
      </w:r>
      <w:r w:rsidRPr="00E219B7">
        <w:rPr>
          <w:sz w:val="24"/>
          <w:szCs w:val="24"/>
        </w:rPr>
        <w:t>и</w:t>
      </w:r>
      <w:r w:rsidRPr="00E219B7">
        <w:rPr>
          <w:sz w:val="24"/>
          <w:szCs w:val="24"/>
        </w:rPr>
        <w:t xml:space="preserve">легающей </w:t>
      </w:r>
      <w:r w:rsidRPr="00E219B7">
        <w:rPr>
          <w:sz w:val="24"/>
          <w:szCs w:val="24"/>
        </w:rPr>
        <w:tab/>
        <w:t xml:space="preserve">поверхности, в ином случае перепад отметок, не превышающий 20 мм, а зазоры между краем люка </w:t>
      </w:r>
      <w:r w:rsidRPr="00E219B7">
        <w:rPr>
          <w:sz w:val="24"/>
          <w:szCs w:val="24"/>
        </w:rPr>
        <w:tab/>
        <w:t>и покрытием тротуара - не более 15 мм;</w:t>
      </w:r>
    </w:p>
    <w:p w:rsidR="00F016B2" w:rsidRPr="00E219B7" w:rsidRDefault="00F016B2" w:rsidP="00F016B2">
      <w:pPr>
        <w:ind w:firstLine="567"/>
        <w:rPr>
          <w:sz w:val="24"/>
          <w:szCs w:val="24"/>
        </w:rPr>
      </w:pPr>
      <w:r w:rsidRPr="00E219B7">
        <w:rPr>
          <w:sz w:val="24"/>
          <w:szCs w:val="24"/>
        </w:rPr>
        <w:t>- вентиляционные шахты оборудовать решетками.</w:t>
      </w:r>
    </w:p>
    <w:p w:rsidR="00F016B2" w:rsidRPr="00E219B7" w:rsidRDefault="00F016B2" w:rsidP="00F016B2">
      <w:pPr>
        <w:pStyle w:val="ac"/>
        <w:ind w:left="0" w:right="0" w:firstLine="567"/>
        <w:rPr>
          <w:b/>
          <w:szCs w:val="24"/>
        </w:rPr>
      </w:pPr>
    </w:p>
    <w:p w:rsidR="00F016B2" w:rsidRPr="0067664F" w:rsidRDefault="00F016B2" w:rsidP="00F016B2">
      <w:pPr>
        <w:pStyle w:val="ac"/>
        <w:ind w:left="0" w:right="0" w:firstLine="567"/>
        <w:rPr>
          <w:b/>
          <w:szCs w:val="24"/>
        </w:rPr>
      </w:pPr>
      <w:r w:rsidRPr="0067664F">
        <w:rPr>
          <w:b/>
          <w:szCs w:val="24"/>
        </w:rPr>
        <w:t>3.10. Водные устройства.</w:t>
      </w:r>
    </w:p>
    <w:p w:rsidR="00F016B2" w:rsidRPr="00E219B7" w:rsidRDefault="00F016B2" w:rsidP="005C077A">
      <w:pPr>
        <w:numPr>
          <w:ilvl w:val="2"/>
          <w:numId w:val="8"/>
        </w:numPr>
        <w:ind w:left="0" w:firstLine="567"/>
        <w:rPr>
          <w:sz w:val="24"/>
          <w:szCs w:val="24"/>
        </w:rPr>
      </w:pPr>
      <w:r w:rsidRPr="00E219B7">
        <w:rPr>
          <w:sz w:val="24"/>
          <w:szCs w:val="24"/>
        </w:rPr>
        <w:t>К водным устройствам относятся фонтаны, питьевые фонтанчики, бюветы, родн</w:t>
      </w:r>
      <w:r w:rsidRPr="00E219B7">
        <w:rPr>
          <w:sz w:val="24"/>
          <w:szCs w:val="24"/>
        </w:rPr>
        <w:t>и</w:t>
      </w:r>
      <w:r w:rsidRPr="00E219B7">
        <w:rPr>
          <w:sz w:val="24"/>
          <w:szCs w:val="24"/>
        </w:rPr>
        <w:t>ки, декоративные водоемы. Водные устройства выполняют декоративно-эстетическую и прир</w:t>
      </w:r>
      <w:r w:rsidRPr="00E219B7">
        <w:rPr>
          <w:sz w:val="24"/>
          <w:szCs w:val="24"/>
        </w:rPr>
        <w:t>о</w:t>
      </w:r>
      <w:r w:rsidRPr="00E219B7">
        <w:rPr>
          <w:sz w:val="24"/>
          <w:szCs w:val="24"/>
        </w:rPr>
        <w:t xml:space="preserve">доохранную функции, улучшают микроклимат, воздушную и акустическую среду. </w:t>
      </w:r>
    </w:p>
    <w:p w:rsidR="00F016B2" w:rsidRPr="00E219B7" w:rsidRDefault="00F016B2" w:rsidP="005C077A">
      <w:pPr>
        <w:numPr>
          <w:ilvl w:val="2"/>
          <w:numId w:val="8"/>
        </w:numPr>
        <w:ind w:left="0" w:firstLine="567"/>
        <w:rPr>
          <w:sz w:val="24"/>
          <w:szCs w:val="24"/>
        </w:rPr>
      </w:pPr>
      <w:r w:rsidRPr="00E219B7">
        <w:rPr>
          <w:sz w:val="24"/>
          <w:szCs w:val="24"/>
        </w:rPr>
        <w:t>Фонтаны рекомендуется проектировать на основании индивидуальных архитекту</w:t>
      </w:r>
      <w:r w:rsidRPr="00E219B7">
        <w:rPr>
          <w:sz w:val="24"/>
          <w:szCs w:val="24"/>
        </w:rPr>
        <w:t>р</w:t>
      </w:r>
      <w:r w:rsidRPr="00E219B7">
        <w:rPr>
          <w:sz w:val="24"/>
          <w:szCs w:val="24"/>
        </w:rPr>
        <w:t>ных проектных разработок.</w:t>
      </w:r>
    </w:p>
    <w:p w:rsidR="00F016B2" w:rsidRPr="00E219B7" w:rsidRDefault="00F016B2" w:rsidP="005C077A">
      <w:pPr>
        <w:numPr>
          <w:ilvl w:val="2"/>
          <w:numId w:val="8"/>
        </w:numPr>
        <w:ind w:left="0" w:firstLine="567"/>
        <w:rPr>
          <w:sz w:val="24"/>
          <w:szCs w:val="24"/>
        </w:rPr>
      </w:pPr>
      <w:r w:rsidRPr="00E219B7">
        <w:rPr>
          <w:sz w:val="24"/>
          <w:szCs w:val="24"/>
        </w:rPr>
        <w:t>Питьевые фонтанчики могут быть как типовыми, так и выполненными по спец</w:t>
      </w:r>
      <w:r w:rsidRPr="00E219B7">
        <w:rPr>
          <w:sz w:val="24"/>
          <w:szCs w:val="24"/>
        </w:rPr>
        <w:t>и</w:t>
      </w:r>
      <w:r w:rsidRPr="00E219B7">
        <w:rPr>
          <w:sz w:val="24"/>
          <w:szCs w:val="24"/>
        </w:rPr>
        <w:t>ально разработанному проекту, их следует размещать в зонах отдыха и рекомендуется - на спо</w:t>
      </w:r>
      <w:r w:rsidRPr="00E219B7">
        <w:rPr>
          <w:sz w:val="24"/>
          <w:szCs w:val="24"/>
        </w:rPr>
        <w:t>р</w:t>
      </w:r>
      <w:r w:rsidRPr="00E219B7">
        <w:rPr>
          <w:sz w:val="24"/>
          <w:szCs w:val="24"/>
        </w:rPr>
        <w:t>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 70 см для детей.</w:t>
      </w:r>
    </w:p>
    <w:p w:rsidR="00F016B2" w:rsidRPr="00E219B7" w:rsidRDefault="00F016B2" w:rsidP="005C077A">
      <w:pPr>
        <w:numPr>
          <w:ilvl w:val="2"/>
          <w:numId w:val="8"/>
        </w:numPr>
        <w:ind w:left="0" w:firstLine="567"/>
        <w:rPr>
          <w:sz w:val="24"/>
          <w:szCs w:val="24"/>
        </w:rPr>
      </w:pPr>
      <w:r w:rsidRPr="00E219B7">
        <w:rPr>
          <w:sz w:val="24"/>
          <w:szCs w:val="24"/>
        </w:rPr>
        <w:t xml:space="preserve">Родники на территории </w:t>
      </w:r>
      <w:r>
        <w:rPr>
          <w:sz w:val="24"/>
          <w:szCs w:val="24"/>
        </w:rPr>
        <w:t xml:space="preserve">МО «Светлянское» </w:t>
      </w:r>
      <w:r w:rsidRPr="00E219B7">
        <w:rPr>
          <w:sz w:val="24"/>
          <w:szCs w:val="24"/>
        </w:rPr>
        <w:t>должны соответствовать качеству воды согласно требованиям СанПиН и иметь положительное заключение органов санитарно-эпидемиологического надзора. Соответствующие СанПиН родники оборудуют  подходом и пл</w:t>
      </w:r>
      <w:r w:rsidRPr="00E219B7">
        <w:rPr>
          <w:sz w:val="24"/>
          <w:szCs w:val="24"/>
        </w:rPr>
        <w:t>о</w:t>
      </w:r>
      <w:r w:rsidRPr="00E219B7">
        <w:rPr>
          <w:sz w:val="24"/>
          <w:szCs w:val="24"/>
        </w:rPr>
        <w:t>щадкой с твердым видом покрытия, приспособлением для подачи родниковой воды (желоб, тр</w:t>
      </w:r>
      <w:r w:rsidRPr="00E219B7">
        <w:rPr>
          <w:sz w:val="24"/>
          <w:szCs w:val="24"/>
        </w:rPr>
        <w:t>у</w:t>
      </w:r>
      <w:r w:rsidRPr="00E219B7">
        <w:rPr>
          <w:sz w:val="24"/>
          <w:szCs w:val="24"/>
        </w:rPr>
        <w:t>ба, иной вид водотока), чашей водосбора, системой водоотведения и табличкой с указанием соо</w:t>
      </w:r>
      <w:r w:rsidRPr="00E219B7">
        <w:rPr>
          <w:sz w:val="24"/>
          <w:szCs w:val="24"/>
        </w:rPr>
        <w:t>т</w:t>
      </w:r>
      <w:r w:rsidRPr="00E219B7">
        <w:rPr>
          <w:sz w:val="24"/>
          <w:szCs w:val="24"/>
        </w:rPr>
        <w:t>ветствия воды СанПиН.</w:t>
      </w:r>
    </w:p>
    <w:p w:rsidR="00F016B2" w:rsidRPr="00E219B7" w:rsidRDefault="00F016B2" w:rsidP="005C077A">
      <w:pPr>
        <w:numPr>
          <w:ilvl w:val="2"/>
          <w:numId w:val="8"/>
        </w:numPr>
        <w:ind w:left="0" w:firstLine="567"/>
        <w:rPr>
          <w:sz w:val="24"/>
          <w:szCs w:val="24"/>
        </w:rPr>
      </w:pPr>
      <w:r w:rsidRPr="00E219B7">
        <w:rPr>
          <w:sz w:val="24"/>
          <w:szCs w:val="24"/>
        </w:rPr>
        <w:t>Родники, не соответствующие качеству воды по СанПиН, являются природными, естественного происхождения. Благоустройства таких мест не проводится, при необходимости выполняется водоотведение.</w:t>
      </w:r>
    </w:p>
    <w:p w:rsidR="00F016B2" w:rsidRPr="00824E88" w:rsidRDefault="00F016B2" w:rsidP="00F016B2">
      <w:pPr>
        <w:pStyle w:val="ac"/>
        <w:ind w:left="0"/>
        <w:rPr>
          <w:rFonts w:ascii="Arial" w:hAnsi="Arial"/>
          <w:b/>
          <w:color w:val="0000FF"/>
          <w:szCs w:val="24"/>
        </w:rPr>
      </w:pPr>
    </w:p>
    <w:p w:rsidR="00F016B2" w:rsidRPr="0067664F" w:rsidRDefault="00F016B2" w:rsidP="00F016B2">
      <w:pPr>
        <w:pStyle w:val="ac"/>
        <w:ind w:left="0" w:right="0" w:firstLine="567"/>
        <w:rPr>
          <w:b/>
          <w:szCs w:val="24"/>
        </w:rPr>
      </w:pPr>
      <w:r w:rsidRPr="0067664F">
        <w:rPr>
          <w:b/>
          <w:szCs w:val="24"/>
        </w:rPr>
        <w:t>3.11. Элементы инженерной подготовки и защиты территории.</w:t>
      </w:r>
    </w:p>
    <w:p w:rsidR="00F016B2" w:rsidRPr="00E219B7" w:rsidRDefault="00F016B2" w:rsidP="005C077A">
      <w:pPr>
        <w:numPr>
          <w:ilvl w:val="2"/>
          <w:numId w:val="6"/>
        </w:numPr>
        <w:ind w:left="0" w:firstLine="567"/>
        <w:rPr>
          <w:sz w:val="24"/>
          <w:szCs w:val="24"/>
        </w:rPr>
      </w:pPr>
      <w:r w:rsidRPr="00E219B7">
        <w:rPr>
          <w:sz w:val="24"/>
          <w:szCs w:val="24"/>
        </w:rPr>
        <w:t>Элементы инженерной подготовки и защиты территории обеспечивают безопа</w:t>
      </w:r>
      <w:r w:rsidRPr="00E219B7">
        <w:rPr>
          <w:sz w:val="24"/>
          <w:szCs w:val="24"/>
        </w:rPr>
        <w:t>с</w:t>
      </w:r>
      <w:r w:rsidRPr="00E219B7">
        <w:rPr>
          <w:sz w:val="24"/>
          <w:szCs w:val="24"/>
        </w:rPr>
        <w:t xml:space="preserve">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E219B7">
        <w:rPr>
          <w:sz w:val="24"/>
          <w:szCs w:val="24"/>
        </w:rPr>
        <w:t>берег</w:t>
      </w:r>
      <w:r w:rsidRPr="00E219B7">
        <w:rPr>
          <w:sz w:val="24"/>
          <w:szCs w:val="24"/>
        </w:rPr>
        <w:t>о</w:t>
      </w:r>
      <w:r w:rsidRPr="00E219B7">
        <w:rPr>
          <w:sz w:val="24"/>
          <w:szCs w:val="24"/>
        </w:rPr>
        <w:t>укрепления</w:t>
      </w:r>
      <w:proofErr w:type="spellEnd"/>
      <w:r w:rsidRPr="00E219B7">
        <w:rPr>
          <w:sz w:val="24"/>
          <w:szCs w:val="24"/>
        </w:rPr>
        <w:t>, дамб обвалования, дренажных систем и прочих элементов, обеспечивающих инж</w:t>
      </w:r>
      <w:r w:rsidRPr="00E219B7">
        <w:rPr>
          <w:sz w:val="24"/>
          <w:szCs w:val="24"/>
        </w:rPr>
        <w:t>е</w:t>
      </w:r>
      <w:r w:rsidRPr="00E219B7">
        <w:rPr>
          <w:sz w:val="24"/>
          <w:szCs w:val="24"/>
        </w:rPr>
        <w:t>нерную защиту территорий.</w:t>
      </w:r>
    </w:p>
    <w:p w:rsidR="00F016B2" w:rsidRPr="00E219B7" w:rsidRDefault="00F016B2" w:rsidP="005C077A">
      <w:pPr>
        <w:numPr>
          <w:ilvl w:val="2"/>
          <w:numId w:val="6"/>
        </w:numPr>
        <w:ind w:left="0" w:firstLine="567"/>
        <w:rPr>
          <w:sz w:val="24"/>
          <w:szCs w:val="24"/>
        </w:rPr>
      </w:pPr>
      <w:r w:rsidRPr="00E219B7">
        <w:rPr>
          <w:sz w:val="24"/>
          <w:szCs w:val="24"/>
        </w:rPr>
        <w:t>Задачи организации рельефа при проектировании благоустройства следует опред</w:t>
      </w:r>
      <w:r w:rsidRPr="00E219B7">
        <w:rPr>
          <w:sz w:val="24"/>
          <w:szCs w:val="24"/>
        </w:rPr>
        <w:t>е</w:t>
      </w:r>
      <w:r w:rsidRPr="00E219B7">
        <w:rPr>
          <w:sz w:val="24"/>
          <w:szCs w:val="24"/>
        </w:rPr>
        <w:t>лять в зависимости от функционального назначения территории и целей ее преобразования и р</w:t>
      </w:r>
      <w:r w:rsidRPr="00E219B7">
        <w:rPr>
          <w:sz w:val="24"/>
          <w:szCs w:val="24"/>
        </w:rPr>
        <w:t>е</w:t>
      </w:r>
      <w:r w:rsidRPr="00E219B7">
        <w:rPr>
          <w:sz w:val="24"/>
          <w:szCs w:val="24"/>
        </w:rPr>
        <w:t>конструкции. Организацию рельефа реконструируемой территории, как правило, следует орие</w:t>
      </w:r>
      <w:r w:rsidRPr="00E219B7">
        <w:rPr>
          <w:sz w:val="24"/>
          <w:szCs w:val="24"/>
        </w:rPr>
        <w:t>н</w:t>
      </w:r>
      <w:r w:rsidRPr="00E219B7">
        <w:rPr>
          <w:sz w:val="24"/>
          <w:szCs w:val="24"/>
        </w:rPr>
        <w:t>тировать на максимальное сохранение рельефа, почвенного покрова, имеющихся зеленых наса</w:t>
      </w:r>
      <w:r w:rsidRPr="00E219B7">
        <w:rPr>
          <w:sz w:val="24"/>
          <w:szCs w:val="24"/>
        </w:rPr>
        <w:t>ж</w:t>
      </w:r>
      <w:r w:rsidRPr="00E219B7">
        <w:rPr>
          <w:sz w:val="24"/>
          <w:szCs w:val="24"/>
        </w:rPr>
        <w:t>дений, условий существующего поверхностного водоотвода, использование вытесняемых гру</w:t>
      </w:r>
      <w:r w:rsidRPr="00E219B7">
        <w:rPr>
          <w:sz w:val="24"/>
          <w:szCs w:val="24"/>
        </w:rPr>
        <w:t>н</w:t>
      </w:r>
      <w:r w:rsidRPr="00E219B7">
        <w:rPr>
          <w:sz w:val="24"/>
          <w:szCs w:val="24"/>
        </w:rPr>
        <w:t>тов на площадке строительства.</w:t>
      </w:r>
    </w:p>
    <w:p w:rsidR="00F016B2" w:rsidRPr="00E219B7" w:rsidRDefault="00F016B2" w:rsidP="005C077A">
      <w:pPr>
        <w:numPr>
          <w:ilvl w:val="2"/>
          <w:numId w:val="6"/>
        </w:numPr>
        <w:ind w:left="0" w:firstLine="567"/>
        <w:rPr>
          <w:sz w:val="24"/>
          <w:szCs w:val="24"/>
        </w:rPr>
      </w:pPr>
      <w:r w:rsidRPr="00E219B7">
        <w:rPr>
          <w:sz w:val="24"/>
          <w:szCs w:val="24"/>
        </w:rPr>
        <w:t>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w:t>
      </w:r>
      <w:r w:rsidRPr="00E219B7">
        <w:rPr>
          <w:sz w:val="24"/>
          <w:szCs w:val="24"/>
        </w:rPr>
        <w:t>ь</w:t>
      </w:r>
      <w:r w:rsidRPr="00E219B7">
        <w:rPr>
          <w:sz w:val="24"/>
          <w:szCs w:val="24"/>
        </w:rPr>
        <w:t>ко минеральные грунты и верхние плодородные слои почвы.</w:t>
      </w:r>
    </w:p>
    <w:p w:rsidR="00F016B2" w:rsidRPr="00E219B7" w:rsidRDefault="00F016B2" w:rsidP="005C077A">
      <w:pPr>
        <w:numPr>
          <w:ilvl w:val="2"/>
          <w:numId w:val="6"/>
        </w:numPr>
        <w:ind w:left="0" w:firstLine="567"/>
        <w:rPr>
          <w:sz w:val="24"/>
          <w:szCs w:val="24"/>
        </w:rPr>
      </w:pPr>
      <w:r w:rsidRPr="00E219B7">
        <w:rPr>
          <w:sz w:val="24"/>
          <w:szCs w:val="24"/>
        </w:rPr>
        <w:lastRenderedPageBreak/>
        <w:t>При террасировании рельефа рекомендуется проектировать подпорные стенки и о</w:t>
      </w:r>
      <w:r w:rsidRPr="00E219B7">
        <w:rPr>
          <w:sz w:val="24"/>
          <w:szCs w:val="24"/>
        </w:rPr>
        <w:t>т</w:t>
      </w:r>
      <w:r w:rsidRPr="00E219B7">
        <w:rPr>
          <w:sz w:val="24"/>
          <w:szCs w:val="24"/>
        </w:rPr>
        <w:t>косы. Максимально допустимые величины углов откосов устанавливаются в зависимости от в</w:t>
      </w:r>
      <w:r w:rsidRPr="00E219B7">
        <w:rPr>
          <w:sz w:val="24"/>
          <w:szCs w:val="24"/>
        </w:rPr>
        <w:t>и</w:t>
      </w:r>
      <w:r w:rsidRPr="00E219B7">
        <w:rPr>
          <w:sz w:val="24"/>
          <w:szCs w:val="24"/>
        </w:rPr>
        <w:t>дов грунтов.</w:t>
      </w:r>
    </w:p>
    <w:p w:rsidR="00F016B2" w:rsidRPr="00E219B7" w:rsidRDefault="00F016B2" w:rsidP="005C077A">
      <w:pPr>
        <w:numPr>
          <w:ilvl w:val="2"/>
          <w:numId w:val="6"/>
        </w:numPr>
        <w:ind w:left="0" w:firstLine="567"/>
        <w:rPr>
          <w:sz w:val="24"/>
          <w:szCs w:val="24"/>
        </w:rPr>
      </w:pPr>
      <w:r w:rsidRPr="00E219B7">
        <w:rPr>
          <w:sz w:val="24"/>
          <w:szCs w:val="24"/>
        </w:rPr>
        <w:t>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F016B2" w:rsidRPr="00E219B7" w:rsidRDefault="00F016B2" w:rsidP="005C077A">
      <w:pPr>
        <w:numPr>
          <w:ilvl w:val="2"/>
          <w:numId w:val="6"/>
        </w:numPr>
        <w:ind w:left="0" w:firstLine="567"/>
        <w:rPr>
          <w:sz w:val="24"/>
          <w:szCs w:val="24"/>
        </w:rPr>
      </w:pPr>
      <w:r w:rsidRPr="00E219B7">
        <w:rPr>
          <w:sz w:val="24"/>
          <w:szCs w:val="24"/>
        </w:rPr>
        <w:t>На территориях зон особо охраняемых природных территорий для укрепления о</w:t>
      </w:r>
      <w:r w:rsidRPr="00E219B7">
        <w:rPr>
          <w:sz w:val="24"/>
          <w:szCs w:val="24"/>
        </w:rPr>
        <w:t>т</w:t>
      </w:r>
      <w:r w:rsidRPr="00E219B7">
        <w:rPr>
          <w:sz w:val="24"/>
          <w:szCs w:val="24"/>
        </w:rPr>
        <w:t xml:space="preserve">косов открытых русел водоемов рекомендуется использовать материалы и приемы, сохраняющие естественный вид берегов: </w:t>
      </w:r>
      <w:proofErr w:type="spellStart"/>
      <w:r w:rsidRPr="00E219B7">
        <w:rPr>
          <w:sz w:val="24"/>
          <w:szCs w:val="24"/>
        </w:rPr>
        <w:t>габионные</w:t>
      </w:r>
      <w:proofErr w:type="spellEnd"/>
      <w:r w:rsidRPr="00E219B7">
        <w:rPr>
          <w:sz w:val="24"/>
          <w:szCs w:val="24"/>
        </w:rPr>
        <w:t xml:space="preserve"> конструкции или "матрацы Рено", нетканые синтетические материалы, покрытие типа "соты", </w:t>
      </w:r>
      <w:proofErr w:type="spellStart"/>
      <w:r w:rsidRPr="00E219B7">
        <w:rPr>
          <w:sz w:val="24"/>
          <w:szCs w:val="24"/>
        </w:rPr>
        <w:t>одерновку</w:t>
      </w:r>
      <w:proofErr w:type="spellEnd"/>
      <w:r w:rsidRPr="00E219B7">
        <w:rPr>
          <w:sz w:val="24"/>
          <w:szCs w:val="24"/>
        </w:rPr>
        <w:t xml:space="preserve">, ряжевые деревянные </w:t>
      </w:r>
      <w:proofErr w:type="spellStart"/>
      <w:r w:rsidRPr="00E219B7">
        <w:rPr>
          <w:sz w:val="24"/>
          <w:szCs w:val="24"/>
        </w:rPr>
        <w:t>берегоукрепления</w:t>
      </w:r>
      <w:proofErr w:type="spellEnd"/>
      <w:r w:rsidRPr="00E219B7">
        <w:rPr>
          <w:sz w:val="24"/>
          <w:szCs w:val="24"/>
        </w:rPr>
        <w:t>, естестве</w:t>
      </w:r>
      <w:r w:rsidRPr="00E219B7">
        <w:rPr>
          <w:sz w:val="24"/>
          <w:szCs w:val="24"/>
        </w:rPr>
        <w:t>н</w:t>
      </w:r>
      <w:r w:rsidRPr="00E219B7">
        <w:rPr>
          <w:sz w:val="24"/>
          <w:szCs w:val="24"/>
        </w:rPr>
        <w:t>ный камень, песок, валуны, посадки растений и т.п.</w:t>
      </w:r>
    </w:p>
    <w:p w:rsidR="00F016B2" w:rsidRPr="00E219B7" w:rsidRDefault="00F016B2" w:rsidP="005C077A">
      <w:pPr>
        <w:numPr>
          <w:ilvl w:val="2"/>
          <w:numId w:val="6"/>
        </w:numPr>
        <w:ind w:left="0" w:firstLine="567"/>
        <w:rPr>
          <w:sz w:val="24"/>
          <w:szCs w:val="24"/>
        </w:rPr>
      </w:pPr>
      <w:r>
        <w:rPr>
          <w:sz w:val="24"/>
          <w:szCs w:val="24"/>
        </w:rPr>
        <w:t>В</w:t>
      </w:r>
      <w:r w:rsidRPr="00E219B7">
        <w:rPr>
          <w:sz w:val="24"/>
          <w:szCs w:val="24"/>
        </w:rPr>
        <w:t xml:space="preserve"> застройке укрепление откосов открытых русел допускается вести с использован</w:t>
      </w:r>
      <w:r w:rsidRPr="00E219B7">
        <w:rPr>
          <w:sz w:val="24"/>
          <w:szCs w:val="24"/>
        </w:rPr>
        <w:t>и</w:t>
      </w:r>
      <w:r w:rsidRPr="00E219B7">
        <w:rPr>
          <w:sz w:val="24"/>
          <w:szCs w:val="24"/>
        </w:rPr>
        <w:t>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w:t>
      </w:r>
      <w:r w:rsidRPr="00E219B7">
        <w:rPr>
          <w:sz w:val="24"/>
          <w:szCs w:val="24"/>
        </w:rPr>
        <w:t>а</w:t>
      </w:r>
      <w:r w:rsidRPr="00E219B7">
        <w:rPr>
          <w:sz w:val="24"/>
          <w:szCs w:val="24"/>
        </w:rPr>
        <w:t xml:space="preserve">ние набережных с применением подпорных стенок, стеновых блоков, облицовкой плитами и </w:t>
      </w:r>
      <w:proofErr w:type="spellStart"/>
      <w:r w:rsidRPr="00E219B7">
        <w:rPr>
          <w:sz w:val="24"/>
          <w:szCs w:val="24"/>
        </w:rPr>
        <w:t>омоноличиванием</w:t>
      </w:r>
      <w:proofErr w:type="spellEnd"/>
      <w:r w:rsidRPr="00E219B7">
        <w:rPr>
          <w:sz w:val="24"/>
          <w:szCs w:val="24"/>
        </w:rPr>
        <w:t xml:space="preserve"> швов, т.п.</w:t>
      </w:r>
    </w:p>
    <w:p w:rsidR="00F016B2" w:rsidRPr="00E219B7" w:rsidRDefault="00F016B2" w:rsidP="005C077A">
      <w:pPr>
        <w:numPr>
          <w:ilvl w:val="2"/>
          <w:numId w:val="6"/>
        </w:numPr>
        <w:ind w:left="0" w:firstLine="567"/>
        <w:rPr>
          <w:sz w:val="24"/>
          <w:szCs w:val="24"/>
        </w:rPr>
      </w:pPr>
      <w:r w:rsidRPr="00E219B7">
        <w:rPr>
          <w:sz w:val="24"/>
          <w:szCs w:val="24"/>
        </w:rPr>
        <w:t>Подпорные стенки проектируют с учетом конструкций и разницы высот сопряга</w:t>
      </w:r>
      <w:r w:rsidRPr="00E219B7">
        <w:rPr>
          <w:sz w:val="24"/>
          <w:szCs w:val="24"/>
        </w:rPr>
        <w:t>е</w:t>
      </w:r>
      <w:r w:rsidRPr="00E219B7">
        <w:rPr>
          <w:sz w:val="24"/>
          <w:szCs w:val="24"/>
        </w:rPr>
        <w:t xml:space="preserve">мых террас в зависимости от каждого конкретного проектного решения. </w:t>
      </w:r>
    </w:p>
    <w:p w:rsidR="00F016B2" w:rsidRPr="00E219B7" w:rsidRDefault="00F016B2" w:rsidP="005C077A">
      <w:pPr>
        <w:numPr>
          <w:ilvl w:val="2"/>
          <w:numId w:val="6"/>
        </w:numPr>
        <w:ind w:left="0" w:firstLine="567"/>
        <w:rPr>
          <w:sz w:val="24"/>
          <w:szCs w:val="24"/>
        </w:rPr>
      </w:pPr>
      <w:r w:rsidRPr="00E219B7">
        <w:rPr>
          <w:sz w:val="24"/>
          <w:szCs w:val="24"/>
        </w:rPr>
        <w:t>Преду</w:t>
      </w:r>
      <w:r>
        <w:rPr>
          <w:sz w:val="24"/>
          <w:szCs w:val="24"/>
        </w:rPr>
        <w:t>с</w:t>
      </w:r>
      <w:r w:rsidRPr="00E219B7">
        <w:rPr>
          <w:sz w:val="24"/>
          <w:szCs w:val="24"/>
        </w:rPr>
        <w:t xml:space="preserve">матриваются ограждение подпорных стенок и верхних бровок откосов при размещении на них транспортных коммуникаций. </w:t>
      </w:r>
    </w:p>
    <w:p w:rsidR="00F016B2" w:rsidRPr="00E219B7" w:rsidRDefault="00F016B2" w:rsidP="005C077A">
      <w:pPr>
        <w:numPr>
          <w:ilvl w:val="2"/>
          <w:numId w:val="6"/>
        </w:numPr>
        <w:ind w:left="0" w:firstLine="567"/>
        <w:rPr>
          <w:sz w:val="24"/>
          <w:szCs w:val="24"/>
        </w:rPr>
      </w:pPr>
      <w:r w:rsidRPr="00E219B7">
        <w:rPr>
          <w:sz w:val="24"/>
          <w:szCs w:val="24"/>
        </w:rPr>
        <w:t>На благоустраиваемой территории при наличии большого количества твердого м</w:t>
      </w:r>
      <w:r w:rsidRPr="00E219B7">
        <w:rPr>
          <w:sz w:val="24"/>
          <w:szCs w:val="24"/>
        </w:rPr>
        <w:t>о</w:t>
      </w:r>
      <w:r w:rsidRPr="00E219B7">
        <w:rPr>
          <w:sz w:val="24"/>
          <w:szCs w:val="24"/>
        </w:rPr>
        <w:t>щения используют установку системы линейного наземного и подземного водоотвода.</w:t>
      </w:r>
    </w:p>
    <w:p w:rsidR="00F016B2" w:rsidRPr="00E219B7" w:rsidRDefault="00F016B2" w:rsidP="005C077A">
      <w:pPr>
        <w:numPr>
          <w:ilvl w:val="2"/>
          <w:numId w:val="6"/>
        </w:numPr>
        <w:ind w:left="0" w:firstLine="567"/>
        <w:rPr>
          <w:sz w:val="24"/>
          <w:szCs w:val="24"/>
        </w:rPr>
      </w:pPr>
      <w:r w:rsidRPr="00E219B7">
        <w:rPr>
          <w:sz w:val="24"/>
          <w:szCs w:val="24"/>
        </w:rPr>
        <w:t>Наружный водосток, используемый для отвода воды с кровель зданий, выполняется локально при проведении мероприятий по благоустройству каждой конкретной территории с уч</w:t>
      </w:r>
      <w:r w:rsidRPr="00E219B7">
        <w:rPr>
          <w:sz w:val="24"/>
          <w:szCs w:val="24"/>
        </w:rPr>
        <w:t>е</w:t>
      </w:r>
      <w:r w:rsidRPr="00E219B7">
        <w:rPr>
          <w:sz w:val="24"/>
          <w:szCs w:val="24"/>
        </w:rPr>
        <w:t>том организации рельефа и устройства конструктивных элементов открытой или закрытой сист</w:t>
      </w:r>
      <w:r w:rsidRPr="00E219B7">
        <w:rPr>
          <w:sz w:val="24"/>
          <w:szCs w:val="24"/>
        </w:rPr>
        <w:t>е</w:t>
      </w:r>
      <w:r w:rsidRPr="00E219B7">
        <w:rPr>
          <w:sz w:val="24"/>
          <w:szCs w:val="24"/>
        </w:rPr>
        <w:t xml:space="preserve">мы водоотводных устройств: водосточных труб (водостоков), лотков, кюветов, быстротоков, </w:t>
      </w:r>
      <w:proofErr w:type="spellStart"/>
      <w:r w:rsidRPr="00E219B7">
        <w:rPr>
          <w:sz w:val="24"/>
          <w:szCs w:val="24"/>
        </w:rPr>
        <w:t>дождеприемных</w:t>
      </w:r>
      <w:proofErr w:type="spellEnd"/>
      <w:r w:rsidRPr="00E219B7">
        <w:rPr>
          <w:sz w:val="24"/>
          <w:szCs w:val="24"/>
        </w:rPr>
        <w:t xml:space="preserve"> колодцев (с учётом материалов и конструкций).</w:t>
      </w:r>
    </w:p>
    <w:p w:rsidR="00F016B2" w:rsidRPr="00E219B7" w:rsidRDefault="00F016B2" w:rsidP="005C077A">
      <w:pPr>
        <w:numPr>
          <w:ilvl w:val="2"/>
          <w:numId w:val="6"/>
        </w:numPr>
        <w:ind w:left="0" w:firstLine="567"/>
        <w:rPr>
          <w:sz w:val="24"/>
          <w:szCs w:val="24"/>
        </w:rPr>
      </w:pPr>
      <w:r w:rsidRPr="00E219B7">
        <w:rPr>
          <w:sz w:val="24"/>
          <w:szCs w:val="24"/>
        </w:rPr>
        <w:t>Применение открытых водоотводящих устройств допускается в границах террит</w:t>
      </w:r>
      <w:r w:rsidRPr="00E219B7">
        <w:rPr>
          <w:sz w:val="24"/>
          <w:szCs w:val="24"/>
        </w:rPr>
        <w:t>о</w:t>
      </w:r>
      <w:r w:rsidRPr="00E219B7">
        <w:rPr>
          <w:sz w:val="24"/>
          <w:szCs w:val="24"/>
        </w:rPr>
        <w:t>рий парков. Открытые лотки (канавы, кюветы) по дну или по всему периметру следует укреплять (</w:t>
      </w:r>
      <w:proofErr w:type="spellStart"/>
      <w:r w:rsidRPr="00E219B7">
        <w:rPr>
          <w:sz w:val="24"/>
          <w:szCs w:val="24"/>
        </w:rPr>
        <w:t>одерновка</w:t>
      </w:r>
      <w:proofErr w:type="spellEnd"/>
      <w:r w:rsidRPr="00E219B7">
        <w:rPr>
          <w:sz w:val="24"/>
          <w:szCs w:val="24"/>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F016B2" w:rsidRPr="00E219B7" w:rsidRDefault="00F016B2" w:rsidP="005C077A">
      <w:pPr>
        <w:numPr>
          <w:ilvl w:val="2"/>
          <w:numId w:val="6"/>
        </w:numPr>
        <w:ind w:left="0" w:firstLine="567"/>
        <w:rPr>
          <w:sz w:val="24"/>
          <w:szCs w:val="24"/>
        </w:rPr>
      </w:pPr>
      <w:r w:rsidRPr="00E219B7">
        <w:rPr>
          <w:sz w:val="24"/>
          <w:szCs w:val="24"/>
        </w:rPr>
        <w:t>При обустройстве решеток, перекрывающих водоотводящие лотки на пешеходных коммуникациях, ребра решеток запрещено располагать вдоль направления пешеходного движ</w:t>
      </w:r>
      <w:r w:rsidRPr="00E219B7">
        <w:rPr>
          <w:sz w:val="24"/>
          <w:szCs w:val="24"/>
        </w:rPr>
        <w:t>е</w:t>
      </w:r>
      <w:r w:rsidRPr="00E219B7">
        <w:rPr>
          <w:sz w:val="24"/>
          <w:szCs w:val="24"/>
        </w:rPr>
        <w:t>ния, а ширину отверстий между ребрами следует принимать не более 15 мм.</w:t>
      </w:r>
    </w:p>
    <w:p w:rsidR="00F016B2" w:rsidRPr="00E219B7" w:rsidRDefault="00F016B2" w:rsidP="005C077A">
      <w:pPr>
        <w:numPr>
          <w:ilvl w:val="2"/>
          <w:numId w:val="6"/>
        </w:numPr>
        <w:ind w:left="0" w:firstLine="567"/>
        <w:rPr>
          <w:sz w:val="24"/>
          <w:szCs w:val="24"/>
        </w:rPr>
      </w:pPr>
      <w:proofErr w:type="spellStart"/>
      <w:r w:rsidRPr="00E219B7">
        <w:rPr>
          <w:sz w:val="24"/>
          <w:szCs w:val="24"/>
        </w:rPr>
        <w:t>Дождеприемные</w:t>
      </w:r>
      <w:proofErr w:type="spellEnd"/>
      <w:r w:rsidRPr="00E219B7">
        <w:rPr>
          <w:sz w:val="24"/>
          <w:szCs w:val="24"/>
        </w:rPr>
        <w:t xml:space="preserve"> колодцы являются элементами закрытой системы дождевой (</w:t>
      </w:r>
      <w:proofErr w:type="gramStart"/>
      <w:r w:rsidRPr="00E219B7">
        <w:rPr>
          <w:sz w:val="24"/>
          <w:szCs w:val="24"/>
        </w:rPr>
        <w:t>ли</w:t>
      </w:r>
      <w:r w:rsidRPr="00E219B7">
        <w:rPr>
          <w:sz w:val="24"/>
          <w:szCs w:val="24"/>
        </w:rPr>
        <w:t>в</w:t>
      </w:r>
      <w:r w:rsidRPr="00E219B7">
        <w:rPr>
          <w:sz w:val="24"/>
          <w:szCs w:val="24"/>
        </w:rPr>
        <w:t xml:space="preserve">невой) </w:t>
      </w:r>
      <w:proofErr w:type="gramEnd"/>
      <w:r w:rsidRPr="00E219B7">
        <w:rPr>
          <w:sz w:val="24"/>
          <w:szCs w:val="24"/>
        </w:rPr>
        <w:t>канализации, устанавливаются в местах понижения проектного рельефа: на въездах и в</w:t>
      </w:r>
      <w:r w:rsidRPr="00E219B7">
        <w:rPr>
          <w:sz w:val="24"/>
          <w:szCs w:val="24"/>
        </w:rPr>
        <w:t>ы</w:t>
      </w:r>
      <w:r w:rsidRPr="00E219B7">
        <w:rPr>
          <w:sz w:val="24"/>
          <w:szCs w:val="24"/>
        </w:rPr>
        <w:t>ездах из кварталов, перед перекрестками со стороны притока воды до зоны пешеходного перех</w:t>
      </w:r>
      <w:r w:rsidRPr="00E219B7">
        <w:rPr>
          <w:sz w:val="24"/>
          <w:szCs w:val="24"/>
        </w:rPr>
        <w:t>о</w:t>
      </w:r>
      <w:r w:rsidRPr="00E219B7">
        <w:rPr>
          <w:sz w:val="24"/>
          <w:szCs w:val="24"/>
        </w:rPr>
        <w:t>да, в лотках проезжих частей улиц и проездов в зависимости от продольного уклона улиц. На территории населенного пункта не рекомендуется устройство поглощающих колодцев и испар</w:t>
      </w:r>
      <w:r w:rsidRPr="00E219B7">
        <w:rPr>
          <w:sz w:val="24"/>
          <w:szCs w:val="24"/>
        </w:rPr>
        <w:t>и</w:t>
      </w:r>
      <w:r w:rsidRPr="00E219B7">
        <w:rPr>
          <w:sz w:val="24"/>
          <w:szCs w:val="24"/>
        </w:rPr>
        <w:t>тельных площадок.</w:t>
      </w:r>
    </w:p>
    <w:p w:rsidR="00F016B2" w:rsidRPr="0067664F" w:rsidRDefault="00F016B2" w:rsidP="00F016B2">
      <w:pPr>
        <w:pStyle w:val="1"/>
        <w:numPr>
          <w:ilvl w:val="0"/>
          <w:numId w:val="0"/>
        </w:numPr>
        <w:spacing w:after="0"/>
        <w:ind w:firstLine="567"/>
        <w:rPr>
          <w:rFonts w:ascii="Times New Roman" w:hAnsi="Times New Roman" w:cs="Times New Roman"/>
          <w:b/>
          <w:color w:val="auto"/>
          <w:sz w:val="24"/>
          <w:szCs w:val="24"/>
        </w:rPr>
      </w:pPr>
      <w:r w:rsidRPr="0067664F">
        <w:rPr>
          <w:rFonts w:ascii="Times New Roman" w:hAnsi="Times New Roman" w:cs="Times New Roman"/>
          <w:b/>
          <w:color w:val="auto"/>
          <w:sz w:val="24"/>
          <w:szCs w:val="24"/>
        </w:rPr>
        <w:t>3.12. Виды покрытий.</w:t>
      </w:r>
    </w:p>
    <w:p w:rsidR="00F016B2" w:rsidRPr="00AB78D4" w:rsidRDefault="00F016B2" w:rsidP="005C077A">
      <w:pPr>
        <w:numPr>
          <w:ilvl w:val="2"/>
          <w:numId w:val="7"/>
        </w:numPr>
        <w:ind w:left="0" w:firstLine="567"/>
        <w:rPr>
          <w:sz w:val="24"/>
          <w:szCs w:val="24"/>
        </w:rPr>
      </w:pPr>
      <w:r w:rsidRPr="00AB78D4">
        <w:rPr>
          <w:sz w:val="24"/>
          <w:szCs w:val="24"/>
        </w:rPr>
        <w:t xml:space="preserve">Покрытия поверхности обеспечивают на территории </w:t>
      </w:r>
      <w:r>
        <w:rPr>
          <w:sz w:val="24"/>
          <w:szCs w:val="24"/>
        </w:rPr>
        <w:t>«Светлянское</w:t>
      </w:r>
      <w:r w:rsidRPr="009C25DA">
        <w:rPr>
          <w:sz w:val="24"/>
          <w:szCs w:val="24"/>
        </w:rPr>
        <w:t>» условия бе</w:t>
      </w:r>
      <w:r w:rsidRPr="009C25DA">
        <w:rPr>
          <w:sz w:val="24"/>
          <w:szCs w:val="24"/>
        </w:rPr>
        <w:t>з</w:t>
      </w:r>
      <w:r w:rsidRPr="009C25DA">
        <w:rPr>
          <w:sz w:val="24"/>
          <w:szCs w:val="24"/>
        </w:rPr>
        <w:t>опасного и комфортного передвижения, а также фор</w:t>
      </w:r>
      <w:r w:rsidRPr="00AB78D4">
        <w:rPr>
          <w:sz w:val="24"/>
          <w:szCs w:val="24"/>
        </w:rPr>
        <w:t>мируют архитектурно-художественный о</w:t>
      </w:r>
      <w:r w:rsidRPr="00AB78D4">
        <w:rPr>
          <w:sz w:val="24"/>
          <w:szCs w:val="24"/>
        </w:rPr>
        <w:t>б</w:t>
      </w:r>
      <w:r w:rsidRPr="00AB78D4">
        <w:rPr>
          <w:sz w:val="24"/>
          <w:szCs w:val="24"/>
        </w:rPr>
        <w:t>лик среды. Покрытия пешеходных коммуникаций приведены в таблице 2 пункта 3.12., покрытия транспортных коммуникаций приведены в таблице 3 пункта 3.12. Для целей благоустройства те</w:t>
      </w:r>
      <w:r w:rsidRPr="00AB78D4">
        <w:rPr>
          <w:sz w:val="24"/>
          <w:szCs w:val="24"/>
        </w:rPr>
        <w:t>р</w:t>
      </w:r>
      <w:r w:rsidRPr="00AB78D4">
        <w:rPr>
          <w:sz w:val="24"/>
          <w:szCs w:val="24"/>
        </w:rPr>
        <w:t>ритории рекомендуется применять следующие виды покрытий:</w:t>
      </w:r>
    </w:p>
    <w:p w:rsidR="00F016B2" w:rsidRPr="00AB78D4" w:rsidRDefault="00F016B2" w:rsidP="00F016B2">
      <w:pPr>
        <w:ind w:firstLine="567"/>
        <w:rPr>
          <w:sz w:val="24"/>
          <w:szCs w:val="24"/>
        </w:rPr>
      </w:pPr>
      <w:r w:rsidRPr="00AB78D4">
        <w:rPr>
          <w:sz w:val="24"/>
          <w:szCs w:val="24"/>
        </w:rPr>
        <w:t xml:space="preserve">- твердые (капитальные) - монолитные или сборные, выполняемые из асфальтобетона, </w:t>
      </w:r>
      <w:proofErr w:type="spellStart"/>
      <w:r w:rsidRPr="00AB78D4">
        <w:rPr>
          <w:sz w:val="24"/>
          <w:szCs w:val="24"/>
        </w:rPr>
        <w:t>ц</w:t>
      </w:r>
      <w:r w:rsidRPr="00AB78D4">
        <w:rPr>
          <w:sz w:val="24"/>
          <w:szCs w:val="24"/>
        </w:rPr>
        <w:t>е</w:t>
      </w:r>
      <w:r w:rsidRPr="00AB78D4">
        <w:rPr>
          <w:sz w:val="24"/>
          <w:szCs w:val="24"/>
        </w:rPr>
        <w:t>ментобетона</w:t>
      </w:r>
      <w:proofErr w:type="spellEnd"/>
      <w:r w:rsidRPr="00AB78D4">
        <w:rPr>
          <w:sz w:val="24"/>
          <w:szCs w:val="24"/>
        </w:rPr>
        <w:t>, природного камня и т.п. материалов;</w:t>
      </w:r>
    </w:p>
    <w:p w:rsidR="00F016B2" w:rsidRPr="00AB78D4" w:rsidRDefault="00F016B2" w:rsidP="00F016B2">
      <w:pPr>
        <w:ind w:firstLine="567"/>
        <w:rPr>
          <w:sz w:val="24"/>
          <w:szCs w:val="24"/>
        </w:rPr>
      </w:pPr>
      <w:r w:rsidRPr="00AB78D4">
        <w:rPr>
          <w:sz w:val="24"/>
          <w:szCs w:val="24"/>
        </w:rPr>
        <w:t>- мягкие (некапитальные) - выполняемые из природных или искусственных сыпучих мат</w:t>
      </w:r>
      <w:r w:rsidRPr="00AB78D4">
        <w:rPr>
          <w:sz w:val="24"/>
          <w:szCs w:val="24"/>
        </w:rPr>
        <w:t>е</w:t>
      </w:r>
      <w:r w:rsidRPr="00AB78D4">
        <w:rPr>
          <w:sz w:val="24"/>
          <w:szCs w:val="24"/>
        </w:rPr>
        <w:t xml:space="preserve">риалов </w:t>
      </w:r>
      <w:r w:rsidRPr="00AB78D4">
        <w:rPr>
          <w:sz w:val="24"/>
          <w:szCs w:val="24"/>
        </w:rPr>
        <w:tab/>
        <w:t>(песок, щебень, гранитные высевки, кера</w:t>
      </w:r>
      <w:r>
        <w:rPr>
          <w:sz w:val="24"/>
          <w:szCs w:val="24"/>
        </w:rPr>
        <w:t xml:space="preserve">мзит, резиновая крошка и др.), </w:t>
      </w:r>
      <w:r w:rsidRPr="00AB78D4">
        <w:rPr>
          <w:sz w:val="24"/>
          <w:szCs w:val="24"/>
        </w:rPr>
        <w:t>находящи</w:t>
      </w:r>
      <w:r w:rsidRPr="00AB78D4">
        <w:rPr>
          <w:sz w:val="24"/>
          <w:szCs w:val="24"/>
        </w:rPr>
        <w:t>х</w:t>
      </w:r>
      <w:r w:rsidRPr="00AB78D4">
        <w:rPr>
          <w:sz w:val="24"/>
          <w:szCs w:val="24"/>
        </w:rPr>
        <w:t xml:space="preserve">ся в естественном состоянии, сухих смесях, уплотненных или </w:t>
      </w:r>
      <w:r w:rsidRPr="00AB78D4">
        <w:rPr>
          <w:sz w:val="24"/>
          <w:szCs w:val="24"/>
        </w:rPr>
        <w:tab/>
        <w:t>укрепленных вяжущими;</w:t>
      </w:r>
    </w:p>
    <w:p w:rsidR="00F016B2" w:rsidRPr="00AB78D4" w:rsidRDefault="00F016B2" w:rsidP="00F016B2">
      <w:pPr>
        <w:ind w:firstLine="567"/>
        <w:rPr>
          <w:sz w:val="24"/>
          <w:szCs w:val="24"/>
        </w:rPr>
      </w:pPr>
      <w:r w:rsidRPr="00AB78D4">
        <w:rPr>
          <w:sz w:val="24"/>
          <w:szCs w:val="24"/>
        </w:rPr>
        <w:lastRenderedPageBreak/>
        <w:t>- газонные, выполняемые по специальным те</w:t>
      </w:r>
      <w:r>
        <w:rPr>
          <w:sz w:val="24"/>
          <w:szCs w:val="24"/>
        </w:rPr>
        <w:t xml:space="preserve">хнологиям подготовки и посадки </w:t>
      </w:r>
      <w:r w:rsidRPr="00AB78D4">
        <w:rPr>
          <w:sz w:val="24"/>
          <w:szCs w:val="24"/>
        </w:rPr>
        <w:t>травяного п</w:t>
      </w:r>
      <w:r w:rsidRPr="00AB78D4">
        <w:rPr>
          <w:sz w:val="24"/>
          <w:szCs w:val="24"/>
        </w:rPr>
        <w:t>о</w:t>
      </w:r>
      <w:r w:rsidRPr="00AB78D4">
        <w:rPr>
          <w:sz w:val="24"/>
          <w:szCs w:val="24"/>
        </w:rPr>
        <w:t>крова;</w:t>
      </w:r>
    </w:p>
    <w:p w:rsidR="00F016B2" w:rsidRPr="00AB78D4" w:rsidRDefault="00F016B2" w:rsidP="00F016B2">
      <w:pPr>
        <w:ind w:firstLine="567"/>
        <w:rPr>
          <w:sz w:val="24"/>
          <w:szCs w:val="24"/>
        </w:rPr>
      </w:pPr>
      <w:r w:rsidRPr="00AB78D4">
        <w:rPr>
          <w:sz w:val="24"/>
          <w:szCs w:val="24"/>
        </w:rPr>
        <w:t xml:space="preserve">- комбинированные, представляющие сочетания покрытий, указанных выше </w:t>
      </w:r>
      <w:r w:rsidRPr="00AB78D4">
        <w:rPr>
          <w:sz w:val="24"/>
          <w:szCs w:val="24"/>
        </w:rPr>
        <w:tab/>
        <w:t>(например, плитка, утопленная в газон и т.п.).</w:t>
      </w:r>
    </w:p>
    <w:p w:rsidR="00F016B2" w:rsidRPr="00AB78D4" w:rsidRDefault="00F016B2" w:rsidP="005C077A">
      <w:pPr>
        <w:numPr>
          <w:ilvl w:val="2"/>
          <w:numId w:val="7"/>
        </w:numPr>
        <w:ind w:left="0" w:firstLine="567"/>
        <w:rPr>
          <w:sz w:val="24"/>
          <w:szCs w:val="24"/>
        </w:rPr>
      </w:pPr>
      <w:r w:rsidRPr="00AB78D4">
        <w:rPr>
          <w:sz w:val="24"/>
          <w:szCs w:val="24"/>
        </w:rPr>
        <w:t xml:space="preserve">Применяемый вид покрытия должен быть прочным, </w:t>
      </w:r>
      <w:proofErr w:type="spellStart"/>
      <w:r w:rsidRPr="00AB78D4">
        <w:rPr>
          <w:sz w:val="24"/>
          <w:szCs w:val="24"/>
        </w:rPr>
        <w:t>ремонтопригодным</w:t>
      </w:r>
      <w:proofErr w:type="spellEnd"/>
      <w:r w:rsidRPr="00AB78D4">
        <w:rPr>
          <w:sz w:val="24"/>
          <w:szCs w:val="24"/>
        </w:rPr>
        <w:t xml:space="preserve">, </w:t>
      </w:r>
      <w:proofErr w:type="spellStart"/>
      <w:r w:rsidRPr="00AB78D4">
        <w:rPr>
          <w:sz w:val="24"/>
          <w:szCs w:val="24"/>
        </w:rPr>
        <w:t>экологи</w:t>
      </w:r>
      <w:r w:rsidRPr="00AB78D4">
        <w:rPr>
          <w:sz w:val="24"/>
          <w:szCs w:val="24"/>
        </w:rPr>
        <w:t>ч</w:t>
      </w:r>
      <w:r w:rsidRPr="00AB78D4">
        <w:rPr>
          <w:sz w:val="24"/>
          <w:szCs w:val="24"/>
        </w:rPr>
        <w:t>ным</w:t>
      </w:r>
      <w:proofErr w:type="spellEnd"/>
      <w:r w:rsidRPr="00AB78D4">
        <w:rPr>
          <w:sz w:val="24"/>
          <w:szCs w:val="24"/>
        </w:rPr>
        <w:t>,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w:t>
      </w:r>
      <w:proofErr w:type="gramStart"/>
      <w:r w:rsidRPr="00AB78D4">
        <w:rPr>
          <w:sz w:val="24"/>
          <w:szCs w:val="24"/>
        </w:rPr>
        <w:t>ств пр</w:t>
      </w:r>
      <w:proofErr w:type="gramEnd"/>
      <w:r w:rsidRPr="00AB78D4">
        <w:rPr>
          <w:sz w:val="24"/>
          <w:szCs w:val="24"/>
        </w:rPr>
        <w:t>и благоустройстве отдельных видов территорий (детских, спортивных площадок, площадок для выгула собак, прогулочных дорожек и т.п. объектов); г</w:t>
      </w:r>
      <w:r w:rsidRPr="00AB78D4">
        <w:rPr>
          <w:sz w:val="24"/>
          <w:szCs w:val="24"/>
        </w:rPr>
        <w:t>а</w:t>
      </w:r>
      <w:r w:rsidRPr="00AB78D4">
        <w:rPr>
          <w:sz w:val="24"/>
          <w:szCs w:val="24"/>
        </w:rPr>
        <w:t>зонных и комбинированных, как наиболее экологичных.</w:t>
      </w:r>
    </w:p>
    <w:p w:rsidR="00F016B2" w:rsidRPr="00AB78D4" w:rsidRDefault="00F016B2" w:rsidP="005C077A">
      <w:pPr>
        <w:numPr>
          <w:ilvl w:val="2"/>
          <w:numId w:val="7"/>
        </w:numPr>
        <w:ind w:left="0" w:firstLine="567"/>
        <w:rPr>
          <w:sz w:val="24"/>
          <w:szCs w:val="24"/>
        </w:rPr>
      </w:pPr>
      <w:proofErr w:type="gramStart"/>
      <w:r w:rsidRPr="00AB78D4">
        <w:rPr>
          <w:sz w:val="24"/>
          <w:szCs w:val="24"/>
        </w:rPr>
        <w:t>Твердые виды покрытия применять с шероховатой поверхностью с коэффициентом сцепления в сухом состоянии не менее 0,6, в мокром - не менее 0,4; не допускать применение в качестве покрытия кафельной, метлахской плитки, гладких или отполированных плит из иску</w:t>
      </w:r>
      <w:r w:rsidRPr="00AB78D4">
        <w:rPr>
          <w:sz w:val="24"/>
          <w:szCs w:val="24"/>
        </w:rPr>
        <w:t>с</w:t>
      </w:r>
      <w:r w:rsidRPr="00AB78D4">
        <w:rPr>
          <w:sz w:val="24"/>
          <w:szCs w:val="24"/>
        </w:rPr>
        <w:t>ственного и естественного камня на территориях пешеходных коммуникаций, в наземных пер</w:t>
      </w:r>
      <w:r w:rsidRPr="00AB78D4">
        <w:rPr>
          <w:sz w:val="24"/>
          <w:szCs w:val="24"/>
        </w:rPr>
        <w:t>е</w:t>
      </w:r>
      <w:r w:rsidRPr="00AB78D4">
        <w:rPr>
          <w:sz w:val="24"/>
          <w:szCs w:val="24"/>
        </w:rPr>
        <w:t>ходах, на ступенях лестниц, площадках крылец входных групп зданий.</w:t>
      </w:r>
      <w:proofErr w:type="gramEnd"/>
    </w:p>
    <w:p w:rsidR="00F016B2" w:rsidRPr="00AB78D4" w:rsidRDefault="00F016B2" w:rsidP="005C077A">
      <w:pPr>
        <w:numPr>
          <w:ilvl w:val="2"/>
          <w:numId w:val="7"/>
        </w:numPr>
        <w:ind w:left="0" w:firstLine="567"/>
        <w:rPr>
          <w:sz w:val="24"/>
          <w:szCs w:val="24"/>
        </w:rPr>
      </w:pPr>
      <w:r w:rsidRPr="00AB78D4">
        <w:rPr>
          <w:sz w:val="24"/>
          <w:szCs w:val="24"/>
        </w:rPr>
        <w:t>При устройстве покрытий необходимо предусматривать уклон поверхности тве</w:t>
      </w:r>
      <w:r w:rsidRPr="00AB78D4">
        <w:rPr>
          <w:sz w:val="24"/>
          <w:szCs w:val="24"/>
        </w:rPr>
        <w:t>р</w:t>
      </w:r>
      <w:r w:rsidRPr="00AB78D4">
        <w:rPr>
          <w:sz w:val="24"/>
          <w:szCs w:val="24"/>
        </w:rPr>
        <w:t>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w:t>
      </w:r>
      <w:r w:rsidRPr="00AB78D4">
        <w:rPr>
          <w:sz w:val="24"/>
          <w:szCs w:val="24"/>
        </w:rPr>
        <w:t>и</w:t>
      </w:r>
      <w:r w:rsidRPr="00AB78D4">
        <w:rPr>
          <w:sz w:val="24"/>
          <w:szCs w:val="24"/>
        </w:rPr>
        <w:t>зации - не менее 5 промилле. Максимальные уклоны назначаются в зависимости от условий дв</w:t>
      </w:r>
      <w:r w:rsidRPr="00AB78D4">
        <w:rPr>
          <w:sz w:val="24"/>
          <w:szCs w:val="24"/>
        </w:rPr>
        <w:t>и</w:t>
      </w:r>
      <w:r w:rsidRPr="00AB78D4">
        <w:rPr>
          <w:sz w:val="24"/>
          <w:szCs w:val="24"/>
        </w:rPr>
        <w:t>жения транспорта и пешеходов.</w:t>
      </w:r>
    </w:p>
    <w:p w:rsidR="00F016B2" w:rsidRPr="00AB78D4" w:rsidRDefault="00F016B2" w:rsidP="005C077A">
      <w:pPr>
        <w:numPr>
          <w:ilvl w:val="2"/>
          <w:numId w:val="7"/>
        </w:numPr>
        <w:ind w:left="0" w:firstLine="567"/>
        <w:rPr>
          <w:sz w:val="24"/>
          <w:szCs w:val="24"/>
        </w:rPr>
      </w:pPr>
      <w:r w:rsidRPr="00AB78D4">
        <w:rPr>
          <w:sz w:val="24"/>
          <w:szCs w:val="24"/>
        </w:rPr>
        <w:t>На территории общественных простран</w:t>
      </w:r>
      <w:proofErr w:type="gramStart"/>
      <w:r w:rsidRPr="00AB78D4">
        <w:rPr>
          <w:sz w:val="24"/>
          <w:szCs w:val="24"/>
        </w:rPr>
        <w:t>ств вс</w:t>
      </w:r>
      <w:proofErr w:type="gramEnd"/>
      <w:r w:rsidRPr="00AB78D4">
        <w:rPr>
          <w:sz w:val="24"/>
          <w:szCs w:val="24"/>
        </w:rPr>
        <w:t>е преграды (уступы, ступени, пандусы, деревья, осветительное, информационное и уличное техническое оборудование, а также край тр</w:t>
      </w:r>
      <w:r w:rsidRPr="00AB78D4">
        <w:rPr>
          <w:sz w:val="24"/>
          <w:szCs w:val="24"/>
        </w:rPr>
        <w:t>о</w:t>
      </w:r>
      <w:r w:rsidRPr="00AB78D4">
        <w:rPr>
          <w:sz w:val="24"/>
          <w:szCs w:val="24"/>
        </w:rPr>
        <w:t>туара в зонах остановок общественного транспорта и переходов через улицу) следует выделять полосами тактильного покрытия.</w:t>
      </w:r>
    </w:p>
    <w:p w:rsidR="00F016B2" w:rsidRPr="00AB78D4" w:rsidRDefault="00F016B2" w:rsidP="005C077A">
      <w:pPr>
        <w:numPr>
          <w:ilvl w:val="2"/>
          <w:numId w:val="7"/>
        </w:numPr>
        <w:ind w:left="0" w:firstLine="567"/>
        <w:rPr>
          <w:sz w:val="24"/>
          <w:szCs w:val="24"/>
        </w:rPr>
      </w:pPr>
      <w:r w:rsidRPr="00AB78D4">
        <w:rPr>
          <w:sz w:val="24"/>
          <w:szCs w:val="24"/>
        </w:rPr>
        <w:t xml:space="preserve">Для деревьев, расположенных в мощении необходимо применять различные виды защиты (приствольные решетки, бордюры, </w:t>
      </w:r>
      <w:proofErr w:type="spellStart"/>
      <w:r w:rsidRPr="00AB78D4">
        <w:rPr>
          <w:sz w:val="24"/>
          <w:szCs w:val="24"/>
        </w:rPr>
        <w:t>периметральные</w:t>
      </w:r>
      <w:proofErr w:type="spellEnd"/>
      <w:r w:rsidRPr="00AB78D4">
        <w:rPr>
          <w:sz w:val="24"/>
          <w:szCs w:val="24"/>
        </w:rPr>
        <w:t xml:space="preserve"> скамейки и пр.), а при их отсутствии предусматривать выполнение защитных видов покрытий в радиусе не менее 1,5 м от ствола дер</w:t>
      </w:r>
      <w:r w:rsidRPr="00AB78D4">
        <w:rPr>
          <w:sz w:val="24"/>
          <w:szCs w:val="24"/>
        </w:rPr>
        <w:t>е</w:t>
      </w:r>
      <w:r w:rsidRPr="00AB78D4">
        <w:rPr>
          <w:sz w:val="24"/>
          <w:szCs w:val="24"/>
        </w:rPr>
        <w:t>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F016B2" w:rsidRPr="00AB78D4" w:rsidRDefault="00F016B2" w:rsidP="005C077A">
      <w:pPr>
        <w:numPr>
          <w:ilvl w:val="2"/>
          <w:numId w:val="7"/>
        </w:numPr>
        <w:ind w:left="0" w:firstLine="567"/>
        <w:rPr>
          <w:sz w:val="24"/>
          <w:szCs w:val="24"/>
        </w:rPr>
      </w:pPr>
      <w:r w:rsidRPr="00AB78D4">
        <w:rPr>
          <w:sz w:val="24"/>
          <w:szCs w:val="24"/>
        </w:rPr>
        <w:t>К элементам сопряжения поверхностей относят различные виды бортовых камней, пандусы, ступени, лестницы.</w:t>
      </w:r>
    </w:p>
    <w:p w:rsidR="00F016B2" w:rsidRPr="00AB78D4" w:rsidRDefault="00F016B2" w:rsidP="005C077A">
      <w:pPr>
        <w:numPr>
          <w:ilvl w:val="2"/>
          <w:numId w:val="7"/>
        </w:numPr>
        <w:ind w:left="0" w:firstLine="567"/>
        <w:rPr>
          <w:sz w:val="24"/>
          <w:szCs w:val="24"/>
        </w:rPr>
      </w:pPr>
      <w:r w:rsidRPr="00AB78D4">
        <w:rPr>
          <w:sz w:val="24"/>
          <w:szCs w:val="24"/>
        </w:rPr>
        <w:t>На стыке тротуара и проезжей части устанавливают дорожные бортовые камни. Для предотвращения наезда автотранспорта на газон в местах сопряжения покрытия проезжей части с газоном применяют повышенный бортовой камень на улицах, а также площадках автостоянок при крупных объектах обслуживания.</w:t>
      </w:r>
    </w:p>
    <w:p w:rsidR="00F016B2" w:rsidRPr="00AB78D4" w:rsidRDefault="00F016B2" w:rsidP="005C077A">
      <w:pPr>
        <w:numPr>
          <w:ilvl w:val="2"/>
          <w:numId w:val="7"/>
        </w:numPr>
        <w:ind w:left="0" w:firstLine="567"/>
        <w:rPr>
          <w:sz w:val="24"/>
          <w:szCs w:val="24"/>
        </w:rPr>
      </w:pPr>
      <w:r w:rsidRPr="00AB78D4">
        <w:rPr>
          <w:sz w:val="24"/>
          <w:szCs w:val="24"/>
        </w:rPr>
        <w:t>При сопряжении покрытия пешеходных коммуникаций с газоном допускается уст</w:t>
      </w:r>
      <w:r w:rsidRPr="00AB78D4">
        <w:rPr>
          <w:sz w:val="24"/>
          <w:szCs w:val="24"/>
        </w:rPr>
        <w:t>а</w:t>
      </w:r>
      <w:r w:rsidRPr="00AB78D4">
        <w:rPr>
          <w:sz w:val="24"/>
          <w:szCs w:val="24"/>
        </w:rPr>
        <w:t>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w:t>
      </w:r>
      <w:r w:rsidRPr="00AB78D4">
        <w:rPr>
          <w:sz w:val="24"/>
          <w:szCs w:val="24"/>
        </w:rPr>
        <w:t>с</w:t>
      </w:r>
      <w:r w:rsidRPr="00AB78D4">
        <w:rPr>
          <w:sz w:val="24"/>
          <w:szCs w:val="24"/>
        </w:rPr>
        <w:t>пользование естественных материалов (кирпич, дерево, валуны, керамический борт и т.п.) для оформления примыкания различных типов покрытия.</w:t>
      </w:r>
    </w:p>
    <w:p w:rsidR="00F016B2" w:rsidRPr="00AB78D4" w:rsidRDefault="00F016B2" w:rsidP="005C077A">
      <w:pPr>
        <w:numPr>
          <w:ilvl w:val="2"/>
          <w:numId w:val="7"/>
        </w:numPr>
        <w:ind w:left="0" w:firstLine="567"/>
        <w:rPr>
          <w:sz w:val="24"/>
          <w:szCs w:val="24"/>
        </w:rPr>
      </w:pPr>
      <w:r w:rsidRPr="00AB78D4">
        <w:rPr>
          <w:sz w:val="24"/>
          <w:szCs w:val="24"/>
        </w:rPr>
        <w:t>При уклонах пешеходных коммуникаций более 60 промилле предусматривают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w:t>
      </w:r>
      <w:r w:rsidRPr="00AB78D4">
        <w:rPr>
          <w:sz w:val="24"/>
          <w:szCs w:val="24"/>
        </w:rPr>
        <w:t>у</w:t>
      </w:r>
      <w:r w:rsidRPr="00AB78D4">
        <w:rPr>
          <w:sz w:val="24"/>
          <w:szCs w:val="24"/>
        </w:rPr>
        <w:t>пени и лестницы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w:t>
      </w:r>
      <w:r w:rsidRPr="00AB78D4">
        <w:rPr>
          <w:sz w:val="24"/>
          <w:szCs w:val="24"/>
        </w:rPr>
        <w:t>у</w:t>
      </w:r>
      <w:r w:rsidRPr="00AB78D4">
        <w:rPr>
          <w:sz w:val="24"/>
          <w:szCs w:val="24"/>
        </w:rPr>
        <w:t>чаях, оговоренных в задании на проектирование, предусматривать бордюрный пандус для обе</w:t>
      </w:r>
      <w:r w:rsidRPr="00AB78D4">
        <w:rPr>
          <w:sz w:val="24"/>
          <w:szCs w:val="24"/>
        </w:rPr>
        <w:t>с</w:t>
      </w:r>
      <w:r w:rsidRPr="00AB78D4">
        <w:rPr>
          <w:sz w:val="24"/>
          <w:szCs w:val="24"/>
        </w:rPr>
        <w:t>печения спуска с покрытия тротуара на уровень дорожного покрытия.</w:t>
      </w:r>
    </w:p>
    <w:p w:rsidR="00F016B2" w:rsidRPr="00AB78D4" w:rsidRDefault="00F016B2" w:rsidP="005C077A">
      <w:pPr>
        <w:numPr>
          <w:ilvl w:val="2"/>
          <w:numId w:val="7"/>
        </w:numPr>
        <w:ind w:left="0" w:firstLine="567"/>
        <w:rPr>
          <w:sz w:val="24"/>
          <w:szCs w:val="24"/>
        </w:rPr>
      </w:pPr>
      <w:r w:rsidRPr="00AB78D4">
        <w:rPr>
          <w:sz w:val="24"/>
          <w:szCs w:val="24"/>
        </w:rPr>
        <w:t>При проектировании открытых лестниц на перепадах рельефа высоту ступеней назначать не более 120 мм, ширину - не менее 400 мм и уклон 10 - 20 промилле в сторону выш</w:t>
      </w:r>
      <w:r w:rsidRPr="00AB78D4">
        <w:rPr>
          <w:sz w:val="24"/>
          <w:szCs w:val="24"/>
        </w:rPr>
        <w:t>е</w:t>
      </w:r>
      <w:r w:rsidRPr="00AB78D4">
        <w:rPr>
          <w:sz w:val="24"/>
          <w:szCs w:val="24"/>
        </w:rPr>
        <w:t>лежащей ступени. После каждых 10 - 12 ступеней рекомендуется устраивать площадки длиной не менее 1,5 м. Край первых ступеней лестниц при спуске и подъеме выделять полосами яркой ко</w:t>
      </w:r>
      <w:r w:rsidRPr="00AB78D4">
        <w:rPr>
          <w:sz w:val="24"/>
          <w:szCs w:val="24"/>
        </w:rPr>
        <w:t>н</w:t>
      </w:r>
      <w:r w:rsidRPr="00AB78D4">
        <w:rPr>
          <w:sz w:val="24"/>
          <w:szCs w:val="24"/>
        </w:rPr>
        <w:t xml:space="preserve">трастной окраски. Все ступени наружных лестниц в пределах одного марша устанавливаются </w:t>
      </w:r>
      <w:r w:rsidRPr="00AB78D4">
        <w:rPr>
          <w:sz w:val="24"/>
          <w:szCs w:val="24"/>
        </w:rPr>
        <w:lastRenderedPageBreak/>
        <w:t>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w:t>
      </w:r>
      <w:r w:rsidRPr="00AB78D4">
        <w:rPr>
          <w:sz w:val="24"/>
          <w:szCs w:val="24"/>
        </w:rPr>
        <w:t>е</w:t>
      </w:r>
      <w:r w:rsidRPr="00AB78D4">
        <w:rPr>
          <w:sz w:val="24"/>
          <w:szCs w:val="24"/>
        </w:rPr>
        <w:t>личена до 150 мм, а ширина ступеней и длина площадки - уменьшена до 300 мм и 1,0 м соотве</w:t>
      </w:r>
      <w:r w:rsidRPr="00AB78D4">
        <w:rPr>
          <w:sz w:val="24"/>
          <w:szCs w:val="24"/>
        </w:rPr>
        <w:t>т</w:t>
      </w:r>
      <w:r w:rsidRPr="00AB78D4">
        <w:rPr>
          <w:sz w:val="24"/>
          <w:szCs w:val="24"/>
        </w:rPr>
        <w:t>ственно.</w:t>
      </w:r>
    </w:p>
    <w:p w:rsidR="00F016B2" w:rsidRPr="00AB78D4" w:rsidRDefault="00F016B2" w:rsidP="005C077A">
      <w:pPr>
        <w:numPr>
          <w:ilvl w:val="2"/>
          <w:numId w:val="7"/>
        </w:numPr>
        <w:ind w:left="0" w:firstLine="567"/>
        <w:rPr>
          <w:sz w:val="24"/>
          <w:szCs w:val="24"/>
        </w:rPr>
      </w:pPr>
      <w:r w:rsidRPr="00AB78D4">
        <w:rPr>
          <w:sz w:val="24"/>
          <w:szCs w:val="24"/>
        </w:rPr>
        <w:t>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Уклон бордюрного пандуса, принимают 1:12. Зависимость уклона пандуса от высоты подъема приведена в таблице 1 пункта 3.12.</w:t>
      </w:r>
    </w:p>
    <w:p w:rsidR="00F016B2" w:rsidRPr="00AB78D4" w:rsidRDefault="00F016B2" w:rsidP="005C077A">
      <w:pPr>
        <w:numPr>
          <w:ilvl w:val="2"/>
          <w:numId w:val="7"/>
        </w:numPr>
        <w:ind w:left="0" w:firstLine="567"/>
        <w:rPr>
          <w:sz w:val="24"/>
          <w:szCs w:val="24"/>
        </w:rPr>
      </w:pPr>
      <w:r w:rsidRPr="00AB78D4">
        <w:rPr>
          <w:sz w:val="24"/>
          <w:szCs w:val="24"/>
        </w:rPr>
        <w:t>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w:t>
      </w:r>
      <w:r w:rsidRPr="00AB78D4">
        <w:rPr>
          <w:sz w:val="24"/>
          <w:szCs w:val="24"/>
        </w:rPr>
        <w:t>н</w:t>
      </w:r>
      <w:r w:rsidRPr="00AB78D4">
        <w:rPr>
          <w:sz w:val="24"/>
          <w:szCs w:val="24"/>
        </w:rPr>
        <w:t xml:space="preserve">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w:t>
      </w:r>
      <w:proofErr w:type="gramStart"/>
      <w:r w:rsidRPr="00AB78D4">
        <w:rPr>
          <w:sz w:val="24"/>
          <w:szCs w:val="24"/>
        </w:rPr>
        <w:t>отличающим</w:t>
      </w:r>
      <w:r w:rsidRPr="00AB78D4">
        <w:rPr>
          <w:sz w:val="24"/>
          <w:szCs w:val="24"/>
        </w:rPr>
        <w:t>и</w:t>
      </w:r>
      <w:r w:rsidRPr="00AB78D4">
        <w:rPr>
          <w:sz w:val="24"/>
          <w:szCs w:val="24"/>
        </w:rPr>
        <w:t>ся</w:t>
      </w:r>
      <w:proofErr w:type="gramEnd"/>
      <w:r w:rsidRPr="00AB78D4">
        <w:rPr>
          <w:sz w:val="24"/>
          <w:szCs w:val="24"/>
        </w:rPr>
        <w:t xml:space="preserve"> от окружающих поверхностей текстурой и цветом.</w:t>
      </w:r>
    </w:p>
    <w:p w:rsidR="00F016B2" w:rsidRPr="00AB78D4" w:rsidRDefault="00F016B2" w:rsidP="005C077A">
      <w:pPr>
        <w:numPr>
          <w:ilvl w:val="2"/>
          <w:numId w:val="7"/>
        </w:numPr>
        <w:ind w:left="0" w:firstLine="567"/>
        <w:rPr>
          <w:sz w:val="24"/>
          <w:szCs w:val="24"/>
        </w:rPr>
      </w:pPr>
      <w:r w:rsidRPr="00AB78D4">
        <w:rPr>
          <w:sz w:val="24"/>
          <w:szCs w:val="24"/>
        </w:rPr>
        <w:t>По обеим сторонам лестницы или пандуса предусматривать поручни на высоте 800 - 920 мм круглого или прямоугольного сечения, удобного для охвата рукой и отстоящего от ст</w:t>
      </w:r>
      <w:r w:rsidRPr="00AB78D4">
        <w:rPr>
          <w:sz w:val="24"/>
          <w:szCs w:val="24"/>
        </w:rPr>
        <w:t>е</w:t>
      </w:r>
      <w:r w:rsidRPr="00AB78D4">
        <w:rPr>
          <w:sz w:val="24"/>
          <w:szCs w:val="24"/>
        </w:rPr>
        <w:t>ны на 40 мм. При ширине лестниц 2,5 м и более предусматривать разделительные поручни. Дл</w:t>
      </w:r>
      <w:r w:rsidRPr="00AB78D4">
        <w:rPr>
          <w:sz w:val="24"/>
          <w:szCs w:val="24"/>
        </w:rPr>
        <w:t>и</w:t>
      </w:r>
      <w:r w:rsidRPr="00AB78D4">
        <w:rPr>
          <w:sz w:val="24"/>
          <w:szCs w:val="24"/>
        </w:rPr>
        <w:t>ну поручней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F016B2" w:rsidRDefault="00F016B2" w:rsidP="00F016B2">
      <w:pPr>
        <w:ind w:firstLine="567"/>
        <w:rPr>
          <w:sz w:val="24"/>
          <w:szCs w:val="24"/>
        </w:rPr>
      </w:pPr>
    </w:p>
    <w:p w:rsidR="00F016B2" w:rsidRPr="00E86175" w:rsidRDefault="00F016B2" w:rsidP="00F016B2">
      <w:pPr>
        <w:ind w:firstLine="567"/>
        <w:jc w:val="right"/>
        <w:rPr>
          <w:sz w:val="20"/>
          <w:szCs w:val="24"/>
        </w:rPr>
      </w:pPr>
      <w:r w:rsidRPr="00E86175">
        <w:rPr>
          <w:sz w:val="20"/>
          <w:szCs w:val="24"/>
        </w:rPr>
        <w:t>Таблица 1. Зависимость уклона пандуса от высоты подъема:</w:t>
      </w:r>
    </w:p>
    <w:tbl>
      <w:tblPr>
        <w:tblpPr w:leftFromText="180" w:rightFromText="180" w:vertAnchor="text" w:horzAnchor="page" w:tblpX="1554" w:tblpY="11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7"/>
        <w:gridCol w:w="4922"/>
      </w:tblGrid>
      <w:tr w:rsidR="00F016B2" w:rsidRPr="003E1A2E" w:rsidTr="00F016B2">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Уклон пандуса (соотношение)</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 xml:space="preserve">Высота подъема, </w:t>
            </w:r>
            <w:proofErr w:type="gramStart"/>
            <w:r w:rsidRPr="00BC55D5">
              <w:rPr>
                <w:rFonts w:eastAsia="Arial"/>
                <w:sz w:val="20"/>
                <w:szCs w:val="20"/>
              </w:rPr>
              <w:t>мм</w:t>
            </w:r>
            <w:proofErr w:type="gramEnd"/>
          </w:p>
        </w:tc>
      </w:tr>
      <w:tr w:rsidR="00F016B2" w:rsidRPr="003E1A2E" w:rsidTr="00F016B2">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От 1:8 до 1:10</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75</w:t>
            </w:r>
          </w:p>
        </w:tc>
      </w:tr>
      <w:tr w:rsidR="00F016B2" w:rsidRPr="003E1A2E" w:rsidTr="00F016B2">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От 1:10,1 до 1:12</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150</w:t>
            </w:r>
          </w:p>
        </w:tc>
      </w:tr>
      <w:tr w:rsidR="00F016B2" w:rsidRPr="003E1A2E" w:rsidTr="00F016B2">
        <w:trPr>
          <w:trHeight w:val="50"/>
        </w:trPr>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От 1:12,1 до 1:15</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600</w:t>
            </w:r>
          </w:p>
        </w:tc>
      </w:tr>
      <w:tr w:rsidR="00F016B2" w:rsidRPr="003E1A2E" w:rsidTr="00F016B2">
        <w:tc>
          <w:tcPr>
            <w:tcW w:w="4967"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От 1:15,1 до 1:20</w:t>
            </w:r>
          </w:p>
        </w:tc>
        <w:tc>
          <w:tcPr>
            <w:tcW w:w="4922" w:type="dxa"/>
            <w:shd w:val="clear" w:color="auto" w:fill="auto"/>
          </w:tcPr>
          <w:p w:rsidR="00F016B2" w:rsidRPr="00BC55D5" w:rsidRDefault="00F016B2" w:rsidP="00F016B2">
            <w:pPr>
              <w:autoSpaceDE w:val="0"/>
              <w:autoSpaceDN w:val="0"/>
              <w:adjustRightInd w:val="0"/>
              <w:jc w:val="center"/>
              <w:rPr>
                <w:rFonts w:eastAsia="Arial"/>
                <w:sz w:val="20"/>
                <w:szCs w:val="20"/>
              </w:rPr>
            </w:pPr>
            <w:r w:rsidRPr="00BC55D5">
              <w:rPr>
                <w:rFonts w:eastAsia="Arial"/>
                <w:sz w:val="20"/>
                <w:szCs w:val="20"/>
              </w:rPr>
              <w:t>760</w:t>
            </w:r>
          </w:p>
        </w:tc>
      </w:tr>
    </w:tbl>
    <w:p w:rsidR="00F016B2" w:rsidRPr="00BC55D5" w:rsidRDefault="00F016B2" w:rsidP="00F016B2">
      <w:pPr>
        <w:rPr>
          <w:sz w:val="24"/>
          <w:szCs w:val="24"/>
        </w:rPr>
      </w:pPr>
    </w:p>
    <w:p w:rsidR="00F016B2" w:rsidRPr="0067664F" w:rsidRDefault="00F016B2" w:rsidP="00F016B2">
      <w:pPr>
        <w:pStyle w:val="ac"/>
        <w:ind w:left="0" w:right="0" w:firstLine="567"/>
        <w:rPr>
          <w:b/>
          <w:szCs w:val="24"/>
        </w:rPr>
      </w:pPr>
      <w:r w:rsidRPr="0067664F">
        <w:rPr>
          <w:b/>
          <w:szCs w:val="24"/>
        </w:rPr>
        <w:t>3.13. Некапитальные нестационарные сооружения.</w:t>
      </w:r>
    </w:p>
    <w:p w:rsidR="00F016B2" w:rsidRPr="00B72102" w:rsidRDefault="00F016B2" w:rsidP="005C077A">
      <w:pPr>
        <w:numPr>
          <w:ilvl w:val="2"/>
          <w:numId w:val="13"/>
        </w:numPr>
        <w:ind w:left="0" w:firstLine="567"/>
        <w:rPr>
          <w:sz w:val="24"/>
          <w:szCs w:val="24"/>
        </w:rPr>
      </w:pPr>
      <w:proofErr w:type="gramStart"/>
      <w:r w:rsidRPr="00B72102">
        <w:rPr>
          <w:sz w:val="24"/>
          <w:szCs w:val="24"/>
        </w:rPr>
        <w:t>Некапитальными нестационарными являются сооружения, выполненные из легких конструкций, не предусматривающих устройство фундаментов глубокого заложения и подзе</w:t>
      </w:r>
      <w:r w:rsidRPr="00B72102">
        <w:rPr>
          <w:sz w:val="24"/>
          <w:szCs w:val="24"/>
        </w:rPr>
        <w:t>м</w:t>
      </w:r>
      <w:r w:rsidRPr="00B72102">
        <w:rPr>
          <w:sz w:val="24"/>
          <w:szCs w:val="24"/>
        </w:rPr>
        <w:t>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w:t>
      </w:r>
      <w:r w:rsidRPr="00B72102">
        <w:rPr>
          <w:sz w:val="24"/>
          <w:szCs w:val="24"/>
        </w:rPr>
        <w:t>к</w:t>
      </w:r>
      <w:r w:rsidRPr="00B72102">
        <w:rPr>
          <w:sz w:val="24"/>
          <w:szCs w:val="24"/>
        </w:rPr>
        <w:t>ты некапитального характера.</w:t>
      </w:r>
      <w:proofErr w:type="gramEnd"/>
      <w:r w:rsidRPr="00B72102">
        <w:rPr>
          <w:sz w:val="24"/>
          <w:szCs w:val="24"/>
        </w:rPr>
        <w:t xml:space="preserve"> Отделочные материалы сооружений должны отвечать санитарно-гигиеническим требованиям, экологическим нормам, нормам противопожарной безопасности, архитектурно-художественным требованиям городского дизайна и освещения, характеру сл</w:t>
      </w:r>
      <w:r w:rsidRPr="00B72102">
        <w:rPr>
          <w:sz w:val="24"/>
          <w:szCs w:val="24"/>
        </w:rPr>
        <w:t>о</w:t>
      </w:r>
      <w:r w:rsidRPr="00B72102">
        <w:rPr>
          <w:sz w:val="24"/>
          <w:szCs w:val="24"/>
        </w:rPr>
        <w:t>жившейся среды населенного пункта и условиям долговременной эксплуатации. При остеклении витрин применять безосколочные, ударостойкие материалы, безопасные упрочняющие мног</w:t>
      </w:r>
      <w:r w:rsidRPr="00B72102">
        <w:rPr>
          <w:sz w:val="24"/>
          <w:szCs w:val="24"/>
        </w:rPr>
        <w:t>о</w:t>
      </w:r>
      <w:r w:rsidRPr="00B72102">
        <w:rPr>
          <w:sz w:val="24"/>
          <w:szCs w:val="24"/>
        </w:rPr>
        <w:t>слойные пленочные покрытия, поликарбонатные стекла. При проектировании мини-</w:t>
      </w:r>
      <w:proofErr w:type="spellStart"/>
      <w:r w:rsidRPr="00B72102">
        <w:rPr>
          <w:sz w:val="24"/>
          <w:szCs w:val="24"/>
        </w:rPr>
        <w:t>маркетов</w:t>
      </w:r>
      <w:proofErr w:type="spellEnd"/>
      <w:r w:rsidRPr="00B72102">
        <w:rPr>
          <w:sz w:val="24"/>
          <w:szCs w:val="24"/>
        </w:rPr>
        <w:t>, мини-рынков, торговых рядов применяют быстровозводимые модульные комплексы, выполне</w:t>
      </w:r>
      <w:r w:rsidRPr="00B72102">
        <w:rPr>
          <w:sz w:val="24"/>
          <w:szCs w:val="24"/>
        </w:rPr>
        <w:t>н</w:t>
      </w:r>
      <w:r w:rsidRPr="00B72102">
        <w:rPr>
          <w:sz w:val="24"/>
          <w:szCs w:val="24"/>
        </w:rPr>
        <w:t>ные из легких конструкций.</w:t>
      </w:r>
    </w:p>
    <w:p w:rsidR="00F016B2" w:rsidRPr="00B72102" w:rsidRDefault="00F016B2" w:rsidP="005C077A">
      <w:pPr>
        <w:numPr>
          <w:ilvl w:val="2"/>
          <w:numId w:val="13"/>
        </w:numPr>
        <w:ind w:left="0" w:firstLine="567"/>
        <w:rPr>
          <w:sz w:val="24"/>
          <w:szCs w:val="24"/>
        </w:rPr>
      </w:pPr>
      <w:r w:rsidRPr="00B72102">
        <w:rPr>
          <w:sz w:val="24"/>
          <w:szCs w:val="24"/>
        </w:rPr>
        <w:t xml:space="preserve">Размещение некапитальных нестационарных сооружений на территории </w:t>
      </w:r>
      <w:r>
        <w:rPr>
          <w:sz w:val="24"/>
          <w:szCs w:val="24"/>
        </w:rPr>
        <w:t>МО</w:t>
      </w:r>
      <w:r w:rsidRPr="00B72102">
        <w:rPr>
          <w:sz w:val="24"/>
          <w:szCs w:val="24"/>
        </w:rPr>
        <w:t xml:space="preserve"> </w:t>
      </w:r>
      <w:r>
        <w:rPr>
          <w:sz w:val="24"/>
          <w:szCs w:val="24"/>
        </w:rPr>
        <w:t>Све</w:t>
      </w:r>
      <w:r>
        <w:rPr>
          <w:sz w:val="24"/>
          <w:szCs w:val="24"/>
        </w:rPr>
        <w:t>т</w:t>
      </w:r>
      <w:r>
        <w:rPr>
          <w:sz w:val="24"/>
          <w:szCs w:val="24"/>
        </w:rPr>
        <w:t>лянское</w:t>
      </w:r>
      <w:r w:rsidRPr="00B72102">
        <w:rPr>
          <w:sz w:val="24"/>
          <w:szCs w:val="24"/>
        </w:rPr>
        <w:t xml:space="preserve"> не должно мешать пешеходному движению, нарушать противопожарные требования и правила безопасности дорожного движения, условия инсоляции территории и помещений, рядом с которыми они расположены, ухудшать визуальное восприятие среды населенного пункта и бл</w:t>
      </w:r>
      <w:r w:rsidRPr="00B72102">
        <w:rPr>
          <w:sz w:val="24"/>
          <w:szCs w:val="24"/>
        </w:rPr>
        <w:t>а</w:t>
      </w:r>
      <w:r w:rsidRPr="00B72102">
        <w:rPr>
          <w:sz w:val="24"/>
          <w:szCs w:val="24"/>
        </w:rPr>
        <w:t>гоустройство территории и застройки. При размещении сооружений в границах охранных зон з</w:t>
      </w:r>
      <w:r w:rsidRPr="00B72102">
        <w:rPr>
          <w:sz w:val="24"/>
          <w:szCs w:val="24"/>
        </w:rPr>
        <w:t>а</w:t>
      </w:r>
      <w:r w:rsidRPr="00B72102">
        <w:rPr>
          <w:sz w:val="24"/>
          <w:szCs w:val="24"/>
        </w:rPr>
        <w:t>регистрированных памятников культурного наследия (природы) и в зонах особо охраняемых природных территорий параметры сооружений (высота, ширина, протяженность) функционал</w:t>
      </w:r>
      <w:r w:rsidRPr="00B72102">
        <w:rPr>
          <w:sz w:val="24"/>
          <w:szCs w:val="24"/>
        </w:rPr>
        <w:t>ь</w:t>
      </w:r>
      <w:r w:rsidRPr="00B72102">
        <w:rPr>
          <w:sz w:val="24"/>
          <w:szCs w:val="24"/>
        </w:rPr>
        <w:t>ное назначение и прочие условия их размещения согласовывается с уполномоченными органами охраны памятников, природопользования и охраны окружающей среды.</w:t>
      </w:r>
    </w:p>
    <w:p w:rsidR="00F016B2" w:rsidRPr="00B72102" w:rsidRDefault="00F016B2" w:rsidP="005C077A">
      <w:pPr>
        <w:numPr>
          <w:ilvl w:val="2"/>
          <w:numId w:val="13"/>
        </w:numPr>
        <w:ind w:left="0" w:firstLine="567"/>
        <w:rPr>
          <w:sz w:val="24"/>
          <w:szCs w:val="24"/>
        </w:rPr>
      </w:pPr>
      <w:r w:rsidRPr="00B72102">
        <w:rPr>
          <w:sz w:val="24"/>
          <w:szCs w:val="24"/>
        </w:rPr>
        <w:t>Не допускается размещение некапитальных нестационарных сооружений, в арках зданий, на газонах, площадках (детских, отдыха, спортивных, транспортных стоянок), посадо</w:t>
      </w:r>
      <w:r w:rsidRPr="00B72102">
        <w:rPr>
          <w:sz w:val="24"/>
          <w:szCs w:val="24"/>
        </w:rPr>
        <w:t>ч</w:t>
      </w:r>
      <w:r w:rsidRPr="00B72102">
        <w:rPr>
          <w:sz w:val="24"/>
          <w:szCs w:val="24"/>
        </w:rPr>
        <w:t xml:space="preserve">ных площадках городского пассажирского транспорта, в охранной зоне коммуникаций, а также </w:t>
      </w:r>
      <w:r w:rsidRPr="00B72102">
        <w:rPr>
          <w:sz w:val="24"/>
          <w:szCs w:val="24"/>
        </w:rPr>
        <w:lastRenderedPageBreak/>
        <w:t>ближе 10 м от остановочных павильонов, 20 м - от окон жилых помещений, перед витринами то</w:t>
      </w:r>
      <w:r w:rsidRPr="00B72102">
        <w:rPr>
          <w:sz w:val="24"/>
          <w:szCs w:val="24"/>
        </w:rPr>
        <w:t>р</w:t>
      </w:r>
      <w:r w:rsidRPr="00B72102">
        <w:rPr>
          <w:sz w:val="24"/>
          <w:szCs w:val="24"/>
        </w:rPr>
        <w:t>говых предприятий, 3 м - от ствола дерева.</w:t>
      </w:r>
    </w:p>
    <w:p w:rsidR="00F016B2" w:rsidRPr="00B72102" w:rsidRDefault="00F016B2" w:rsidP="005C077A">
      <w:pPr>
        <w:numPr>
          <w:ilvl w:val="2"/>
          <w:numId w:val="13"/>
        </w:numPr>
        <w:ind w:left="0" w:firstLine="567"/>
        <w:rPr>
          <w:sz w:val="24"/>
          <w:szCs w:val="24"/>
        </w:rPr>
      </w:pPr>
      <w:r w:rsidRPr="00B72102">
        <w:rPr>
          <w:sz w:val="24"/>
          <w:szCs w:val="24"/>
        </w:rPr>
        <w:t>Возможно размещение сооружений на тротуарах шириной более 3 м на улицах местного значения.</w:t>
      </w:r>
    </w:p>
    <w:p w:rsidR="00F016B2" w:rsidRPr="00B72102" w:rsidRDefault="00F016B2" w:rsidP="005C077A">
      <w:pPr>
        <w:numPr>
          <w:ilvl w:val="2"/>
          <w:numId w:val="13"/>
        </w:numPr>
        <w:ind w:left="0" w:firstLine="567"/>
        <w:rPr>
          <w:sz w:val="24"/>
          <w:szCs w:val="24"/>
        </w:rPr>
      </w:pPr>
      <w:r w:rsidRPr="00B72102">
        <w:rPr>
          <w:sz w:val="24"/>
          <w:szCs w:val="24"/>
        </w:rPr>
        <w:t>Некапитальные, нестационарные объекты (сооружения) предприятий (организаций) мелкорозничной торговли, бытового обслуживания и питания допускается размещать на террит</w:t>
      </w:r>
      <w:r w:rsidRPr="00B72102">
        <w:rPr>
          <w:sz w:val="24"/>
          <w:szCs w:val="24"/>
        </w:rPr>
        <w:t>о</w:t>
      </w:r>
      <w:r w:rsidRPr="00B72102">
        <w:rPr>
          <w:sz w:val="24"/>
          <w:szCs w:val="24"/>
        </w:rPr>
        <w:t>риях пешеходных зон, в парках, садах, на бульварах населенного пункта. Сооружения устанавл</w:t>
      </w:r>
      <w:r w:rsidRPr="00B72102">
        <w:rPr>
          <w:sz w:val="24"/>
          <w:szCs w:val="24"/>
        </w:rPr>
        <w:t>и</w:t>
      </w:r>
      <w:r w:rsidRPr="00B72102">
        <w:rPr>
          <w:sz w:val="24"/>
          <w:szCs w:val="24"/>
        </w:rPr>
        <w:t>вают на твердые виды покрытия, оборудуют осветительным оборудованием, урнами и контейн</w:t>
      </w:r>
      <w:r w:rsidRPr="00B72102">
        <w:rPr>
          <w:sz w:val="24"/>
          <w:szCs w:val="24"/>
        </w:rPr>
        <w:t>е</w:t>
      </w:r>
      <w:r w:rsidRPr="00B72102">
        <w:rPr>
          <w:sz w:val="24"/>
          <w:szCs w:val="24"/>
        </w:rPr>
        <w:t>рами для мусора, сооружения питания - туалетными кабинами (при отсутствии общественных туалетов на прилегающей территории в зоне доступности 200 м). Указанные сооружения уст</w:t>
      </w:r>
      <w:r w:rsidRPr="00B72102">
        <w:rPr>
          <w:sz w:val="24"/>
          <w:szCs w:val="24"/>
        </w:rPr>
        <w:t>а</w:t>
      </w:r>
      <w:r w:rsidRPr="00B72102">
        <w:rPr>
          <w:sz w:val="24"/>
          <w:szCs w:val="24"/>
        </w:rPr>
        <w:t xml:space="preserve">навливают при согласовании с Администрацией </w:t>
      </w:r>
      <w:r>
        <w:rPr>
          <w:sz w:val="24"/>
          <w:szCs w:val="24"/>
        </w:rPr>
        <w:t>МО «Воткинский район»</w:t>
      </w:r>
      <w:r w:rsidRPr="00B72102">
        <w:rPr>
          <w:sz w:val="24"/>
          <w:szCs w:val="24"/>
        </w:rPr>
        <w:t>.</w:t>
      </w:r>
    </w:p>
    <w:p w:rsidR="00F016B2" w:rsidRPr="00B72102" w:rsidRDefault="00F016B2" w:rsidP="005C077A">
      <w:pPr>
        <w:numPr>
          <w:ilvl w:val="2"/>
          <w:numId w:val="13"/>
        </w:numPr>
        <w:ind w:left="0" w:firstLine="567"/>
        <w:rPr>
          <w:sz w:val="24"/>
          <w:szCs w:val="24"/>
        </w:rPr>
      </w:pPr>
      <w:r w:rsidRPr="00B72102">
        <w:rPr>
          <w:sz w:val="24"/>
          <w:szCs w:val="24"/>
        </w:rPr>
        <w:t>Размещение остановочных павильонов предусмотрено по утвержденной схеме дв</w:t>
      </w:r>
      <w:r w:rsidRPr="00B72102">
        <w:rPr>
          <w:sz w:val="24"/>
          <w:szCs w:val="24"/>
        </w:rPr>
        <w:t>и</w:t>
      </w:r>
      <w:r w:rsidRPr="00B72102">
        <w:rPr>
          <w:sz w:val="24"/>
          <w:szCs w:val="24"/>
        </w:rPr>
        <w:t xml:space="preserve">жения общественного транспорта на территории </w:t>
      </w:r>
      <w:r>
        <w:rPr>
          <w:sz w:val="24"/>
          <w:szCs w:val="24"/>
        </w:rPr>
        <w:t>МО «Светлянское»</w:t>
      </w:r>
      <w:r w:rsidRPr="00B72102">
        <w:rPr>
          <w:sz w:val="24"/>
          <w:szCs w:val="24"/>
        </w:rPr>
        <w:t xml:space="preserve">. Для установки павильонов руководствоваться </w:t>
      </w:r>
      <w:proofErr w:type="gramStart"/>
      <w:r w:rsidRPr="00B72102">
        <w:rPr>
          <w:sz w:val="24"/>
          <w:szCs w:val="24"/>
        </w:rPr>
        <w:t>соответствующими</w:t>
      </w:r>
      <w:proofErr w:type="gramEnd"/>
      <w:r w:rsidRPr="00B72102">
        <w:rPr>
          <w:sz w:val="24"/>
          <w:szCs w:val="24"/>
        </w:rPr>
        <w:t xml:space="preserve"> ГОСТ и СНиП.</w:t>
      </w:r>
    </w:p>
    <w:p w:rsidR="00F016B2" w:rsidRPr="00B72102" w:rsidRDefault="00F016B2" w:rsidP="005C077A">
      <w:pPr>
        <w:numPr>
          <w:ilvl w:val="2"/>
          <w:numId w:val="13"/>
        </w:numPr>
        <w:ind w:left="0" w:firstLine="567"/>
        <w:rPr>
          <w:sz w:val="24"/>
          <w:szCs w:val="24"/>
        </w:rPr>
      </w:pPr>
      <w:r w:rsidRPr="00B72102">
        <w:rPr>
          <w:sz w:val="24"/>
          <w:szCs w:val="24"/>
        </w:rPr>
        <w:t>Размещение туалетных кабин предусматривать на активно посещаемых территор</w:t>
      </w:r>
      <w:r w:rsidRPr="00B72102">
        <w:rPr>
          <w:sz w:val="24"/>
          <w:szCs w:val="24"/>
        </w:rPr>
        <w:t>и</w:t>
      </w:r>
      <w:r w:rsidRPr="00B72102">
        <w:rPr>
          <w:sz w:val="24"/>
          <w:szCs w:val="24"/>
        </w:rPr>
        <w:t>ях населенного пункта при отсутствии или недостаточной пропускной способности обществе</w:t>
      </w:r>
      <w:r w:rsidRPr="00B72102">
        <w:rPr>
          <w:sz w:val="24"/>
          <w:szCs w:val="24"/>
        </w:rPr>
        <w:t>н</w:t>
      </w:r>
      <w:r w:rsidRPr="00B72102">
        <w:rPr>
          <w:sz w:val="24"/>
          <w:szCs w:val="24"/>
        </w:rPr>
        <w:t>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АЗС, на автостоя</w:t>
      </w:r>
      <w:r w:rsidRPr="00B72102">
        <w:rPr>
          <w:sz w:val="24"/>
          <w:szCs w:val="24"/>
        </w:rPr>
        <w:t>н</w:t>
      </w:r>
      <w:r w:rsidRPr="00B72102">
        <w:rPr>
          <w:sz w:val="24"/>
          <w:szCs w:val="24"/>
        </w:rPr>
        <w:t>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w:t>
      </w:r>
      <w:r w:rsidRPr="00B72102">
        <w:rPr>
          <w:sz w:val="24"/>
          <w:szCs w:val="24"/>
        </w:rPr>
        <w:t>а</w:t>
      </w:r>
      <w:r w:rsidRPr="00B72102">
        <w:rPr>
          <w:sz w:val="24"/>
          <w:szCs w:val="24"/>
        </w:rPr>
        <w:t>навливать на твердые виды покрытия.</w:t>
      </w:r>
    </w:p>
    <w:p w:rsidR="00F016B2" w:rsidRPr="00233460" w:rsidRDefault="00F016B2" w:rsidP="00F016B2">
      <w:pPr>
        <w:pStyle w:val="ac"/>
        <w:ind w:left="0"/>
        <w:rPr>
          <w:rFonts w:ascii="Arial" w:hAnsi="Arial"/>
          <w:color w:val="0000FF"/>
          <w:szCs w:val="24"/>
        </w:rPr>
      </w:pPr>
    </w:p>
    <w:p w:rsidR="00F016B2" w:rsidRPr="0067664F" w:rsidRDefault="00F016B2" w:rsidP="005C077A">
      <w:pPr>
        <w:pStyle w:val="ac"/>
        <w:numPr>
          <w:ilvl w:val="1"/>
          <w:numId w:val="13"/>
        </w:numPr>
        <w:ind w:left="0" w:right="0" w:firstLine="567"/>
        <w:rPr>
          <w:b/>
          <w:szCs w:val="24"/>
        </w:rPr>
      </w:pPr>
      <w:r w:rsidRPr="0067664F">
        <w:rPr>
          <w:b/>
          <w:szCs w:val="24"/>
        </w:rPr>
        <w:t>Оформление и оборудование зданий и сооружений.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3.14.1. Изменение и (или) устройство элементов фасадов зданий и сооружений это: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изменение колористического (далее - цветового) решения фасада здания;</w:t>
      </w:r>
    </w:p>
    <w:p w:rsidR="00F016B2" w:rsidRPr="00B72102" w:rsidRDefault="00F016B2" w:rsidP="00F016B2">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 замена материала поверхностей стен, отделки крыш, изменение и (или) устройство вхо</w:t>
      </w:r>
      <w:r w:rsidRPr="00B72102">
        <w:rPr>
          <w:rFonts w:ascii="Times New Roman" w:hAnsi="Times New Roman" w:cs="Times New Roman"/>
          <w:sz w:val="24"/>
          <w:szCs w:val="24"/>
        </w:rPr>
        <w:t>д</w:t>
      </w:r>
      <w:r w:rsidRPr="00B72102">
        <w:rPr>
          <w:rFonts w:ascii="Times New Roman" w:hAnsi="Times New Roman" w:cs="Times New Roman"/>
          <w:sz w:val="24"/>
          <w:szCs w:val="24"/>
        </w:rPr>
        <w:t xml:space="preserve">ных групп, проемов в наружных стенах, козырьков, навесов, маркизов  и т.д. </w:t>
      </w:r>
      <w:proofErr w:type="gramEnd"/>
    </w:p>
    <w:p w:rsidR="00F016B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3.14.2. Изменение и (или) устройство элементов фасадов зданий и сооружений выполняется в соответствии с настоящими Правилами</w:t>
      </w:r>
      <w:r>
        <w:rPr>
          <w:rFonts w:ascii="Times New Roman" w:hAnsi="Times New Roman" w:cs="Times New Roman"/>
          <w:sz w:val="24"/>
          <w:szCs w:val="24"/>
        </w:rPr>
        <w:t xml:space="preserve">.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3.14.3</w:t>
      </w:r>
      <w:r>
        <w:rPr>
          <w:rFonts w:ascii="Times New Roman" w:hAnsi="Times New Roman" w:cs="Times New Roman"/>
          <w:sz w:val="24"/>
          <w:szCs w:val="24"/>
        </w:rPr>
        <w:t>.</w:t>
      </w:r>
      <w:r w:rsidRPr="00B72102">
        <w:rPr>
          <w:rFonts w:ascii="Times New Roman" w:hAnsi="Times New Roman" w:cs="Times New Roman"/>
          <w:sz w:val="24"/>
          <w:szCs w:val="24"/>
        </w:rPr>
        <w:t xml:space="preserve"> </w:t>
      </w:r>
      <w:proofErr w:type="gramStart"/>
      <w:r w:rsidRPr="00B72102">
        <w:rPr>
          <w:rFonts w:ascii="Times New Roman" w:hAnsi="Times New Roman" w:cs="Times New Roman"/>
          <w:sz w:val="24"/>
          <w:szCs w:val="24"/>
        </w:rPr>
        <w:t>Устройство и изменение элементов фасада зданий и сооружений, являющихся об</w:t>
      </w:r>
      <w:r w:rsidRPr="00B72102">
        <w:rPr>
          <w:rFonts w:ascii="Times New Roman" w:hAnsi="Times New Roman" w:cs="Times New Roman"/>
          <w:sz w:val="24"/>
          <w:szCs w:val="24"/>
        </w:rPr>
        <w:t>ъ</w:t>
      </w:r>
      <w:r w:rsidRPr="00B72102">
        <w:rPr>
          <w:rFonts w:ascii="Times New Roman" w:hAnsi="Times New Roman" w:cs="Times New Roman"/>
          <w:sz w:val="24"/>
          <w:szCs w:val="24"/>
        </w:rPr>
        <w:t>ектами культурного наследия, а также зданий и сооружений, находящихся в зонах охраны памя</w:t>
      </w:r>
      <w:r w:rsidRPr="00B72102">
        <w:rPr>
          <w:rFonts w:ascii="Times New Roman" w:hAnsi="Times New Roman" w:cs="Times New Roman"/>
          <w:sz w:val="24"/>
          <w:szCs w:val="24"/>
        </w:rPr>
        <w:t>т</w:t>
      </w:r>
      <w:r w:rsidRPr="00B72102">
        <w:rPr>
          <w:rFonts w:ascii="Times New Roman" w:hAnsi="Times New Roman" w:cs="Times New Roman"/>
          <w:sz w:val="24"/>
          <w:szCs w:val="24"/>
        </w:rPr>
        <w:t xml:space="preserve">ников истории и культуры </w:t>
      </w:r>
      <w:r>
        <w:rPr>
          <w:rFonts w:ascii="Times New Roman" w:hAnsi="Times New Roman" w:cs="Times New Roman"/>
          <w:sz w:val="24"/>
          <w:szCs w:val="24"/>
        </w:rPr>
        <w:t>МО «Светлянское»</w:t>
      </w:r>
      <w:r w:rsidRPr="00B72102">
        <w:rPr>
          <w:rFonts w:ascii="Times New Roman" w:hAnsi="Times New Roman" w:cs="Times New Roman"/>
          <w:sz w:val="24"/>
          <w:szCs w:val="24"/>
        </w:rPr>
        <w:t xml:space="preserve">, осуществляется в соответствии с Федеральным </w:t>
      </w:r>
      <w:hyperlink r:id="rId15" w:tooltip="Федеральный закон от 25.06.2002 N 73-ФЗ (ред. от 08.03.2015) &quot;Об объектах культурного наследия (памятниках истории и культуры) народов Российской Федерации&quot;------------ Недействующая редакция{КонсультантПлюс}" w:history="1">
        <w:r w:rsidRPr="00B72102">
          <w:rPr>
            <w:rFonts w:ascii="Times New Roman" w:hAnsi="Times New Roman" w:cs="Times New Roman"/>
            <w:sz w:val="24"/>
            <w:szCs w:val="24"/>
          </w:rPr>
          <w:t>законом</w:t>
        </w:r>
      </w:hyperlink>
      <w:r w:rsidRPr="00B72102">
        <w:rPr>
          <w:rFonts w:ascii="Times New Roman" w:hAnsi="Times New Roman" w:cs="Times New Roman"/>
          <w:sz w:val="24"/>
          <w:szCs w:val="24"/>
        </w:rPr>
        <w:t xml:space="preserve"> от 25 июня 2002 года N 73-ФЗ "Об объектах культурного наследия (памятниках истории и культуры) народов Российской Федерации" и постановлением Совета министров Удмуртской Республики от 16 марта</w:t>
      </w:r>
      <w:proofErr w:type="gramEnd"/>
      <w:r w:rsidRPr="00B72102">
        <w:rPr>
          <w:rFonts w:ascii="Times New Roman" w:hAnsi="Times New Roman" w:cs="Times New Roman"/>
          <w:sz w:val="24"/>
          <w:szCs w:val="24"/>
        </w:rPr>
        <w:t xml:space="preserve"> 1992 года N 100/3 "Об утверждении </w:t>
      </w:r>
      <w:proofErr w:type="gramStart"/>
      <w:r w:rsidRPr="00B72102">
        <w:rPr>
          <w:rFonts w:ascii="Times New Roman" w:hAnsi="Times New Roman" w:cs="Times New Roman"/>
          <w:sz w:val="24"/>
          <w:szCs w:val="24"/>
        </w:rPr>
        <w:t>Проекта зон охраны памятников и</w:t>
      </w:r>
      <w:r w:rsidRPr="00B72102">
        <w:rPr>
          <w:rFonts w:ascii="Times New Roman" w:hAnsi="Times New Roman" w:cs="Times New Roman"/>
          <w:sz w:val="24"/>
          <w:szCs w:val="24"/>
        </w:rPr>
        <w:t>с</w:t>
      </w:r>
      <w:r w:rsidRPr="00B72102">
        <w:rPr>
          <w:rFonts w:ascii="Times New Roman" w:hAnsi="Times New Roman" w:cs="Times New Roman"/>
          <w:sz w:val="24"/>
          <w:szCs w:val="24"/>
        </w:rPr>
        <w:t>тории</w:t>
      </w:r>
      <w:proofErr w:type="gramEnd"/>
      <w:r w:rsidRPr="00B72102">
        <w:rPr>
          <w:rFonts w:ascii="Times New Roman" w:hAnsi="Times New Roman" w:cs="Times New Roman"/>
          <w:sz w:val="24"/>
          <w:szCs w:val="24"/>
        </w:rPr>
        <w:t xml:space="preserve"> и культуры".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3.14.4. Требования к фасадам зданий: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Фасады не должны иметь видимых повреждений строительной части, декоративной отделки и элементов;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фасаде не должны размещаться посторонние надписи и объявления;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фасаде каждого здания должны быть установлены знаки адресации;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жилых зданиях, имеющих несколько входов (подъездов), у каждого входа (подъезда) должен быть установлен указатель номеров квартир, расположенных в данном входе (подъезде).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3.14.5. В состав элементов фасада входят: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1) приямки, входы в подвальные помещения и </w:t>
      </w:r>
      <w:proofErr w:type="spellStart"/>
      <w:r w:rsidRPr="00B72102">
        <w:rPr>
          <w:rFonts w:ascii="Times New Roman" w:hAnsi="Times New Roman" w:cs="Times New Roman"/>
          <w:sz w:val="24"/>
          <w:szCs w:val="24"/>
        </w:rPr>
        <w:t>мусорокамеры</w:t>
      </w:r>
      <w:proofErr w:type="spellEnd"/>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2) входные группы (в том числе: ступени, площадки, перила, козырьки над входом, огра</w:t>
      </w:r>
      <w:r w:rsidRPr="00B72102">
        <w:rPr>
          <w:rFonts w:ascii="Times New Roman" w:hAnsi="Times New Roman" w:cs="Times New Roman"/>
          <w:sz w:val="24"/>
          <w:szCs w:val="24"/>
        </w:rPr>
        <w:t>ж</w:t>
      </w:r>
      <w:r w:rsidRPr="00B72102">
        <w:rPr>
          <w:rFonts w:ascii="Times New Roman" w:hAnsi="Times New Roman" w:cs="Times New Roman"/>
          <w:sz w:val="24"/>
          <w:szCs w:val="24"/>
        </w:rPr>
        <w:t>дения, стены, двери);</w:t>
      </w:r>
      <w:proofErr w:type="gramEnd"/>
    </w:p>
    <w:p w:rsidR="00F016B2" w:rsidRPr="00B72102" w:rsidRDefault="00F016B2" w:rsidP="00F016B2">
      <w:pPr>
        <w:pStyle w:val="ConsPlusNormal"/>
        <w:tabs>
          <w:tab w:val="left" w:pos="3030"/>
        </w:tabs>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 цоколь и </w:t>
      </w:r>
      <w:proofErr w:type="spellStart"/>
      <w:r w:rsidRPr="00B72102">
        <w:rPr>
          <w:rFonts w:ascii="Times New Roman" w:hAnsi="Times New Roman" w:cs="Times New Roman"/>
          <w:sz w:val="24"/>
          <w:szCs w:val="24"/>
        </w:rPr>
        <w:t>отмостка</w:t>
      </w:r>
      <w:proofErr w:type="spellEnd"/>
      <w:r w:rsidRPr="00B72102">
        <w:rPr>
          <w:rFonts w:ascii="Times New Roman" w:hAnsi="Times New Roman" w:cs="Times New Roman"/>
          <w:sz w:val="24"/>
          <w:szCs w:val="24"/>
        </w:rPr>
        <w:t>;</w:t>
      </w:r>
      <w:r w:rsidRPr="00B72102">
        <w:rPr>
          <w:rFonts w:ascii="Times New Roman" w:hAnsi="Times New Roman" w:cs="Times New Roman"/>
          <w:sz w:val="24"/>
          <w:szCs w:val="24"/>
        </w:rPr>
        <w:tab/>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поверхности стен;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выступающие элементы фасадов (в том числе: балконы, лоджии, эркеры, карнизы);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окна и витрины;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7) элементы кровли (в том числе: включая вентиляционные и дымовые трубы, ограждающие </w:t>
      </w:r>
      <w:r w:rsidRPr="00B72102">
        <w:rPr>
          <w:rFonts w:ascii="Times New Roman" w:hAnsi="Times New Roman" w:cs="Times New Roman"/>
          <w:sz w:val="24"/>
          <w:szCs w:val="24"/>
        </w:rPr>
        <w:lastRenderedPageBreak/>
        <w:t>решетки, выходы на кровлю);</w:t>
      </w:r>
    </w:p>
    <w:p w:rsidR="00F016B2" w:rsidRPr="00B72102" w:rsidRDefault="00F016B2" w:rsidP="00F016B2">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8) архитектурные детали и облицовка (в том числе: колонны, пилястры, розетки, капители, фризы, пояски);</w:t>
      </w:r>
      <w:proofErr w:type="gramEnd"/>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9) водосточные трубы, включая воронки;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10) парапетные и оконные ограждения, решетки;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11) металлическая отделка окон, балконов, поясков, выступов цоколя, свесов;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12) навесные металлические конструкции (в том числе: </w:t>
      </w:r>
      <w:proofErr w:type="spellStart"/>
      <w:r w:rsidRPr="00B72102">
        <w:rPr>
          <w:rFonts w:ascii="Times New Roman" w:hAnsi="Times New Roman" w:cs="Times New Roman"/>
          <w:sz w:val="24"/>
          <w:szCs w:val="24"/>
        </w:rPr>
        <w:t>флагодержатели</w:t>
      </w:r>
      <w:proofErr w:type="spellEnd"/>
      <w:r w:rsidRPr="00B72102">
        <w:rPr>
          <w:rFonts w:ascii="Times New Roman" w:hAnsi="Times New Roman" w:cs="Times New Roman"/>
          <w:sz w:val="24"/>
          <w:szCs w:val="24"/>
        </w:rPr>
        <w:t>, анкеры, пожарные лестницы, вентиляционное оборудование);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13) горизонтальные и вертикальные швы между панелями и блоками (фасады крупноп</w:t>
      </w:r>
      <w:r w:rsidRPr="00B72102">
        <w:rPr>
          <w:rFonts w:ascii="Times New Roman" w:hAnsi="Times New Roman" w:cs="Times New Roman"/>
          <w:sz w:val="24"/>
          <w:szCs w:val="24"/>
        </w:rPr>
        <w:t>а</w:t>
      </w:r>
      <w:r w:rsidRPr="00B72102">
        <w:rPr>
          <w:rFonts w:ascii="Times New Roman" w:hAnsi="Times New Roman" w:cs="Times New Roman"/>
          <w:sz w:val="24"/>
          <w:szCs w:val="24"/>
        </w:rPr>
        <w:t>нельных и крупноблочных зданий);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14) стекла, рамы, балконные двери;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15) элементы подсветки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16) дополнительное оборудование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17) дополнительные элементы и устройства фасада.</w:t>
      </w:r>
    </w:p>
    <w:p w:rsidR="00F016B2" w:rsidRPr="00B72102" w:rsidRDefault="00F016B2" w:rsidP="00F016B2">
      <w:pPr>
        <w:pStyle w:val="ConsPlusNormal"/>
        <w:ind w:firstLine="567"/>
        <w:jc w:val="both"/>
        <w:rPr>
          <w:rFonts w:ascii="Times New Roman" w:hAnsi="Times New Roman" w:cs="Times New Roman"/>
          <w:sz w:val="24"/>
          <w:szCs w:val="24"/>
        </w:rPr>
      </w:pPr>
      <w:bookmarkStart w:id="6" w:name="Par424"/>
      <w:bookmarkEnd w:id="6"/>
      <w:r w:rsidRPr="00B72102">
        <w:rPr>
          <w:rFonts w:ascii="Times New Roman" w:hAnsi="Times New Roman" w:cs="Times New Roman"/>
          <w:sz w:val="24"/>
          <w:szCs w:val="24"/>
        </w:rPr>
        <w:t>3.14.6. Общие требования к устройству и изменению элементов фасада или цветового реш</w:t>
      </w:r>
      <w:r w:rsidRPr="00B72102">
        <w:rPr>
          <w:rFonts w:ascii="Times New Roman" w:hAnsi="Times New Roman" w:cs="Times New Roman"/>
          <w:sz w:val="24"/>
          <w:szCs w:val="24"/>
        </w:rPr>
        <w:t>е</w:t>
      </w:r>
      <w:r w:rsidRPr="00B72102">
        <w:rPr>
          <w:rFonts w:ascii="Times New Roman" w:hAnsi="Times New Roman" w:cs="Times New Roman"/>
          <w:sz w:val="24"/>
          <w:szCs w:val="24"/>
        </w:rPr>
        <w:t>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3.14.6.1.</w:t>
      </w:r>
      <w:r>
        <w:rPr>
          <w:rFonts w:ascii="Times New Roman" w:hAnsi="Times New Roman" w:cs="Times New Roman"/>
          <w:sz w:val="24"/>
          <w:szCs w:val="24"/>
        </w:rPr>
        <w:t xml:space="preserve"> </w:t>
      </w:r>
      <w:r w:rsidRPr="00B72102">
        <w:rPr>
          <w:rFonts w:ascii="Times New Roman" w:hAnsi="Times New Roman" w:cs="Times New Roman"/>
          <w:sz w:val="24"/>
          <w:szCs w:val="24"/>
        </w:rPr>
        <w:t>При устройстве и изменении элементов фасада или цветового решения учитывае</w:t>
      </w:r>
      <w:r w:rsidRPr="00B72102">
        <w:rPr>
          <w:rFonts w:ascii="Times New Roman" w:hAnsi="Times New Roman" w:cs="Times New Roman"/>
          <w:sz w:val="24"/>
          <w:szCs w:val="24"/>
        </w:rPr>
        <w:t>т</w:t>
      </w:r>
      <w:r w:rsidRPr="00B72102">
        <w:rPr>
          <w:rFonts w:ascii="Times New Roman" w:hAnsi="Times New Roman" w:cs="Times New Roman"/>
          <w:sz w:val="24"/>
          <w:szCs w:val="24"/>
        </w:rPr>
        <w:t>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историко-культурная ценность здания;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назначение, характер использования помещений;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надежность, безопасность элементов и конструкций;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благоприятные условия визуального восприятия фасада здания с учетом рядом расположе</w:t>
      </w:r>
      <w:r w:rsidRPr="00B72102">
        <w:rPr>
          <w:rFonts w:ascii="Times New Roman" w:hAnsi="Times New Roman" w:cs="Times New Roman"/>
          <w:sz w:val="24"/>
          <w:szCs w:val="24"/>
        </w:rPr>
        <w:t>н</w:t>
      </w:r>
      <w:r w:rsidRPr="00B72102">
        <w:rPr>
          <w:rFonts w:ascii="Times New Roman" w:hAnsi="Times New Roman" w:cs="Times New Roman"/>
          <w:sz w:val="24"/>
          <w:szCs w:val="24"/>
        </w:rPr>
        <w:t>ных объектов капитального строительства.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3.14.6.2. Расположение элементов фасада, их габариты, характер устройства и внешний вид должны соответствовать архитектурному облику фасада, системе горизонтальных и вертикал</w:t>
      </w:r>
      <w:r w:rsidRPr="00B72102">
        <w:rPr>
          <w:rFonts w:ascii="Times New Roman" w:hAnsi="Times New Roman" w:cs="Times New Roman"/>
          <w:sz w:val="24"/>
          <w:szCs w:val="24"/>
        </w:rPr>
        <w:t>ь</w:t>
      </w:r>
      <w:r w:rsidRPr="00B72102">
        <w:rPr>
          <w:rFonts w:ascii="Times New Roman" w:hAnsi="Times New Roman" w:cs="Times New Roman"/>
          <w:sz w:val="24"/>
          <w:szCs w:val="24"/>
        </w:rPr>
        <w:t>ных осей, объемно-пространственному решению зданий и сооружений, предусмотренному пр</w:t>
      </w:r>
      <w:r w:rsidRPr="00B72102">
        <w:rPr>
          <w:rFonts w:ascii="Times New Roman" w:hAnsi="Times New Roman" w:cs="Times New Roman"/>
          <w:sz w:val="24"/>
          <w:szCs w:val="24"/>
        </w:rPr>
        <w:t>о</w:t>
      </w:r>
      <w:r w:rsidRPr="00B72102">
        <w:rPr>
          <w:rFonts w:ascii="Times New Roman" w:hAnsi="Times New Roman" w:cs="Times New Roman"/>
          <w:sz w:val="24"/>
          <w:szCs w:val="24"/>
        </w:rPr>
        <w:t>ектным решением.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3.14.6.3. При изменении элементов фасада не рекомендуется: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окраска откосов и наличников, фрагментарная окраска или облицовка участка фасада в</w:t>
      </w:r>
      <w:r w:rsidRPr="00B72102">
        <w:rPr>
          <w:rFonts w:ascii="Times New Roman" w:hAnsi="Times New Roman" w:cs="Times New Roman"/>
          <w:sz w:val="24"/>
          <w:szCs w:val="24"/>
        </w:rPr>
        <w:t>о</w:t>
      </w:r>
      <w:r w:rsidRPr="00B72102">
        <w:rPr>
          <w:rFonts w:ascii="Times New Roman" w:hAnsi="Times New Roman" w:cs="Times New Roman"/>
          <w:sz w:val="24"/>
          <w:szCs w:val="24"/>
        </w:rPr>
        <w:t>круг проема, не соответствующие проектному решению отделки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окраска поверхностей, облицованных камнем.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3.14.6.4. Не допускается повреждение поверхности откосов, элементов архитектурного оформления проема.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3.14.6.5. Устройство и оборудование окон и витрин.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Устройство и оборудование окон и витрин осуществляются в соответствии с общими треб</w:t>
      </w:r>
      <w:r w:rsidRPr="00B72102">
        <w:rPr>
          <w:rFonts w:ascii="Times New Roman" w:hAnsi="Times New Roman" w:cs="Times New Roman"/>
          <w:sz w:val="24"/>
          <w:szCs w:val="24"/>
        </w:rPr>
        <w:t>о</w:t>
      </w:r>
      <w:r w:rsidRPr="00B72102">
        <w:rPr>
          <w:rFonts w:ascii="Times New Roman" w:hAnsi="Times New Roman" w:cs="Times New Roman"/>
          <w:sz w:val="24"/>
          <w:szCs w:val="24"/>
        </w:rPr>
        <w:t>ваниями к устройству и изменению элементов фасада или цветового решения.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 ремонте и замене оконных блоков не допускается изменение цветового решения, р</w:t>
      </w:r>
      <w:r w:rsidRPr="00B72102">
        <w:rPr>
          <w:rFonts w:ascii="Times New Roman" w:hAnsi="Times New Roman" w:cs="Times New Roman"/>
          <w:sz w:val="24"/>
          <w:szCs w:val="24"/>
        </w:rPr>
        <w:t>и</w:t>
      </w:r>
      <w:r w:rsidRPr="00B72102">
        <w:rPr>
          <w:rFonts w:ascii="Times New Roman" w:hAnsi="Times New Roman" w:cs="Times New Roman"/>
          <w:sz w:val="24"/>
          <w:szCs w:val="24"/>
        </w:rPr>
        <w:t>сунка и толщины переплетов (более чем на 25%) и других элементов устройства и оборудования окон и витрин, не соответствующее проектному решению и архитектурному облику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3.14.6.6. Принципы устройства и содержания окон и витрин: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замена старых оконных заполнений современными оконными и витринными конструкц</w:t>
      </w:r>
      <w:r w:rsidRPr="00B72102">
        <w:rPr>
          <w:rFonts w:ascii="Times New Roman" w:hAnsi="Times New Roman" w:cs="Times New Roman"/>
          <w:sz w:val="24"/>
          <w:szCs w:val="24"/>
        </w:rPr>
        <w:t>и</w:t>
      </w:r>
      <w:r w:rsidRPr="00B72102">
        <w:rPr>
          <w:rFonts w:ascii="Times New Roman" w:hAnsi="Times New Roman" w:cs="Times New Roman"/>
          <w:sz w:val="24"/>
          <w:szCs w:val="24"/>
        </w:rPr>
        <w:t>ями выполняется в соответствии с архитектурным обликом фасада (рисунком и толщиной пер</w:t>
      </w:r>
      <w:r w:rsidRPr="00B72102">
        <w:rPr>
          <w:rFonts w:ascii="Times New Roman" w:hAnsi="Times New Roman" w:cs="Times New Roman"/>
          <w:sz w:val="24"/>
          <w:szCs w:val="24"/>
        </w:rPr>
        <w:t>е</w:t>
      </w:r>
      <w:r w:rsidRPr="00B72102">
        <w:rPr>
          <w:rFonts w:ascii="Times New Roman" w:hAnsi="Times New Roman" w:cs="Times New Roman"/>
          <w:sz w:val="24"/>
          <w:szCs w:val="24"/>
        </w:rPr>
        <w:t>плетов, цветовым решением, сохранением цвета и текстуры материалов);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оформление витрин должно иметь комплексное решение, единое цветовое решение и по</w:t>
      </w:r>
      <w:r w:rsidRPr="00B72102">
        <w:rPr>
          <w:rFonts w:ascii="Times New Roman" w:hAnsi="Times New Roman" w:cs="Times New Roman"/>
          <w:sz w:val="24"/>
          <w:szCs w:val="24"/>
        </w:rPr>
        <w:t>д</w:t>
      </w:r>
      <w:r w:rsidRPr="00B72102">
        <w:rPr>
          <w:rFonts w:ascii="Times New Roman" w:hAnsi="Times New Roman" w:cs="Times New Roman"/>
          <w:sz w:val="24"/>
          <w:szCs w:val="24"/>
        </w:rPr>
        <w:t>светку;</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окна и витрины должны быть оборудованы подоконниками, системами водоотвода, окр</w:t>
      </w:r>
      <w:r w:rsidRPr="00B72102">
        <w:rPr>
          <w:rFonts w:ascii="Times New Roman" w:hAnsi="Times New Roman" w:cs="Times New Roman"/>
          <w:sz w:val="24"/>
          <w:szCs w:val="24"/>
        </w:rPr>
        <w:t>а</w:t>
      </w:r>
      <w:r w:rsidRPr="00B72102">
        <w:rPr>
          <w:rFonts w:ascii="Times New Roman" w:hAnsi="Times New Roman" w:cs="Times New Roman"/>
          <w:sz w:val="24"/>
          <w:szCs w:val="24"/>
        </w:rPr>
        <w:t>шенными в цвет оконных конструкций или основного цвета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устройства озеленения на фасадах размещаются упорядоченно.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при изменении или устройстве витринных конструкций необходимо исключать, а при н</w:t>
      </w:r>
      <w:r w:rsidRPr="00B72102">
        <w:rPr>
          <w:rFonts w:ascii="Times New Roman" w:hAnsi="Times New Roman" w:cs="Times New Roman"/>
          <w:sz w:val="24"/>
          <w:szCs w:val="24"/>
        </w:rPr>
        <w:t>е</w:t>
      </w:r>
      <w:r w:rsidRPr="00B72102">
        <w:rPr>
          <w:rFonts w:ascii="Times New Roman" w:hAnsi="Times New Roman" w:cs="Times New Roman"/>
          <w:sz w:val="24"/>
          <w:szCs w:val="24"/>
        </w:rPr>
        <w:t>возможности исключить, минимизировать горизонтальные и вертикальные разделительные эл</w:t>
      </w:r>
      <w:r w:rsidRPr="00B72102">
        <w:rPr>
          <w:rFonts w:ascii="Times New Roman" w:hAnsi="Times New Roman" w:cs="Times New Roman"/>
          <w:sz w:val="24"/>
          <w:szCs w:val="24"/>
        </w:rPr>
        <w:t>е</w:t>
      </w:r>
      <w:r w:rsidRPr="00B72102">
        <w:rPr>
          <w:rFonts w:ascii="Times New Roman" w:hAnsi="Times New Roman" w:cs="Times New Roman"/>
          <w:sz w:val="24"/>
          <w:szCs w:val="24"/>
        </w:rPr>
        <w:t>менты;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короб роль-ставней и роллерных решеток должен устанавливаться в проем, не допускается установка на поверхность фасада.</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lastRenderedPageBreak/>
        <w:t>3.14.6.7. Устройство и оборудование входных групп.</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и оборудование входных групп осуществляются в соответствии с общими тр</w:t>
      </w:r>
      <w:r w:rsidRPr="001A2A3F">
        <w:rPr>
          <w:rFonts w:ascii="Times New Roman" w:hAnsi="Times New Roman" w:cs="Times New Roman"/>
          <w:sz w:val="24"/>
          <w:szCs w:val="24"/>
        </w:rPr>
        <w:t>е</w:t>
      </w:r>
      <w:r w:rsidRPr="001A2A3F">
        <w:rPr>
          <w:rFonts w:ascii="Times New Roman" w:hAnsi="Times New Roman" w:cs="Times New Roman"/>
          <w:sz w:val="24"/>
          <w:szCs w:val="24"/>
        </w:rPr>
        <w:t>бованиями к устройству и изменению элементов фасада или цветового решения.</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 xml:space="preserve">Возможность размещения дополнительных входных групп определяется на основе общей концепции фасада с учетом </w:t>
      </w:r>
      <w:proofErr w:type="gramStart"/>
      <w:r w:rsidRPr="001A2A3F">
        <w:rPr>
          <w:rFonts w:ascii="Times New Roman" w:hAnsi="Times New Roman" w:cs="Times New Roman"/>
          <w:sz w:val="24"/>
          <w:szCs w:val="24"/>
        </w:rPr>
        <w:t>архитектурного решения</w:t>
      </w:r>
      <w:proofErr w:type="gramEnd"/>
      <w:r w:rsidRPr="001A2A3F">
        <w:rPr>
          <w:rFonts w:ascii="Times New Roman" w:hAnsi="Times New Roman" w:cs="Times New Roman"/>
          <w:sz w:val="24"/>
          <w:szCs w:val="24"/>
        </w:rPr>
        <w:t>, планировки помещений, расположения с</w:t>
      </w:r>
      <w:r w:rsidRPr="001A2A3F">
        <w:rPr>
          <w:rFonts w:ascii="Times New Roman" w:hAnsi="Times New Roman" w:cs="Times New Roman"/>
          <w:sz w:val="24"/>
          <w:szCs w:val="24"/>
        </w:rPr>
        <w:t>у</w:t>
      </w:r>
      <w:r w:rsidRPr="001A2A3F">
        <w:rPr>
          <w:rFonts w:ascii="Times New Roman" w:hAnsi="Times New Roman" w:cs="Times New Roman"/>
          <w:sz w:val="24"/>
          <w:szCs w:val="24"/>
        </w:rPr>
        <w:t>ществующих входов.</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Входные группы в объекты торговли и обслуживания должны решаться в едином стиле с оформлением витрин (при их наличии).</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Оформление входных групп должно иметь комплексный характер, единое цветовое реш</w:t>
      </w:r>
      <w:r w:rsidRPr="001A2A3F">
        <w:rPr>
          <w:rFonts w:ascii="Times New Roman" w:hAnsi="Times New Roman" w:cs="Times New Roman"/>
          <w:sz w:val="24"/>
          <w:szCs w:val="24"/>
        </w:rPr>
        <w:t>е</w:t>
      </w:r>
      <w:r w:rsidRPr="001A2A3F">
        <w:rPr>
          <w:rFonts w:ascii="Times New Roman" w:hAnsi="Times New Roman" w:cs="Times New Roman"/>
          <w:sz w:val="24"/>
          <w:szCs w:val="24"/>
        </w:rPr>
        <w:t>ние.</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ступеней, лестниц, крылец, приямков должно обеспечивать удобство и безопа</w:t>
      </w:r>
      <w:r w:rsidRPr="001A2A3F">
        <w:rPr>
          <w:rFonts w:ascii="Times New Roman" w:hAnsi="Times New Roman" w:cs="Times New Roman"/>
          <w:sz w:val="24"/>
          <w:szCs w:val="24"/>
        </w:rPr>
        <w:t>с</w:t>
      </w:r>
      <w:r w:rsidRPr="001A2A3F">
        <w:rPr>
          <w:rFonts w:ascii="Times New Roman" w:hAnsi="Times New Roman" w:cs="Times New Roman"/>
          <w:sz w:val="24"/>
          <w:szCs w:val="24"/>
        </w:rPr>
        <w:t>ность использования. Характер устройства, материалы, цветовое решение должны соответств</w:t>
      </w:r>
      <w:r w:rsidRPr="001A2A3F">
        <w:rPr>
          <w:rFonts w:ascii="Times New Roman" w:hAnsi="Times New Roman" w:cs="Times New Roman"/>
          <w:sz w:val="24"/>
          <w:szCs w:val="24"/>
        </w:rPr>
        <w:t>о</w:t>
      </w:r>
      <w:r w:rsidRPr="001A2A3F">
        <w:rPr>
          <w:rFonts w:ascii="Times New Roman" w:hAnsi="Times New Roman" w:cs="Times New Roman"/>
          <w:sz w:val="24"/>
          <w:szCs w:val="24"/>
        </w:rPr>
        <w:t>вать комплексному решению фасада.</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При устройстве и оборудовании входных групп должно быть предусмотрено освещение входа согласно требованиям СНиП 23-05-95 "Естественное и искусственное освещение".</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Рекомендуется предусматривать сезонное озеленение, способствующее эстетической пр</w:t>
      </w:r>
      <w:r w:rsidRPr="001A2A3F">
        <w:rPr>
          <w:rFonts w:ascii="Times New Roman" w:hAnsi="Times New Roman" w:cs="Times New Roman"/>
          <w:sz w:val="24"/>
          <w:szCs w:val="24"/>
        </w:rPr>
        <w:t>и</w:t>
      </w:r>
      <w:r w:rsidRPr="001A2A3F">
        <w:rPr>
          <w:rFonts w:ascii="Times New Roman" w:hAnsi="Times New Roman" w:cs="Times New Roman"/>
          <w:sz w:val="24"/>
          <w:szCs w:val="24"/>
        </w:rPr>
        <w:t>влекательности фасада.</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3.14.6.8.Устройство и оборудование балконов и лоджий.</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Устройство и оборудование балконов и лоджий осуществляются в соответствии с общими требованиями к устройству и изменению элементов фасада или цветового решения.</w:t>
      </w:r>
    </w:p>
    <w:p w:rsidR="00F016B2" w:rsidRPr="001A2A3F" w:rsidRDefault="00F016B2" w:rsidP="00F016B2">
      <w:pPr>
        <w:pStyle w:val="ConsPlusNormal"/>
        <w:ind w:firstLine="567"/>
        <w:jc w:val="both"/>
        <w:rPr>
          <w:rFonts w:ascii="Times New Roman" w:hAnsi="Times New Roman" w:cs="Times New Roman"/>
          <w:sz w:val="24"/>
          <w:szCs w:val="24"/>
        </w:rPr>
      </w:pPr>
      <w:r w:rsidRPr="001A2A3F">
        <w:rPr>
          <w:rFonts w:ascii="Times New Roman" w:hAnsi="Times New Roman" w:cs="Times New Roman"/>
          <w:sz w:val="24"/>
          <w:szCs w:val="24"/>
        </w:rPr>
        <w:t xml:space="preserve">Принципы </w:t>
      </w:r>
      <w:proofErr w:type="gramStart"/>
      <w:r w:rsidRPr="001A2A3F">
        <w:rPr>
          <w:rFonts w:ascii="Times New Roman" w:hAnsi="Times New Roman" w:cs="Times New Roman"/>
          <w:sz w:val="24"/>
          <w:szCs w:val="24"/>
        </w:rPr>
        <w:t>архитектурного решения</w:t>
      </w:r>
      <w:proofErr w:type="gramEnd"/>
      <w:r w:rsidRPr="001A2A3F">
        <w:rPr>
          <w:rFonts w:ascii="Times New Roman" w:hAnsi="Times New Roman" w:cs="Times New Roman"/>
          <w:sz w:val="24"/>
          <w:szCs w:val="24"/>
        </w:rPr>
        <w:t xml:space="preserve"> балконов и лоджий на фасадах, комплексное решение на всей поверхности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не допускается строительство балконов в существующих зданиях, не предусмотренных пр</w:t>
      </w:r>
      <w:r w:rsidRPr="00B72102">
        <w:rPr>
          <w:rFonts w:ascii="Times New Roman" w:hAnsi="Times New Roman" w:cs="Times New Roman"/>
          <w:sz w:val="24"/>
          <w:szCs w:val="24"/>
        </w:rPr>
        <w:t>о</w:t>
      </w:r>
      <w:r w:rsidRPr="00B72102">
        <w:rPr>
          <w:rFonts w:ascii="Times New Roman" w:hAnsi="Times New Roman" w:cs="Times New Roman"/>
          <w:sz w:val="24"/>
          <w:szCs w:val="24"/>
        </w:rPr>
        <w:t>ектной документацией на здание;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остекление, габариты, цветовое решение, материал ограждений балконов и лоджий на всем протяжении фасада должен быть одинаков.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 Дополнительное оборудование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Под дополнительным оборудованием фасада понимаются современные системы технич</w:t>
      </w:r>
      <w:r w:rsidRPr="00B72102">
        <w:rPr>
          <w:rFonts w:ascii="Times New Roman" w:hAnsi="Times New Roman" w:cs="Times New Roman"/>
          <w:sz w:val="24"/>
          <w:szCs w:val="24"/>
        </w:rPr>
        <w:t>е</w:t>
      </w:r>
      <w:r w:rsidRPr="00B72102">
        <w:rPr>
          <w:rFonts w:ascii="Times New Roman" w:hAnsi="Times New Roman" w:cs="Times New Roman"/>
          <w:sz w:val="24"/>
          <w:szCs w:val="24"/>
        </w:rPr>
        <w:t>ского обеспечения внутренней эксплуатации зданий и сооружений и элементы оборудования, размещаемые на фасадах.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Основными видами дополнительного оборудования являются: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наружные блоки систем кондиционирования и вентиляции, вентиляционные трубопров</w:t>
      </w:r>
      <w:r w:rsidRPr="00B72102">
        <w:rPr>
          <w:rFonts w:ascii="Times New Roman" w:hAnsi="Times New Roman" w:cs="Times New Roman"/>
          <w:sz w:val="24"/>
          <w:szCs w:val="24"/>
        </w:rPr>
        <w:t>о</w:t>
      </w:r>
      <w:r w:rsidRPr="00B72102">
        <w:rPr>
          <w:rFonts w:ascii="Times New Roman" w:hAnsi="Times New Roman" w:cs="Times New Roman"/>
          <w:sz w:val="24"/>
          <w:szCs w:val="24"/>
        </w:rPr>
        <w:t>ды;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антенны;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видеокамеры наружного наблюдения;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часы;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банкоматы;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оборудование для освещения прилегающей территории.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3.14.7.1. </w:t>
      </w:r>
      <w:r>
        <w:rPr>
          <w:rFonts w:ascii="Times New Roman" w:hAnsi="Times New Roman" w:cs="Times New Roman"/>
          <w:sz w:val="24"/>
          <w:szCs w:val="24"/>
        </w:rPr>
        <w:t>О</w:t>
      </w:r>
      <w:r w:rsidRPr="00B72102">
        <w:rPr>
          <w:rFonts w:ascii="Times New Roman" w:hAnsi="Times New Roman" w:cs="Times New Roman"/>
          <w:sz w:val="24"/>
          <w:szCs w:val="24"/>
        </w:rPr>
        <w:t>бщие требования к размещению дополнительного оборудования на фасадах: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после установки дополнительного оборудования предусмотреть восстановление повр</w:t>
      </w:r>
      <w:r w:rsidRPr="00B72102">
        <w:rPr>
          <w:rFonts w:ascii="Times New Roman" w:hAnsi="Times New Roman" w:cs="Times New Roman"/>
          <w:sz w:val="24"/>
          <w:szCs w:val="24"/>
        </w:rPr>
        <w:t>е</w:t>
      </w:r>
      <w:r w:rsidRPr="00B72102">
        <w:rPr>
          <w:rFonts w:ascii="Times New Roman" w:hAnsi="Times New Roman" w:cs="Times New Roman"/>
          <w:sz w:val="24"/>
          <w:szCs w:val="24"/>
        </w:rPr>
        <w:t>жденной отделки и элементов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комплексное решение размещения оборудования с учетом архитектурного облика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безопасность для людей;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не создающее помех для движения пешеходов и транспорта.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3.14.7.2. Принципы размещения наружных блоков систем кондиционирования и вентил</w:t>
      </w:r>
      <w:r w:rsidRPr="00B72102">
        <w:rPr>
          <w:rFonts w:ascii="Times New Roman" w:hAnsi="Times New Roman" w:cs="Times New Roman"/>
          <w:sz w:val="24"/>
          <w:szCs w:val="24"/>
        </w:rPr>
        <w:t>я</w:t>
      </w:r>
      <w:r w:rsidRPr="00B72102">
        <w:rPr>
          <w:rFonts w:ascii="Times New Roman" w:hAnsi="Times New Roman" w:cs="Times New Roman"/>
          <w:sz w:val="24"/>
          <w:szCs w:val="24"/>
        </w:rPr>
        <w:t>ции, вентиляционных трубопроводов, антенн: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на поверхности лицевого фасада только при отсутствии возможности в соо</w:t>
      </w:r>
      <w:r w:rsidRPr="00B72102">
        <w:rPr>
          <w:rFonts w:ascii="Times New Roman" w:hAnsi="Times New Roman" w:cs="Times New Roman"/>
          <w:sz w:val="24"/>
          <w:szCs w:val="24"/>
        </w:rPr>
        <w:t>т</w:t>
      </w:r>
      <w:r w:rsidRPr="00B72102">
        <w:rPr>
          <w:rFonts w:ascii="Times New Roman" w:hAnsi="Times New Roman" w:cs="Times New Roman"/>
          <w:sz w:val="24"/>
          <w:szCs w:val="24"/>
        </w:rPr>
        <w:t>ветствии с планировкой помещений размещения на дворовом фасаде;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минимальный выход технических устройств на поверхность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маскировка наружных блоков, деталей (устройство декоративных решеток и экранов);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группировка ряда элементов на общей несущей основе;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запрещено прокладывать на поверхность фасада за пределами габаритов внешнего блока кондиционера открытые инженерные коммуникации (трубки хладагента, дренажа, кабели эле</w:t>
      </w:r>
      <w:r w:rsidRPr="00B72102">
        <w:rPr>
          <w:rFonts w:ascii="Times New Roman" w:hAnsi="Times New Roman" w:cs="Times New Roman"/>
          <w:sz w:val="24"/>
          <w:szCs w:val="24"/>
        </w:rPr>
        <w:t>к</w:t>
      </w:r>
      <w:r w:rsidRPr="00B72102">
        <w:rPr>
          <w:rFonts w:ascii="Times New Roman" w:hAnsi="Times New Roman" w:cs="Times New Roman"/>
          <w:sz w:val="24"/>
          <w:szCs w:val="24"/>
        </w:rPr>
        <w:lastRenderedPageBreak/>
        <w:t>тропитания и т.д.) к внешнему блоку кондиционера, в том числе в кабель канале.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3.14.7.3. Размещение банкоматов на фасадах допускается: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встроенное в нише или дверном проеме при условии, что он не используется в качестве входа, с сохранением общего </w:t>
      </w:r>
      <w:proofErr w:type="gramStart"/>
      <w:r w:rsidRPr="00B72102">
        <w:rPr>
          <w:rFonts w:ascii="Times New Roman" w:hAnsi="Times New Roman" w:cs="Times New Roman"/>
          <w:sz w:val="24"/>
          <w:szCs w:val="24"/>
        </w:rPr>
        <w:t>архитектурного решения</w:t>
      </w:r>
      <w:proofErr w:type="gramEnd"/>
      <w:r w:rsidRPr="00B72102">
        <w:rPr>
          <w:rFonts w:ascii="Times New Roman" w:hAnsi="Times New Roman" w:cs="Times New Roman"/>
          <w:sz w:val="24"/>
          <w:szCs w:val="24"/>
        </w:rPr>
        <w:t>, габаритов проема.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 Дополнительные элементы и устройства фасадов.</w:t>
      </w:r>
    </w:p>
    <w:p w:rsidR="00F016B2" w:rsidRPr="00B72102" w:rsidRDefault="00F016B2" w:rsidP="00F016B2">
      <w:pPr>
        <w:pStyle w:val="ConsPlusNormal"/>
        <w:ind w:firstLine="567"/>
        <w:jc w:val="both"/>
        <w:rPr>
          <w:rFonts w:ascii="Times New Roman" w:hAnsi="Times New Roman" w:cs="Times New Roman"/>
          <w:sz w:val="24"/>
          <w:szCs w:val="24"/>
        </w:rPr>
      </w:pPr>
      <w:bookmarkStart w:id="7" w:name="Par498"/>
      <w:bookmarkEnd w:id="7"/>
      <w:proofErr w:type="gramStart"/>
      <w:r w:rsidRPr="00B72102">
        <w:rPr>
          <w:rFonts w:ascii="Times New Roman" w:hAnsi="Times New Roman" w:cs="Times New Roman"/>
          <w:sz w:val="24"/>
          <w:szCs w:val="24"/>
        </w:rPr>
        <w:t>Под дополнительными элементами и устройствами фасадов зданий и сооружений, соде</w:t>
      </w:r>
      <w:r w:rsidRPr="00B72102">
        <w:rPr>
          <w:rFonts w:ascii="Times New Roman" w:hAnsi="Times New Roman" w:cs="Times New Roman"/>
          <w:sz w:val="24"/>
          <w:szCs w:val="24"/>
        </w:rPr>
        <w:t>р</w:t>
      </w:r>
      <w:r w:rsidRPr="00B72102">
        <w:rPr>
          <w:rFonts w:ascii="Times New Roman" w:hAnsi="Times New Roman" w:cs="Times New Roman"/>
          <w:sz w:val="24"/>
          <w:szCs w:val="24"/>
        </w:rPr>
        <w:t>жащими сведения информационного характера (далее - дополнительные элементы и устройства), понимается размещаемое на фасадах, в том числе на конструктивных элементах фасадов зданий и сооружений, оборудование, содержащее информацию о юридических лицах или индивидуальных предпринимателях, органах государственной власти или местного самоуправления и лицах, заи</w:t>
      </w:r>
      <w:r w:rsidRPr="00B72102">
        <w:rPr>
          <w:rFonts w:ascii="Times New Roman" w:hAnsi="Times New Roman" w:cs="Times New Roman"/>
          <w:sz w:val="24"/>
          <w:szCs w:val="24"/>
        </w:rPr>
        <w:t>н</w:t>
      </w:r>
      <w:r w:rsidRPr="00B72102">
        <w:rPr>
          <w:rFonts w:ascii="Times New Roman" w:hAnsi="Times New Roman" w:cs="Times New Roman"/>
          <w:sz w:val="24"/>
          <w:szCs w:val="24"/>
        </w:rPr>
        <w:t>тересованных в размещении сведений информационного характера (далее - заинтересованные лица), а также</w:t>
      </w:r>
      <w:proofErr w:type="gramEnd"/>
      <w:r w:rsidRPr="00B72102">
        <w:rPr>
          <w:rFonts w:ascii="Times New Roman" w:hAnsi="Times New Roman" w:cs="Times New Roman"/>
          <w:sz w:val="24"/>
          <w:szCs w:val="24"/>
        </w:rPr>
        <w:t xml:space="preserve"> сведения, доведение которых до потребителя (третьих лиц) является обязательным в соответствии с федеральными законами.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Правила не распространяются на рекламные конструкции, </w:t>
      </w:r>
      <w:proofErr w:type="gramStart"/>
      <w:r w:rsidRPr="00B72102">
        <w:rPr>
          <w:rFonts w:ascii="Times New Roman" w:hAnsi="Times New Roman" w:cs="Times New Roman"/>
          <w:sz w:val="24"/>
          <w:szCs w:val="24"/>
        </w:rPr>
        <w:t>требования</w:t>
      </w:r>
      <w:proofErr w:type="gramEnd"/>
      <w:r w:rsidRPr="00B72102">
        <w:rPr>
          <w:rFonts w:ascii="Times New Roman" w:hAnsi="Times New Roman" w:cs="Times New Roman"/>
          <w:sz w:val="24"/>
          <w:szCs w:val="24"/>
        </w:rPr>
        <w:t xml:space="preserve"> к размещению кот</w:t>
      </w:r>
      <w:r w:rsidRPr="00B72102">
        <w:rPr>
          <w:rFonts w:ascii="Times New Roman" w:hAnsi="Times New Roman" w:cs="Times New Roman"/>
          <w:sz w:val="24"/>
          <w:szCs w:val="24"/>
        </w:rPr>
        <w:t>о</w:t>
      </w:r>
      <w:r w:rsidRPr="00B72102">
        <w:rPr>
          <w:rFonts w:ascii="Times New Roman" w:hAnsi="Times New Roman" w:cs="Times New Roman"/>
          <w:sz w:val="24"/>
          <w:szCs w:val="24"/>
        </w:rPr>
        <w:t xml:space="preserve">рых определены Федеральным </w:t>
      </w:r>
      <w:hyperlink r:id="rId16" w:tooltip="Федеральный закон от 13.03.2006 N 38-ФЗ (ред. от 08.03.2015) &quot;О рекламе&quot; (с изм. и доп., вступ. в силу с 25.05.2015)------------ Недействующая редакция{КонсультантПлюс}" w:history="1">
        <w:r w:rsidRPr="00B72102">
          <w:rPr>
            <w:rFonts w:ascii="Times New Roman" w:hAnsi="Times New Roman" w:cs="Times New Roman"/>
            <w:sz w:val="24"/>
            <w:szCs w:val="24"/>
          </w:rPr>
          <w:t>законом</w:t>
        </w:r>
      </w:hyperlink>
      <w:r w:rsidRPr="00B72102">
        <w:rPr>
          <w:rFonts w:ascii="Times New Roman" w:hAnsi="Times New Roman" w:cs="Times New Roman"/>
          <w:sz w:val="24"/>
          <w:szCs w:val="24"/>
        </w:rPr>
        <w:t xml:space="preserve"> "О рекламе" и муниципальными правовыми актами.</w:t>
      </w:r>
    </w:p>
    <w:p w:rsidR="00F016B2" w:rsidRPr="00B72102" w:rsidRDefault="00F016B2" w:rsidP="00F016B2">
      <w:pPr>
        <w:pStyle w:val="ConsPlusNormal"/>
        <w:ind w:firstLine="567"/>
        <w:jc w:val="both"/>
        <w:rPr>
          <w:rFonts w:ascii="Times New Roman" w:hAnsi="Times New Roman" w:cs="Times New Roman"/>
          <w:sz w:val="24"/>
          <w:szCs w:val="24"/>
        </w:rPr>
      </w:pPr>
      <w:bookmarkStart w:id="8" w:name="Par500"/>
      <w:bookmarkEnd w:id="8"/>
      <w:r w:rsidRPr="00B72102">
        <w:rPr>
          <w:rFonts w:ascii="Times New Roman" w:hAnsi="Times New Roman" w:cs="Times New Roman"/>
          <w:sz w:val="24"/>
          <w:szCs w:val="24"/>
        </w:rPr>
        <w:t>3.14.8.1. Общие требования к размещению и содержанию дополнительных элементов и устройств на фасаде: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Дополнительные элементы и устройства должны содержаться в технически исправном с</w:t>
      </w:r>
      <w:r w:rsidRPr="00B72102">
        <w:rPr>
          <w:rFonts w:ascii="Times New Roman" w:hAnsi="Times New Roman" w:cs="Times New Roman"/>
          <w:sz w:val="24"/>
          <w:szCs w:val="24"/>
        </w:rPr>
        <w:t>о</w:t>
      </w:r>
      <w:r w:rsidRPr="00B72102">
        <w:rPr>
          <w:rFonts w:ascii="Times New Roman" w:hAnsi="Times New Roman" w:cs="Times New Roman"/>
          <w:sz w:val="24"/>
          <w:szCs w:val="24"/>
        </w:rPr>
        <w:t>стоянии, без механических повреждений, быть очищены от грязи и мусора.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Принципы размещения: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размещение дополнительных элементов и устройств без повреждения отделки и элементов фасада, уничтожения в ходе работ по монтажу и демонтажу исторических фрагментов, декор</w:t>
      </w:r>
      <w:r w:rsidRPr="00B72102">
        <w:rPr>
          <w:rFonts w:ascii="Times New Roman" w:hAnsi="Times New Roman" w:cs="Times New Roman"/>
          <w:sz w:val="24"/>
          <w:szCs w:val="24"/>
        </w:rPr>
        <w:t>а</w:t>
      </w:r>
      <w:r w:rsidRPr="00B72102">
        <w:rPr>
          <w:rFonts w:ascii="Times New Roman" w:hAnsi="Times New Roman" w:cs="Times New Roman"/>
          <w:sz w:val="24"/>
          <w:szCs w:val="24"/>
        </w:rPr>
        <w:t>тивного убранства фасадов зданий и сооружений;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не допускается размещение дополнительных элементов и устройств в оконных проемах и витринах;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размещение дополнительных элементов и устройств не должно мешать визуальному во</w:t>
      </w:r>
      <w:r w:rsidRPr="00B72102">
        <w:rPr>
          <w:rFonts w:ascii="Times New Roman" w:hAnsi="Times New Roman" w:cs="Times New Roman"/>
          <w:sz w:val="24"/>
          <w:szCs w:val="24"/>
        </w:rPr>
        <w:t>с</w:t>
      </w:r>
      <w:r w:rsidRPr="00B72102">
        <w:rPr>
          <w:rFonts w:ascii="Times New Roman" w:hAnsi="Times New Roman" w:cs="Times New Roman"/>
          <w:sz w:val="24"/>
          <w:szCs w:val="24"/>
        </w:rPr>
        <w:t>приятию архитектурных объектов.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3.14.8.2. Виды дополнительных элементов информационного характера:</w:t>
      </w:r>
    </w:p>
    <w:p w:rsidR="00F016B2" w:rsidRPr="00B72102" w:rsidRDefault="00F016B2" w:rsidP="00F016B2">
      <w:pPr>
        <w:ind w:firstLine="567"/>
        <w:rPr>
          <w:sz w:val="24"/>
          <w:szCs w:val="24"/>
        </w:rPr>
      </w:pPr>
      <w:proofErr w:type="gramStart"/>
      <w:r w:rsidRPr="00B72102">
        <w:rPr>
          <w:sz w:val="24"/>
          <w:szCs w:val="24"/>
        </w:rPr>
        <w:t>1) К вывескам относятся, средства информационного оформления, предназначенные для д</w:t>
      </w:r>
      <w:r w:rsidRPr="00B72102">
        <w:rPr>
          <w:sz w:val="24"/>
          <w:szCs w:val="24"/>
        </w:rPr>
        <w:t>о</w:t>
      </w:r>
      <w:r w:rsidRPr="00B72102">
        <w:rPr>
          <w:sz w:val="24"/>
          <w:szCs w:val="24"/>
        </w:rPr>
        <w:t>ведения до сведения потребителей информации о профиле предприятия («Магазин», «Автосе</w:t>
      </w:r>
      <w:r w:rsidRPr="00B72102">
        <w:rPr>
          <w:sz w:val="24"/>
          <w:szCs w:val="24"/>
        </w:rPr>
        <w:t>р</w:t>
      </w:r>
      <w:r w:rsidRPr="00B72102">
        <w:rPr>
          <w:sz w:val="24"/>
          <w:szCs w:val="24"/>
        </w:rPr>
        <w:t>вис», «Парикмахерская» и  т.д. без использования перечня товаров и услуг), его фирменном наименовании (наименование) организации и товарном знаке (вывеска) согласно ст. 9 Закона "О защите прав потребителей"  от 07.02.1992г. №2300-1 и ст. 54 Гражданского кодекса Российской Федерации.</w:t>
      </w:r>
      <w:proofErr w:type="gramEnd"/>
      <w:r w:rsidRPr="00B72102">
        <w:rPr>
          <w:sz w:val="24"/>
          <w:szCs w:val="24"/>
        </w:rPr>
        <w:t xml:space="preserve"> Владелец вывески должен обладать правами на использование товарного знака или знака обслуживания, </w:t>
      </w:r>
      <w:proofErr w:type="gramStart"/>
      <w:r w:rsidRPr="00B72102">
        <w:rPr>
          <w:sz w:val="24"/>
          <w:szCs w:val="24"/>
        </w:rPr>
        <w:t>размещенных</w:t>
      </w:r>
      <w:proofErr w:type="gramEnd"/>
      <w:r w:rsidRPr="00B72102">
        <w:rPr>
          <w:sz w:val="24"/>
          <w:szCs w:val="24"/>
        </w:rPr>
        <w:t xml:space="preserve"> на вывеске. </w:t>
      </w:r>
    </w:p>
    <w:p w:rsidR="00F016B2" w:rsidRPr="00B72102" w:rsidRDefault="00F016B2" w:rsidP="00F016B2">
      <w:pPr>
        <w:ind w:firstLine="567"/>
        <w:rPr>
          <w:sz w:val="24"/>
          <w:szCs w:val="24"/>
        </w:rPr>
      </w:pPr>
      <w:r w:rsidRPr="00B72102">
        <w:rPr>
          <w:sz w:val="24"/>
          <w:szCs w:val="24"/>
        </w:rPr>
        <w:t>2) информационные доски - дополнительные элементы и устройства в виде табличек с ма</w:t>
      </w:r>
      <w:r w:rsidRPr="00B72102">
        <w:rPr>
          <w:sz w:val="24"/>
          <w:szCs w:val="24"/>
        </w:rPr>
        <w:t>к</w:t>
      </w:r>
      <w:r w:rsidRPr="00B72102">
        <w:rPr>
          <w:sz w:val="24"/>
          <w:szCs w:val="24"/>
        </w:rPr>
        <w:t>симальной площадью не более 1,5 кв. м, размещаемых на поверхности стены при входе в здание или сооружение, занимаемое заинтересованным лицом</w:t>
      </w:r>
      <w:r>
        <w:rPr>
          <w:sz w:val="24"/>
          <w:szCs w:val="24"/>
        </w:rPr>
        <w:t>.</w:t>
      </w:r>
      <w:r w:rsidRPr="00B72102">
        <w:rPr>
          <w:sz w:val="24"/>
          <w:szCs w:val="24"/>
        </w:rPr>
        <w:t xml:space="preserve"> На них  допускается размещать следу</w:t>
      </w:r>
      <w:r w:rsidRPr="00B72102">
        <w:rPr>
          <w:sz w:val="24"/>
          <w:szCs w:val="24"/>
        </w:rPr>
        <w:t>ю</w:t>
      </w:r>
      <w:r w:rsidRPr="00B72102">
        <w:rPr>
          <w:sz w:val="24"/>
          <w:szCs w:val="24"/>
        </w:rPr>
        <w:t>щую информацию, если она не содержит торговых марок, наименований, товарных знаков и зн</w:t>
      </w:r>
      <w:r w:rsidRPr="00B72102">
        <w:rPr>
          <w:sz w:val="24"/>
          <w:szCs w:val="24"/>
        </w:rPr>
        <w:t>а</w:t>
      </w:r>
      <w:r w:rsidRPr="00B72102">
        <w:rPr>
          <w:sz w:val="24"/>
          <w:szCs w:val="24"/>
        </w:rPr>
        <w:t xml:space="preserve">ков обслуживания других фирм: </w:t>
      </w:r>
    </w:p>
    <w:p w:rsidR="00F016B2" w:rsidRPr="00B72102" w:rsidRDefault="00F016B2" w:rsidP="00F016B2">
      <w:pPr>
        <w:ind w:firstLine="567"/>
        <w:rPr>
          <w:sz w:val="24"/>
          <w:szCs w:val="24"/>
        </w:rPr>
      </w:pPr>
      <w:r w:rsidRPr="00B72102">
        <w:rPr>
          <w:sz w:val="24"/>
          <w:szCs w:val="24"/>
        </w:rPr>
        <w:t xml:space="preserve">- информацию о реализуемых на данном предприятии товарах и оказываемых услугах; </w:t>
      </w:r>
    </w:p>
    <w:p w:rsidR="00F016B2" w:rsidRPr="00B72102" w:rsidRDefault="00F016B2" w:rsidP="00F016B2">
      <w:pPr>
        <w:ind w:firstLine="567"/>
        <w:rPr>
          <w:sz w:val="24"/>
          <w:szCs w:val="24"/>
        </w:rPr>
      </w:pPr>
      <w:r w:rsidRPr="00B72102">
        <w:rPr>
          <w:sz w:val="24"/>
          <w:szCs w:val="24"/>
        </w:rPr>
        <w:t>- собственное или фирменное наименование предприятия, его зарегистрированные това</w:t>
      </w:r>
      <w:r w:rsidRPr="00B72102">
        <w:rPr>
          <w:sz w:val="24"/>
          <w:szCs w:val="24"/>
        </w:rPr>
        <w:t>р</w:t>
      </w:r>
      <w:r w:rsidRPr="00B72102">
        <w:rPr>
          <w:sz w:val="24"/>
          <w:szCs w:val="24"/>
        </w:rPr>
        <w:t xml:space="preserve">ные знаки и знаки обслуживания (при отсутствии их на  вывеске); </w:t>
      </w:r>
    </w:p>
    <w:p w:rsidR="00F016B2" w:rsidRPr="00B72102" w:rsidRDefault="00F016B2" w:rsidP="00F016B2">
      <w:pPr>
        <w:ind w:firstLine="567"/>
        <w:rPr>
          <w:sz w:val="24"/>
          <w:szCs w:val="24"/>
        </w:rPr>
      </w:pPr>
      <w:r w:rsidRPr="00B72102">
        <w:rPr>
          <w:sz w:val="24"/>
          <w:szCs w:val="24"/>
        </w:rPr>
        <w:t xml:space="preserve">- изобразительные элементы, раскрывающие профиль предприятия и соответствующие его фирменному наименованию; </w:t>
      </w:r>
    </w:p>
    <w:p w:rsidR="00F016B2" w:rsidRPr="00B72102" w:rsidRDefault="00F016B2" w:rsidP="00F016B2">
      <w:pPr>
        <w:ind w:firstLine="567"/>
        <w:rPr>
          <w:sz w:val="24"/>
          <w:szCs w:val="24"/>
        </w:rPr>
      </w:pPr>
      <w:r w:rsidRPr="00B72102">
        <w:rPr>
          <w:sz w:val="24"/>
          <w:szCs w:val="24"/>
        </w:rPr>
        <w:t xml:space="preserve">- элементы декоративного оформления; </w:t>
      </w:r>
    </w:p>
    <w:p w:rsidR="00F016B2" w:rsidRPr="00B72102" w:rsidRDefault="00F016B2" w:rsidP="00F016B2">
      <w:pPr>
        <w:ind w:firstLine="567"/>
        <w:rPr>
          <w:sz w:val="24"/>
          <w:szCs w:val="24"/>
        </w:rPr>
      </w:pPr>
      <w:r w:rsidRPr="00B72102">
        <w:rPr>
          <w:sz w:val="24"/>
          <w:szCs w:val="24"/>
        </w:rPr>
        <w:t xml:space="preserve">- праздничное оформление, размещаемое в обязательном порядке к государственным и </w:t>
      </w:r>
      <w:r>
        <w:rPr>
          <w:sz w:val="24"/>
          <w:szCs w:val="24"/>
        </w:rPr>
        <w:t>те</w:t>
      </w:r>
      <w:r>
        <w:rPr>
          <w:sz w:val="24"/>
          <w:szCs w:val="24"/>
        </w:rPr>
        <w:t>р</w:t>
      </w:r>
      <w:r>
        <w:rPr>
          <w:sz w:val="24"/>
          <w:szCs w:val="24"/>
        </w:rPr>
        <w:t>риториальным</w:t>
      </w:r>
      <w:r w:rsidRPr="00B72102">
        <w:rPr>
          <w:sz w:val="24"/>
          <w:szCs w:val="24"/>
        </w:rPr>
        <w:t xml:space="preserve"> праздникам. </w:t>
      </w:r>
    </w:p>
    <w:p w:rsidR="00F016B2" w:rsidRPr="00B72102" w:rsidRDefault="00F016B2" w:rsidP="00F016B2">
      <w:pPr>
        <w:ind w:firstLine="567"/>
        <w:rPr>
          <w:sz w:val="24"/>
          <w:szCs w:val="24"/>
        </w:rPr>
      </w:pPr>
      <w:r w:rsidRPr="00B72102">
        <w:rPr>
          <w:sz w:val="24"/>
          <w:szCs w:val="24"/>
        </w:rPr>
        <w:t>Информация, размещаемая на вывеске и информационных досках содержащая торговые марки, товарные знаки, не принадлежащие данному предприятию (индивидуальному предприн</w:t>
      </w:r>
      <w:r w:rsidRPr="00B72102">
        <w:rPr>
          <w:sz w:val="24"/>
          <w:szCs w:val="24"/>
        </w:rPr>
        <w:t>и</w:t>
      </w:r>
      <w:r w:rsidRPr="00B72102">
        <w:rPr>
          <w:sz w:val="24"/>
          <w:szCs w:val="24"/>
        </w:rPr>
        <w:t>мателю), рассматривается как коммерческая реклама и требует оформления как рекламная ко</w:t>
      </w:r>
      <w:r w:rsidRPr="00B72102">
        <w:rPr>
          <w:sz w:val="24"/>
          <w:szCs w:val="24"/>
        </w:rPr>
        <w:t>н</w:t>
      </w:r>
      <w:r w:rsidRPr="00B72102">
        <w:rPr>
          <w:sz w:val="24"/>
          <w:szCs w:val="24"/>
        </w:rPr>
        <w:t xml:space="preserve">струкция в соответствии с действующим законодательством.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3.14.8.3. По принципу размещения на фасадах вывески подразделяются на группы:</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72102">
        <w:rPr>
          <w:rFonts w:ascii="Times New Roman" w:hAnsi="Times New Roman" w:cs="Times New Roman"/>
          <w:sz w:val="24"/>
          <w:szCs w:val="24"/>
        </w:rPr>
        <w:t>настенные вывески - вывески, информационное поле которых расположено параллельно к поверхности стены или на иных конструктивных элементах фасадов зданий или сооружений над входом или окнами занимаемого заинтересованным лицом помещения и которые формируют о</w:t>
      </w:r>
      <w:r w:rsidRPr="00B72102">
        <w:rPr>
          <w:rFonts w:ascii="Times New Roman" w:hAnsi="Times New Roman" w:cs="Times New Roman"/>
          <w:sz w:val="24"/>
          <w:szCs w:val="24"/>
        </w:rPr>
        <w:t>с</w:t>
      </w:r>
      <w:r w:rsidRPr="00B72102">
        <w:rPr>
          <w:rFonts w:ascii="Times New Roman" w:hAnsi="Times New Roman" w:cs="Times New Roman"/>
          <w:sz w:val="24"/>
          <w:szCs w:val="24"/>
        </w:rPr>
        <w:t>новную горизонталь информационного поля фасада между окнами первого и второго этажей;</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72102">
        <w:rPr>
          <w:rFonts w:ascii="Times New Roman" w:hAnsi="Times New Roman" w:cs="Times New Roman"/>
          <w:sz w:val="24"/>
          <w:szCs w:val="24"/>
        </w:rPr>
        <w:t>отнесенные вывески - вывески, информационное поле которых расположено параллельно к поверхности стены или на иных конструктивных элементах фасадов зданий или сооружений и которые размещаются в пределах фасада, где расположено помещение заинтересованного лица;</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B72102">
        <w:rPr>
          <w:rFonts w:ascii="Times New Roman" w:hAnsi="Times New Roman" w:cs="Times New Roman"/>
          <w:sz w:val="24"/>
          <w:szCs w:val="24"/>
        </w:rPr>
        <w:t>вывески в витринах - вывески, которые располагаются во внутреннем пространстве витр</w:t>
      </w:r>
      <w:r w:rsidRPr="00B72102">
        <w:rPr>
          <w:rFonts w:ascii="Times New Roman" w:hAnsi="Times New Roman" w:cs="Times New Roman"/>
          <w:sz w:val="24"/>
          <w:szCs w:val="24"/>
        </w:rPr>
        <w:t>и</w:t>
      </w:r>
      <w:r w:rsidRPr="00B72102">
        <w:rPr>
          <w:rFonts w:ascii="Times New Roman" w:hAnsi="Times New Roman" w:cs="Times New Roman"/>
          <w:sz w:val="24"/>
          <w:szCs w:val="24"/>
        </w:rPr>
        <w:t>ны и являются составной частью оформления витрин.</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3.14.8.4.  Устройство дополнительных элементов информационного характера осуществл</w:t>
      </w:r>
      <w:r w:rsidRPr="00B72102">
        <w:rPr>
          <w:rFonts w:ascii="Times New Roman" w:hAnsi="Times New Roman" w:cs="Times New Roman"/>
          <w:sz w:val="24"/>
          <w:szCs w:val="24"/>
        </w:rPr>
        <w:t>я</w:t>
      </w:r>
      <w:r w:rsidRPr="00B72102">
        <w:rPr>
          <w:rFonts w:ascii="Times New Roman" w:hAnsi="Times New Roman" w:cs="Times New Roman"/>
          <w:sz w:val="24"/>
          <w:szCs w:val="24"/>
        </w:rPr>
        <w:t>ется правообладателем организации, информация о которой содержится в данных информацио</w:t>
      </w:r>
      <w:r w:rsidRPr="00B72102">
        <w:rPr>
          <w:rFonts w:ascii="Times New Roman" w:hAnsi="Times New Roman" w:cs="Times New Roman"/>
          <w:sz w:val="24"/>
          <w:szCs w:val="24"/>
        </w:rPr>
        <w:t>н</w:t>
      </w:r>
      <w:r w:rsidRPr="00B72102">
        <w:rPr>
          <w:rFonts w:ascii="Times New Roman" w:hAnsi="Times New Roman" w:cs="Times New Roman"/>
          <w:sz w:val="24"/>
          <w:szCs w:val="24"/>
        </w:rPr>
        <w:t>ных элементах, в соответствии с общими требованиями к размещению и содержанию дополн</w:t>
      </w:r>
      <w:r w:rsidRPr="00B72102">
        <w:rPr>
          <w:rFonts w:ascii="Times New Roman" w:hAnsi="Times New Roman" w:cs="Times New Roman"/>
          <w:sz w:val="24"/>
          <w:szCs w:val="24"/>
        </w:rPr>
        <w:t>и</w:t>
      </w:r>
      <w:r w:rsidRPr="00B72102">
        <w:rPr>
          <w:rFonts w:ascii="Times New Roman" w:hAnsi="Times New Roman" w:cs="Times New Roman"/>
          <w:sz w:val="24"/>
          <w:szCs w:val="24"/>
        </w:rPr>
        <w:t>тельных элементов и устройств на фасаде.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На фасаде правообладателем организации может быть установлена только одна вывеска, в том числе в виде комплекса идентичных взаимосвязанных элементов одной конструкции.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Информационное поле вывесок должно располагаться непосредственно над входом или на части фасада, соответствующей занимаемому заинтересованным лицом помещению, между о</w:t>
      </w:r>
      <w:r w:rsidRPr="00B72102">
        <w:rPr>
          <w:rFonts w:ascii="Times New Roman" w:hAnsi="Times New Roman" w:cs="Times New Roman"/>
          <w:sz w:val="24"/>
          <w:szCs w:val="24"/>
        </w:rPr>
        <w:t>к</w:t>
      </w:r>
      <w:r w:rsidRPr="00B72102">
        <w:rPr>
          <w:rFonts w:ascii="Times New Roman" w:hAnsi="Times New Roman" w:cs="Times New Roman"/>
          <w:sz w:val="24"/>
          <w:szCs w:val="24"/>
        </w:rPr>
        <w:t>нами 1-го и 2-го этажей или над окнами цокольного этажа, на единой горизонтальной оси с др</w:t>
      </w:r>
      <w:r w:rsidRPr="00B72102">
        <w:rPr>
          <w:rFonts w:ascii="Times New Roman" w:hAnsi="Times New Roman" w:cs="Times New Roman"/>
          <w:sz w:val="24"/>
          <w:szCs w:val="24"/>
        </w:rPr>
        <w:t>у</w:t>
      </w:r>
      <w:r w:rsidRPr="00B72102">
        <w:rPr>
          <w:rFonts w:ascii="Times New Roman" w:hAnsi="Times New Roman" w:cs="Times New Roman"/>
          <w:sz w:val="24"/>
          <w:szCs w:val="24"/>
        </w:rPr>
        <w:t>гими вывесками в пределах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3.14.8.5.  Не допускается размещение элементов информационного характера:</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с выступом за боковые пределы фасада и без соблюдения архитектурных членений фасада;</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в поле оконных и дверных проемов с изменением их конфигурации;</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на ограждениях и плите балконов, лоджиях и эркерах;</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на воротах, оградах;</w:t>
      </w:r>
    </w:p>
    <w:p w:rsidR="00F016B2" w:rsidRPr="00B72102" w:rsidRDefault="00F016B2" w:rsidP="005C077A">
      <w:pPr>
        <w:pStyle w:val="ConsPlusNormal"/>
        <w:numPr>
          <w:ilvl w:val="0"/>
          <w:numId w:val="26"/>
        </w:numPr>
        <w:adjustRightInd w:val="0"/>
        <w:jc w:val="both"/>
        <w:rPr>
          <w:rFonts w:ascii="Times New Roman" w:hAnsi="Times New Roman" w:cs="Times New Roman"/>
          <w:sz w:val="24"/>
          <w:szCs w:val="24"/>
        </w:rPr>
      </w:pPr>
      <w:r w:rsidRPr="00B72102">
        <w:rPr>
          <w:rFonts w:ascii="Times New Roman" w:hAnsi="Times New Roman" w:cs="Times New Roman"/>
          <w:sz w:val="24"/>
          <w:szCs w:val="24"/>
        </w:rPr>
        <w:t>над арочными проемами.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3.14.8.6. Прямой или отраженный свет от подсветки дополнительных элементов информ</w:t>
      </w:r>
      <w:r w:rsidRPr="00B72102">
        <w:rPr>
          <w:rFonts w:ascii="Times New Roman" w:hAnsi="Times New Roman" w:cs="Times New Roman"/>
          <w:sz w:val="24"/>
          <w:szCs w:val="24"/>
        </w:rPr>
        <w:t>а</w:t>
      </w:r>
      <w:r w:rsidRPr="00B72102">
        <w:rPr>
          <w:rFonts w:ascii="Times New Roman" w:hAnsi="Times New Roman" w:cs="Times New Roman"/>
          <w:sz w:val="24"/>
          <w:szCs w:val="24"/>
        </w:rPr>
        <w:t>ционного характера не должен быть направлен в окна жилых помещений.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3.14.8.7.  Окраска и покрытие декоративными пленками поверхности остекления, установка </w:t>
      </w:r>
      <w:proofErr w:type="gramStart"/>
      <w:r w:rsidRPr="00B72102">
        <w:rPr>
          <w:rFonts w:ascii="Times New Roman" w:hAnsi="Times New Roman" w:cs="Times New Roman"/>
          <w:sz w:val="24"/>
          <w:szCs w:val="24"/>
        </w:rPr>
        <w:t>вместо</w:t>
      </w:r>
      <w:proofErr w:type="gramEnd"/>
      <w:r w:rsidRPr="00B72102">
        <w:rPr>
          <w:rFonts w:ascii="Times New Roman" w:hAnsi="Times New Roman" w:cs="Times New Roman"/>
          <w:sz w:val="24"/>
          <w:szCs w:val="24"/>
        </w:rPr>
        <w:t xml:space="preserve"> и </w:t>
      </w:r>
      <w:proofErr w:type="gramStart"/>
      <w:r w:rsidRPr="00B72102">
        <w:rPr>
          <w:rFonts w:ascii="Times New Roman" w:hAnsi="Times New Roman" w:cs="Times New Roman"/>
          <w:sz w:val="24"/>
          <w:szCs w:val="24"/>
        </w:rPr>
        <w:t>перед</w:t>
      </w:r>
      <w:proofErr w:type="gramEnd"/>
      <w:r w:rsidRPr="00B72102">
        <w:rPr>
          <w:rFonts w:ascii="Times New Roman" w:hAnsi="Times New Roman" w:cs="Times New Roman"/>
          <w:sz w:val="24"/>
          <w:szCs w:val="24"/>
        </w:rPr>
        <w:t xml:space="preserve"> стеклом элементов и устройств, содержащих сведения информационного характ</w:t>
      </w:r>
      <w:r w:rsidRPr="00B72102">
        <w:rPr>
          <w:rFonts w:ascii="Times New Roman" w:hAnsi="Times New Roman" w:cs="Times New Roman"/>
          <w:sz w:val="24"/>
          <w:szCs w:val="24"/>
        </w:rPr>
        <w:t>е</w:t>
      </w:r>
      <w:r w:rsidRPr="00B72102">
        <w:rPr>
          <w:rFonts w:ascii="Times New Roman" w:hAnsi="Times New Roman" w:cs="Times New Roman"/>
          <w:sz w:val="24"/>
          <w:szCs w:val="24"/>
        </w:rPr>
        <w:t>ра, не допускаются.</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3.14.8.8</w:t>
      </w:r>
      <w:r w:rsidRPr="00B72102">
        <w:rPr>
          <w:rFonts w:ascii="Times New Roman" w:hAnsi="Times New Roman" w:cs="Times New Roman"/>
          <w:sz w:val="24"/>
          <w:szCs w:val="24"/>
        </w:rPr>
        <w:t>.  Дополнительные элементы ориентирующей информации - знаки адресации.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Под знаками адресации понимаются унифицированные элементы ориентирующей инфо</w:t>
      </w:r>
      <w:r w:rsidRPr="00B72102">
        <w:rPr>
          <w:rFonts w:ascii="Times New Roman" w:hAnsi="Times New Roman" w:cs="Times New Roman"/>
          <w:sz w:val="24"/>
          <w:szCs w:val="24"/>
        </w:rPr>
        <w:t>р</w:t>
      </w:r>
      <w:r w:rsidRPr="00B72102">
        <w:rPr>
          <w:rFonts w:ascii="Times New Roman" w:hAnsi="Times New Roman" w:cs="Times New Roman"/>
          <w:sz w:val="24"/>
          <w:szCs w:val="24"/>
        </w:rPr>
        <w:t>мации</w:t>
      </w:r>
      <w:r>
        <w:rPr>
          <w:rFonts w:ascii="Times New Roman" w:hAnsi="Times New Roman" w:cs="Times New Roman"/>
          <w:sz w:val="24"/>
          <w:szCs w:val="24"/>
        </w:rPr>
        <w:t xml:space="preserve"> населенного пункта</w:t>
      </w:r>
      <w:r w:rsidRPr="00B72102">
        <w:rPr>
          <w:rFonts w:ascii="Times New Roman" w:hAnsi="Times New Roman" w:cs="Times New Roman"/>
          <w:sz w:val="24"/>
          <w:szCs w:val="24"/>
        </w:rPr>
        <w:t>, обозначающие наименования улиц, номера домов, корпусов, подъе</w:t>
      </w:r>
      <w:r w:rsidRPr="00B72102">
        <w:rPr>
          <w:rFonts w:ascii="Times New Roman" w:hAnsi="Times New Roman" w:cs="Times New Roman"/>
          <w:sz w:val="24"/>
          <w:szCs w:val="24"/>
        </w:rPr>
        <w:t>з</w:t>
      </w:r>
      <w:r w:rsidRPr="00B72102">
        <w:rPr>
          <w:rFonts w:ascii="Times New Roman" w:hAnsi="Times New Roman" w:cs="Times New Roman"/>
          <w:sz w:val="24"/>
          <w:szCs w:val="24"/>
        </w:rPr>
        <w:t>дов и квартир в них.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Устройство дополнительных элементов ориентирующей информации осуществляется со</w:t>
      </w:r>
      <w:r w:rsidRPr="00B72102">
        <w:rPr>
          <w:rFonts w:ascii="Times New Roman" w:hAnsi="Times New Roman" w:cs="Times New Roman"/>
          <w:sz w:val="24"/>
          <w:szCs w:val="24"/>
        </w:rPr>
        <w:t>б</w:t>
      </w:r>
      <w:r w:rsidRPr="00B72102">
        <w:rPr>
          <w:rFonts w:ascii="Times New Roman" w:hAnsi="Times New Roman" w:cs="Times New Roman"/>
          <w:sz w:val="24"/>
          <w:szCs w:val="24"/>
        </w:rPr>
        <w:t>ственниками зданий и сооружений, а в случаях, предусмотренных договорами между собстве</w:t>
      </w:r>
      <w:r w:rsidRPr="00B72102">
        <w:rPr>
          <w:rFonts w:ascii="Times New Roman" w:hAnsi="Times New Roman" w:cs="Times New Roman"/>
          <w:sz w:val="24"/>
          <w:szCs w:val="24"/>
        </w:rPr>
        <w:t>н</w:t>
      </w:r>
      <w:r w:rsidRPr="00B72102">
        <w:rPr>
          <w:rFonts w:ascii="Times New Roman" w:hAnsi="Times New Roman" w:cs="Times New Roman"/>
          <w:sz w:val="24"/>
          <w:szCs w:val="24"/>
        </w:rPr>
        <w:t>никами - физическими и юридическими лицами, выполняющими работы по содержанию и р</w:t>
      </w:r>
      <w:r w:rsidRPr="00B72102">
        <w:rPr>
          <w:rFonts w:ascii="Times New Roman" w:hAnsi="Times New Roman" w:cs="Times New Roman"/>
          <w:sz w:val="24"/>
          <w:szCs w:val="24"/>
        </w:rPr>
        <w:t>е</w:t>
      </w:r>
      <w:r w:rsidRPr="00B72102">
        <w:rPr>
          <w:rFonts w:ascii="Times New Roman" w:hAnsi="Times New Roman" w:cs="Times New Roman"/>
          <w:sz w:val="24"/>
          <w:szCs w:val="24"/>
        </w:rPr>
        <w:t>монту зданий и сооружений, - в соответствии с общими требованиями к размещению и содерж</w:t>
      </w:r>
      <w:r w:rsidRPr="00B72102">
        <w:rPr>
          <w:rFonts w:ascii="Times New Roman" w:hAnsi="Times New Roman" w:cs="Times New Roman"/>
          <w:sz w:val="24"/>
          <w:szCs w:val="24"/>
        </w:rPr>
        <w:t>а</w:t>
      </w:r>
      <w:r w:rsidRPr="00B72102">
        <w:rPr>
          <w:rFonts w:ascii="Times New Roman" w:hAnsi="Times New Roman" w:cs="Times New Roman"/>
          <w:sz w:val="24"/>
          <w:szCs w:val="24"/>
        </w:rPr>
        <w:t>нию дополнительных элементов и устройств на фасаде.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Основными видами знаков адресации являются: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номерные знаки, обозначающие наименование улицы и номер дома;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2) указатели названия улицы, площади, </w:t>
      </w:r>
      <w:proofErr w:type="gramStart"/>
      <w:r w:rsidRPr="00B72102">
        <w:rPr>
          <w:rFonts w:ascii="Times New Roman" w:hAnsi="Times New Roman" w:cs="Times New Roman"/>
          <w:sz w:val="24"/>
          <w:szCs w:val="24"/>
        </w:rPr>
        <w:t>обозначающие</w:t>
      </w:r>
      <w:proofErr w:type="gramEnd"/>
      <w:r w:rsidRPr="00B72102">
        <w:rPr>
          <w:rFonts w:ascii="Times New Roman" w:hAnsi="Times New Roman" w:cs="Times New Roman"/>
          <w:sz w:val="24"/>
          <w:szCs w:val="24"/>
        </w:rPr>
        <w:t xml:space="preserve"> в том числе нумерацию домов на участке улицы, в квартале.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Общие требования к размещению знаков адресации: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унификация мест размещения;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хорошая видимость с учетом условий пешеходного и транспортного движения, диста</w:t>
      </w:r>
      <w:r w:rsidRPr="00B72102">
        <w:rPr>
          <w:rFonts w:ascii="Times New Roman" w:hAnsi="Times New Roman" w:cs="Times New Roman"/>
          <w:sz w:val="24"/>
          <w:szCs w:val="24"/>
        </w:rPr>
        <w:t>н</w:t>
      </w:r>
      <w:r w:rsidRPr="00B72102">
        <w:rPr>
          <w:rFonts w:ascii="Times New Roman" w:hAnsi="Times New Roman" w:cs="Times New Roman"/>
          <w:sz w:val="24"/>
          <w:szCs w:val="24"/>
        </w:rPr>
        <w:t>ций восприятия, архитектуры зданий, освещенности, зеленых насаждений.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Произвольное перемещение знаков адресации с установленного места не допускается.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Номерные знаки должны соответствовать параметрам адресного аншлага – Приложение 7 к настоящим Правилам и размещаются: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на лицевом фасаде - в простенке с правой стороны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2) на улицах с односторонним движением транспорта - на стороне фасада, ближней по </w:t>
      </w:r>
      <w:r w:rsidRPr="00B72102">
        <w:rPr>
          <w:rFonts w:ascii="Times New Roman" w:hAnsi="Times New Roman" w:cs="Times New Roman"/>
          <w:sz w:val="24"/>
          <w:szCs w:val="24"/>
        </w:rPr>
        <w:lastRenderedPageBreak/>
        <w:t>направлению движения транспорта;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у арки или главного входа - с правой стороны или над проемом;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на дворовых фасадах - в простенке со стороны внутриквартального проезда;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при длине фасада более 100 м - на его противоположных сторонах;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на оградах и корпусах промышленных предприятий - справа от главного входа, въезда.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номерных знаков должно отвечать следующим требованиям: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высота от поверхности земли - 2,5 - 3,5 м</w:t>
      </w:r>
      <w:r>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размещение на участке фасада, свободном от выступающих архитектурных деталей;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привязка к вертикальной оси простенка, архитектурным членениям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единая вертикальная отметка размещения знаков на соседних фасадах;</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отсутствие внешних заслоняющих объектов (деревьев, построек).</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рядом с номерным знаком выступающих вывесок, консолей, а также наземных объектов, затрудняющих его восприятие, запрещается.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Указатели наименования улицы, площади с обозначением нумерации домов на участке ул</w:t>
      </w:r>
      <w:r w:rsidRPr="00B72102">
        <w:rPr>
          <w:rFonts w:ascii="Times New Roman" w:hAnsi="Times New Roman" w:cs="Times New Roman"/>
          <w:sz w:val="24"/>
          <w:szCs w:val="24"/>
        </w:rPr>
        <w:t>и</w:t>
      </w:r>
      <w:r w:rsidRPr="00B72102">
        <w:rPr>
          <w:rFonts w:ascii="Times New Roman" w:hAnsi="Times New Roman" w:cs="Times New Roman"/>
          <w:sz w:val="24"/>
          <w:szCs w:val="24"/>
        </w:rPr>
        <w:t>цы, в квартале должны соответствовать параметрам адресного аншлага – Приложение 7 к наст</w:t>
      </w:r>
      <w:r w:rsidRPr="00B72102">
        <w:rPr>
          <w:rFonts w:ascii="Times New Roman" w:hAnsi="Times New Roman" w:cs="Times New Roman"/>
          <w:sz w:val="24"/>
          <w:szCs w:val="24"/>
        </w:rPr>
        <w:t>о</w:t>
      </w:r>
      <w:r w:rsidRPr="00B72102">
        <w:rPr>
          <w:rFonts w:ascii="Times New Roman" w:hAnsi="Times New Roman" w:cs="Times New Roman"/>
          <w:sz w:val="24"/>
          <w:szCs w:val="24"/>
        </w:rPr>
        <w:t>ящим Правилам и  размещаются: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у перекрестка улиц в простенке на угловом участке фасада;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при размещении рядом с номерным знаком - на единой вертикальной оси над номерным знаком.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Размещение номерных знаков и указателей на участках фасада, не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Таблички с указанием номеров подъездов и квартир в них размещаются над дверным про</w:t>
      </w:r>
      <w:r w:rsidRPr="00B72102">
        <w:rPr>
          <w:rFonts w:ascii="Times New Roman" w:hAnsi="Times New Roman" w:cs="Times New Roman"/>
          <w:sz w:val="24"/>
          <w:szCs w:val="24"/>
        </w:rPr>
        <w:t>е</w:t>
      </w:r>
      <w:r w:rsidRPr="00B72102">
        <w:rPr>
          <w:rFonts w:ascii="Times New Roman" w:hAnsi="Times New Roman" w:cs="Times New Roman"/>
          <w:sz w:val="24"/>
          <w:szCs w:val="24"/>
        </w:rPr>
        <w:t>мом (горизонтальная табличка) или справа от дверного проема на высоте 2,0 - 2,5 м (вертикал</w:t>
      </w:r>
      <w:r w:rsidRPr="00B72102">
        <w:rPr>
          <w:rFonts w:ascii="Times New Roman" w:hAnsi="Times New Roman" w:cs="Times New Roman"/>
          <w:sz w:val="24"/>
          <w:szCs w:val="24"/>
        </w:rPr>
        <w:t>ь</w:t>
      </w:r>
      <w:r w:rsidRPr="00B72102">
        <w:rPr>
          <w:rFonts w:ascii="Times New Roman" w:hAnsi="Times New Roman" w:cs="Times New Roman"/>
          <w:sz w:val="24"/>
          <w:szCs w:val="24"/>
        </w:rPr>
        <w:t>ная табличка).</w:t>
      </w:r>
    </w:p>
    <w:p w:rsidR="00F016B2" w:rsidRPr="00B72102" w:rsidRDefault="00F016B2" w:rsidP="00F016B2">
      <w:pPr>
        <w:pStyle w:val="ConsPlusNormal"/>
        <w:ind w:firstLine="567"/>
        <w:jc w:val="both"/>
        <w:rPr>
          <w:rFonts w:ascii="Times New Roman" w:hAnsi="Times New Roman" w:cs="Times New Roman"/>
          <w:sz w:val="24"/>
          <w:szCs w:val="24"/>
        </w:rPr>
      </w:pPr>
      <w:bookmarkStart w:id="9" w:name="Par576"/>
      <w:bookmarkEnd w:id="9"/>
      <w:r w:rsidRPr="00B72102">
        <w:rPr>
          <w:rFonts w:ascii="Times New Roman" w:hAnsi="Times New Roman" w:cs="Times New Roman"/>
          <w:sz w:val="24"/>
          <w:szCs w:val="24"/>
        </w:rPr>
        <w:t>3.14.9.Ограждение территории зданий и сооружений.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Установка ограждения территорий зданий и сооружений, а также установка шлагбаумов, допускается в границах сформированного в установленном порядке земельного участка по реш</w:t>
      </w:r>
      <w:r w:rsidRPr="00B72102">
        <w:rPr>
          <w:rFonts w:ascii="Times New Roman" w:hAnsi="Times New Roman" w:cs="Times New Roman"/>
          <w:sz w:val="24"/>
          <w:szCs w:val="24"/>
        </w:rPr>
        <w:t>е</w:t>
      </w:r>
      <w:r w:rsidRPr="00B72102">
        <w:rPr>
          <w:rFonts w:ascii="Times New Roman" w:hAnsi="Times New Roman" w:cs="Times New Roman"/>
          <w:sz w:val="24"/>
          <w:szCs w:val="24"/>
        </w:rPr>
        <w:t>нию собственников, владельцев указанного земельного участка.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 установке ограждения, шлагбаума учитывается наличие на земельном участке инж</w:t>
      </w:r>
      <w:r w:rsidRPr="00B72102">
        <w:rPr>
          <w:rFonts w:ascii="Times New Roman" w:hAnsi="Times New Roman" w:cs="Times New Roman"/>
          <w:sz w:val="24"/>
          <w:szCs w:val="24"/>
        </w:rPr>
        <w:t>е</w:t>
      </w:r>
      <w:r w:rsidRPr="00B72102">
        <w:rPr>
          <w:rFonts w:ascii="Times New Roman" w:hAnsi="Times New Roman" w:cs="Times New Roman"/>
          <w:sz w:val="24"/>
          <w:szCs w:val="24"/>
        </w:rPr>
        <w:t>нерных сетей и коммуникаций, малых архитектурных форм, детских игровых и спортивных пл</w:t>
      </w:r>
      <w:r w:rsidRPr="00B72102">
        <w:rPr>
          <w:rFonts w:ascii="Times New Roman" w:hAnsi="Times New Roman" w:cs="Times New Roman"/>
          <w:sz w:val="24"/>
          <w:szCs w:val="24"/>
        </w:rPr>
        <w:t>о</w:t>
      </w:r>
      <w:r w:rsidRPr="00B72102">
        <w:rPr>
          <w:rFonts w:ascii="Times New Roman" w:hAnsi="Times New Roman" w:cs="Times New Roman"/>
          <w:sz w:val="24"/>
          <w:szCs w:val="24"/>
        </w:rPr>
        <w:t>щадок, парковок, стоянок автотранспорта, контейнеров для отходов, а также существующих з</w:t>
      </w:r>
      <w:r w:rsidRPr="00B72102">
        <w:rPr>
          <w:rFonts w:ascii="Times New Roman" w:hAnsi="Times New Roman" w:cs="Times New Roman"/>
          <w:sz w:val="24"/>
          <w:szCs w:val="24"/>
        </w:rPr>
        <w:t>е</w:t>
      </w:r>
      <w:r w:rsidRPr="00B72102">
        <w:rPr>
          <w:rFonts w:ascii="Times New Roman" w:hAnsi="Times New Roman" w:cs="Times New Roman"/>
          <w:sz w:val="24"/>
          <w:szCs w:val="24"/>
        </w:rPr>
        <w:t>леных насаждений.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Установка ограждения или шлагбаума выполняется на основании </w:t>
      </w:r>
      <w:r>
        <w:rPr>
          <w:rFonts w:ascii="Times New Roman" w:hAnsi="Times New Roman" w:cs="Times New Roman"/>
          <w:sz w:val="24"/>
          <w:szCs w:val="24"/>
        </w:rPr>
        <w:t>ордера на земляные раб</w:t>
      </w:r>
      <w:r>
        <w:rPr>
          <w:rFonts w:ascii="Times New Roman" w:hAnsi="Times New Roman" w:cs="Times New Roman"/>
          <w:sz w:val="24"/>
          <w:szCs w:val="24"/>
        </w:rPr>
        <w:t>о</w:t>
      </w:r>
      <w:r>
        <w:rPr>
          <w:rFonts w:ascii="Times New Roman" w:hAnsi="Times New Roman" w:cs="Times New Roman"/>
          <w:sz w:val="24"/>
          <w:szCs w:val="24"/>
        </w:rPr>
        <w:t>ты в установленном порядке, (</w:t>
      </w:r>
      <w:r w:rsidRPr="00B72102">
        <w:rPr>
          <w:rFonts w:ascii="Times New Roman" w:hAnsi="Times New Roman" w:cs="Times New Roman"/>
          <w:sz w:val="24"/>
          <w:szCs w:val="24"/>
        </w:rPr>
        <w:t>разрешения на земляные работы</w:t>
      </w:r>
      <w:r>
        <w:rPr>
          <w:rFonts w:ascii="Times New Roman" w:hAnsi="Times New Roman" w:cs="Times New Roman"/>
          <w:sz w:val="24"/>
          <w:szCs w:val="24"/>
        </w:rPr>
        <w:t>)</w:t>
      </w:r>
      <w:r w:rsidRPr="00B72102">
        <w:rPr>
          <w:rFonts w:ascii="Times New Roman" w:hAnsi="Times New Roman" w:cs="Times New Roman"/>
          <w:sz w:val="24"/>
          <w:szCs w:val="24"/>
        </w:rPr>
        <w:t xml:space="preserve"> (в случае выполнения работ, св</w:t>
      </w:r>
      <w:r w:rsidRPr="00B72102">
        <w:rPr>
          <w:rFonts w:ascii="Times New Roman" w:hAnsi="Times New Roman" w:cs="Times New Roman"/>
          <w:sz w:val="24"/>
          <w:szCs w:val="24"/>
        </w:rPr>
        <w:t>я</w:t>
      </w:r>
      <w:r w:rsidRPr="00B72102">
        <w:rPr>
          <w:rFonts w:ascii="Times New Roman" w:hAnsi="Times New Roman" w:cs="Times New Roman"/>
          <w:sz w:val="24"/>
          <w:szCs w:val="24"/>
        </w:rPr>
        <w:t>занных со вскрытием грунта и нарушением благоустройства территории).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3.14.9.1. Требования к устройству ограждений: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вид и расположение ограждения должны отвечать планировочной организации земельного участка;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единое решение в границах объекта благоустройства;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соответствие архитектурно-</w:t>
      </w:r>
      <w:proofErr w:type="gramStart"/>
      <w:r w:rsidRPr="00B72102">
        <w:rPr>
          <w:rFonts w:ascii="Times New Roman" w:hAnsi="Times New Roman" w:cs="Times New Roman"/>
          <w:sz w:val="24"/>
          <w:szCs w:val="24"/>
        </w:rPr>
        <w:t>художественного решения</w:t>
      </w:r>
      <w:proofErr w:type="gramEnd"/>
      <w:r w:rsidRPr="00B72102">
        <w:rPr>
          <w:rFonts w:ascii="Times New Roman" w:hAnsi="Times New Roman" w:cs="Times New Roman"/>
          <w:sz w:val="24"/>
          <w:szCs w:val="24"/>
        </w:rPr>
        <w:t xml:space="preserve"> ограждения характеру окружения;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безопасность, комфорт.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3.14.9.2. Основными видами ограждений на внутриквартальных территориях являются: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газонные ограждения - высота 0,3 - 0,5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ограды: низкие (высота 0,5 - 1,0м), средние (высота 1,0 - 1,7м), высокие (высота 1,8 - 3,0м);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ограждения-тумбы для транспортных проездов (высота 0,3 - 0,4 м) и ограждения автосто</w:t>
      </w:r>
      <w:r w:rsidRPr="00B72102">
        <w:rPr>
          <w:rFonts w:ascii="Times New Roman" w:hAnsi="Times New Roman" w:cs="Times New Roman"/>
          <w:sz w:val="24"/>
          <w:szCs w:val="24"/>
        </w:rPr>
        <w:t>я</w:t>
      </w:r>
      <w:r w:rsidRPr="00B72102">
        <w:rPr>
          <w:rFonts w:ascii="Times New Roman" w:hAnsi="Times New Roman" w:cs="Times New Roman"/>
          <w:sz w:val="24"/>
          <w:szCs w:val="24"/>
        </w:rPr>
        <w:t>нок (высота 1,8 - 3,0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спортивных площадок (высота 2,5 - 3,0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хозяйственных площадок (высота не менее 1,2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декоративные ограждения (высота 1,2 - 2,0 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технические ограждения (высота в соответствии с действующими нормами);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временные ограждения строительных площадок (высота в соответствии с действующими нормами).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В местах примыкания газонов к проездам, парковкам (парковочным местам), автостоянкам следует предусматривать размещение защитных ограждений высотой не менее 0,4 м.</w:t>
      </w:r>
    </w:p>
    <w:p w:rsidR="00F016B2" w:rsidRPr="00B72102" w:rsidRDefault="00F016B2" w:rsidP="00F016B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Запрещается</w:t>
      </w:r>
      <w:r w:rsidRPr="00B72102">
        <w:rPr>
          <w:rFonts w:ascii="Times New Roman" w:hAnsi="Times New Roman" w:cs="Times New Roman"/>
          <w:sz w:val="24"/>
          <w:szCs w:val="24"/>
        </w:rPr>
        <w:t xml:space="preserve">: </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ограждения, шлагбаума, исключающая проезд спецтехники (технических средств ГО и ЧС, скорой помощи, аварийных служб) к объектам, расположенным на территории застройки</w:t>
      </w:r>
      <w:r>
        <w:rPr>
          <w:rFonts w:ascii="Times New Roman" w:hAnsi="Times New Roman" w:cs="Times New Roman"/>
          <w:sz w:val="24"/>
          <w:szCs w:val="24"/>
        </w:rPr>
        <w:t xml:space="preserve"> населенных пунктов</w:t>
      </w:r>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ограждения, препятствующая передвижению по существующим пешеходным дорожкам, детским игровым и спортивным площадкам, парковкам, стоянкам автотранспорта, контейнерам для отходов</w:t>
      </w:r>
      <w:r>
        <w:rPr>
          <w:rFonts w:ascii="Times New Roman" w:hAnsi="Times New Roman" w:cs="Times New Roman"/>
          <w:sz w:val="24"/>
          <w:szCs w:val="24"/>
        </w:rPr>
        <w:t>, к местам общего пользования водных объектов</w:t>
      </w:r>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установка малых архитектурных форм в местах размещения инженерных сетей и комм</w:t>
      </w:r>
      <w:r w:rsidRPr="00B72102">
        <w:rPr>
          <w:rFonts w:ascii="Times New Roman" w:hAnsi="Times New Roman" w:cs="Times New Roman"/>
          <w:sz w:val="24"/>
          <w:szCs w:val="24"/>
        </w:rPr>
        <w:t>у</w:t>
      </w:r>
      <w:r w:rsidRPr="00B72102">
        <w:rPr>
          <w:rFonts w:ascii="Times New Roman" w:hAnsi="Times New Roman" w:cs="Times New Roman"/>
          <w:sz w:val="24"/>
          <w:szCs w:val="24"/>
        </w:rPr>
        <w:t>никаций.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3.14.9.3. Установка временных ограждений.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строительных площадок должны соответствовать проектной документации объекта строительства.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Временные ограждения по функциональному назначению подразделяются </w:t>
      </w:r>
      <w:proofErr w:type="gramStart"/>
      <w:r w:rsidRPr="00B72102">
        <w:rPr>
          <w:rFonts w:ascii="Times New Roman" w:hAnsi="Times New Roman" w:cs="Times New Roman"/>
          <w:sz w:val="24"/>
          <w:szCs w:val="24"/>
        </w:rPr>
        <w:t>на</w:t>
      </w:r>
      <w:proofErr w:type="gramEnd"/>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сигнальные, предназначенные для предупреждения о границах участка, территории, м</w:t>
      </w:r>
      <w:r w:rsidRPr="00B72102">
        <w:rPr>
          <w:rFonts w:ascii="Times New Roman" w:hAnsi="Times New Roman" w:cs="Times New Roman"/>
          <w:sz w:val="24"/>
          <w:szCs w:val="24"/>
        </w:rPr>
        <w:t>е</w:t>
      </w:r>
      <w:r w:rsidRPr="00B72102">
        <w:rPr>
          <w:rFonts w:ascii="Times New Roman" w:hAnsi="Times New Roman" w:cs="Times New Roman"/>
          <w:sz w:val="24"/>
          <w:szCs w:val="24"/>
        </w:rPr>
        <w:t>ста проведения работ;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защитные, предназначенные для предотвращения доступа посторонних лиц на участки, территории в местах проведения работ, обеспечивающие безопасное движение пешеходов и а</w:t>
      </w:r>
      <w:r w:rsidRPr="00B72102">
        <w:rPr>
          <w:rFonts w:ascii="Times New Roman" w:hAnsi="Times New Roman" w:cs="Times New Roman"/>
          <w:sz w:val="24"/>
          <w:szCs w:val="24"/>
        </w:rPr>
        <w:t>в</w:t>
      </w:r>
      <w:r w:rsidRPr="00B72102">
        <w:rPr>
          <w:rFonts w:ascii="Times New Roman" w:hAnsi="Times New Roman" w:cs="Times New Roman"/>
          <w:sz w:val="24"/>
          <w:szCs w:val="24"/>
        </w:rPr>
        <w:t>томототранспорта;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Требования к временным ограждениям: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ограждения должны соответствовать требованиям </w:t>
      </w:r>
      <w:hyperlink r:id="rId17" w:tooltip="Постановление Госстроя РФ от 23.07.2001 N 80 &quot;О принятии строительных норм и правил Российской Федерации &quot;Безопасность труда в строительстве. Часть 1. Общие требования. СНиП 12-03-2001&quot; (Зарегистрировано в Минюсте РФ 09.08.2001 N 2862){КонсультантПлюс}" w:history="1">
        <w:r w:rsidRPr="00B72102">
          <w:rPr>
            <w:rFonts w:ascii="Times New Roman" w:hAnsi="Times New Roman" w:cs="Times New Roman"/>
            <w:sz w:val="24"/>
            <w:szCs w:val="24"/>
          </w:rPr>
          <w:t>СНиП 12-03-2001</w:t>
        </w:r>
      </w:hyperlink>
      <w:r w:rsidRPr="00B72102">
        <w:rPr>
          <w:rFonts w:ascii="Times New Roman" w:hAnsi="Times New Roman" w:cs="Times New Roman"/>
          <w:sz w:val="24"/>
          <w:szCs w:val="24"/>
        </w:rPr>
        <w:t xml:space="preserve"> "Безопасность труда в строительстве. Часть 1. Общие требования";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в ограждениях должны предусматриваться выполняемые по типовым проектам ворота для проезда строительных и других машин и калитки для прохода людей;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ограждения должны быть сборно-разборными с унифицированными элементами, соедин</w:t>
      </w:r>
      <w:r w:rsidRPr="00B72102">
        <w:rPr>
          <w:rFonts w:ascii="Times New Roman" w:hAnsi="Times New Roman" w:cs="Times New Roman"/>
          <w:sz w:val="24"/>
          <w:szCs w:val="24"/>
        </w:rPr>
        <w:t>е</w:t>
      </w:r>
      <w:r w:rsidRPr="00B72102">
        <w:rPr>
          <w:rFonts w:ascii="Times New Roman" w:hAnsi="Times New Roman" w:cs="Times New Roman"/>
          <w:sz w:val="24"/>
          <w:szCs w:val="24"/>
        </w:rPr>
        <w:t>ниями и деталями крепления.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Конструкция ограждения должна обеспечивать:</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удобство установки и демонтажа;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монтажа и эксплуатации;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долговечность;</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возможность повторного применения;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отсутствие заглубленных фундаментов;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 возможность установки </w:t>
      </w:r>
      <w:proofErr w:type="spellStart"/>
      <w:r w:rsidRPr="00B72102">
        <w:rPr>
          <w:rFonts w:ascii="Times New Roman" w:hAnsi="Times New Roman" w:cs="Times New Roman"/>
          <w:sz w:val="24"/>
          <w:szCs w:val="24"/>
        </w:rPr>
        <w:t>доборных</w:t>
      </w:r>
      <w:proofErr w:type="spellEnd"/>
      <w:r w:rsidRPr="00B72102">
        <w:rPr>
          <w:rFonts w:ascii="Times New Roman" w:hAnsi="Times New Roman" w:cs="Times New Roman"/>
          <w:sz w:val="24"/>
          <w:szCs w:val="24"/>
        </w:rPr>
        <w:t xml:space="preserve"> элементов (защитных козырьков, перил, подкосов, настилов);</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дорожного движения.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w:t>
      </w:r>
      <w:r w:rsidRPr="00B72102">
        <w:rPr>
          <w:rFonts w:ascii="Times New Roman" w:hAnsi="Times New Roman" w:cs="Times New Roman"/>
          <w:sz w:val="24"/>
          <w:szCs w:val="24"/>
        </w:rPr>
        <w:t>ж</w:t>
      </w:r>
      <w:r w:rsidRPr="00B72102">
        <w:rPr>
          <w:rFonts w:ascii="Times New Roman" w:hAnsi="Times New Roman" w:cs="Times New Roman"/>
          <w:sz w:val="24"/>
          <w:szCs w:val="24"/>
        </w:rPr>
        <w:t>ного движения. По периметру ограждений должно быть установлено освещение.</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Ограждения и их конструкции должны быть окрашены красками, устойчивыми к неблаг</w:t>
      </w:r>
      <w:r w:rsidRPr="00B72102">
        <w:rPr>
          <w:rFonts w:ascii="Times New Roman" w:hAnsi="Times New Roman" w:cs="Times New Roman"/>
          <w:sz w:val="24"/>
          <w:szCs w:val="24"/>
        </w:rPr>
        <w:t>о</w:t>
      </w:r>
      <w:r w:rsidRPr="00B72102">
        <w:rPr>
          <w:rFonts w:ascii="Times New Roman" w:hAnsi="Times New Roman" w:cs="Times New Roman"/>
          <w:sz w:val="24"/>
          <w:szCs w:val="24"/>
        </w:rPr>
        <w:t>приятным погодным условиям, а при повторном использовании - отремонтированы и окрашены заново.</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При расположении объектов производства работ в стесненных условиях городской застро</w:t>
      </w:r>
      <w:r w:rsidRPr="00B72102">
        <w:rPr>
          <w:rFonts w:ascii="Times New Roman" w:hAnsi="Times New Roman" w:cs="Times New Roman"/>
          <w:sz w:val="24"/>
          <w:szCs w:val="24"/>
        </w:rPr>
        <w:t>й</w:t>
      </w:r>
      <w:r w:rsidRPr="00B72102">
        <w:rPr>
          <w:rFonts w:ascii="Times New Roman" w:hAnsi="Times New Roman" w:cs="Times New Roman"/>
          <w:sz w:val="24"/>
          <w:szCs w:val="24"/>
        </w:rPr>
        <w:t>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lastRenderedPageBreak/>
        <w:t>3.14.10. Малые архитектурные формы.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Малые архитектурные формы являются элементами благоустройства городской среды.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 малым архитектурным формам относятся:</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1) беседки;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2) навесы;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 </w:t>
      </w:r>
      <w:proofErr w:type="spellStart"/>
      <w:r w:rsidRPr="00B72102">
        <w:rPr>
          <w:rFonts w:ascii="Times New Roman" w:hAnsi="Times New Roman" w:cs="Times New Roman"/>
          <w:sz w:val="24"/>
          <w:szCs w:val="24"/>
        </w:rPr>
        <w:t>перголы</w:t>
      </w:r>
      <w:proofErr w:type="spellEnd"/>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4) городская мебель (в том числе: скамьи, тумбы, столы);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5) скульптурно-архитектурные композиции (в том числе: памятные знаки, монументы, скульптуры, арт-объекты);</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6) дополнительные элементы благоустройства.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Малые архитектурные формы выполняются на основе типовых или </w:t>
      </w:r>
      <w:proofErr w:type="gramStart"/>
      <w:r w:rsidRPr="00B72102">
        <w:rPr>
          <w:rFonts w:ascii="Times New Roman" w:hAnsi="Times New Roman" w:cs="Times New Roman"/>
          <w:sz w:val="24"/>
          <w:szCs w:val="24"/>
        </w:rPr>
        <w:t>индивидуальных прое</w:t>
      </w:r>
      <w:r w:rsidRPr="00B72102">
        <w:rPr>
          <w:rFonts w:ascii="Times New Roman" w:hAnsi="Times New Roman" w:cs="Times New Roman"/>
          <w:sz w:val="24"/>
          <w:szCs w:val="24"/>
        </w:rPr>
        <w:t>к</w:t>
      </w:r>
      <w:r w:rsidRPr="00B72102">
        <w:rPr>
          <w:rFonts w:ascii="Times New Roman" w:hAnsi="Times New Roman" w:cs="Times New Roman"/>
          <w:sz w:val="24"/>
          <w:szCs w:val="24"/>
        </w:rPr>
        <w:t>тов</w:t>
      </w:r>
      <w:proofErr w:type="gramEnd"/>
      <w:r w:rsidRPr="00B72102">
        <w:rPr>
          <w:rFonts w:ascii="Times New Roman" w:hAnsi="Times New Roman" w:cs="Times New Roman"/>
          <w:sz w:val="24"/>
          <w:szCs w:val="24"/>
        </w:rPr>
        <w:t xml:space="preserve">, и согласовываются с  </w:t>
      </w:r>
      <w:r>
        <w:rPr>
          <w:rFonts w:ascii="Times New Roman" w:hAnsi="Times New Roman" w:cs="Times New Roman"/>
          <w:sz w:val="24"/>
          <w:szCs w:val="24"/>
        </w:rPr>
        <w:t>отделом архитектуры Администрации МО «Воткинский район»</w:t>
      </w:r>
      <w:r w:rsidRPr="00B72102">
        <w:rPr>
          <w:rFonts w:ascii="Times New Roman" w:hAnsi="Times New Roman" w:cs="Times New Roman"/>
          <w:sz w:val="24"/>
          <w:szCs w:val="24"/>
        </w:rPr>
        <w:t>.</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3.14.10.1. Принципы устройства малых архитектурных форм: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-соответствие характеру архитектурного и ландшафтного окружения, элементов комплек</w:t>
      </w:r>
      <w:r w:rsidRPr="00B72102">
        <w:rPr>
          <w:rFonts w:ascii="Times New Roman" w:hAnsi="Times New Roman" w:cs="Times New Roman"/>
          <w:sz w:val="24"/>
          <w:szCs w:val="24"/>
        </w:rPr>
        <w:t>с</w:t>
      </w:r>
      <w:r w:rsidRPr="00B72102">
        <w:rPr>
          <w:rFonts w:ascii="Times New Roman" w:hAnsi="Times New Roman" w:cs="Times New Roman"/>
          <w:sz w:val="24"/>
          <w:szCs w:val="24"/>
        </w:rPr>
        <w:t>ного благоустройства территории;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прочность, устойчивость конструкций и материалов к внешним воздействиям;</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безопасность, комфорт.</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Малые архитектурные формы должны содержаться в исправном состоянии, обеспечива</w:t>
      </w:r>
      <w:r w:rsidRPr="00B72102">
        <w:rPr>
          <w:rFonts w:ascii="Times New Roman" w:hAnsi="Times New Roman" w:cs="Times New Roman"/>
          <w:sz w:val="24"/>
          <w:szCs w:val="24"/>
        </w:rPr>
        <w:t>ю</w:t>
      </w:r>
      <w:r w:rsidRPr="00B72102">
        <w:rPr>
          <w:rFonts w:ascii="Times New Roman" w:hAnsi="Times New Roman" w:cs="Times New Roman"/>
          <w:sz w:val="24"/>
          <w:szCs w:val="24"/>
        </w:rPr>
        <w:t>щем безопасное использование и аккуратный внешний вид.</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Типы и количество размещаемой городской мебели зависят от функционального назначения территории, количества посетителей.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Скамьи устанавливаются на твердые виды покрытия или фундамент. На площадках для о</w:t>
      </w:r>
      <w:r w:rsidRPr="00B72102">
        <w:rPr>
          <w:rFonts w:ascii="Times New Roman" w:hAnsi="Times New Roman" w:cs="Times New Roman"/>
          <w:sz w:val="24"/>
          <w:szCs w:val="24"/>
        </w:rPr>
        <w:t>т</w:t>
      </w:r>
      <w:r w:rsidRPr="00B72102">
        <w:rPr>
          <w:rFonts w:ascii="Times New Roman" w:hAnsi="Times New Roman" w:cs="Times New Roman"/>
          <w:sz w:val="24"/>
          <w:szCs w:val="24"/>
        </w:rPr>
        <w:t>дыха допускается установка на мягкие виды покрытий. При наличии фундамента его части не должны выступать над поверхностью земли.</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3.14.11. Размещение палисадников.</w:t>
      </w:r>
    </w:p>
    <w:p w:rsidR="00F016B2" w:rsidRPr="00B72102" w:rsidRDefault="00F016B2" w:rsidP="00F016B2">
      <w:pPr>
        <w:pStyle w:val="ConsPlusNormal"/>
        <w:ind w:firstLine="567"/>
        <w:jc w:val="both"/>
        <w:rPr>
          <w:rFonts w:ascii="Times New Roman" w:hAnsi="Times New Roman" w:cs="Times New Roman"/>
          <w:sz w:val="24"/>
          <w:szCs w:val="24"/>
        </w:rPr>
      </w:pPr>
      <w:proofErr w:type="gramStart"/>
      <w:r w:rsidRPr="00B72102">
        <w:rPr>
          <w:rFonts w:ascii="Times New Roman" w:hAnsi="Times New Roman" w:cs="Times New Roman"/>
          <w:sz w:val="24"/>
          <w:szCs w:val="24"/>
        </w:rPr>
        <w:t>Допускается устройство палисадников на землях и земельных участках муниципальной со</w:t>
      </w:r>
      <w:r w:rsidRPr="00B72102">
        <w:rPr>
          <w:rFonts w:ascii="Times New Roman" w:hAnsi="Times New Roman" w:cs="Times New Roman"/>
          <w:sz w:val="24"/>
          <w:szCs w:val="24"/>
        </w:rPr>
        <w:t>б</w:t>
      </w:r>
      <w:r w:rsidRPr="00B72102">
        <w:rPr>
          <w:rFonts w:ascii="Times New Roman" w:hAnsi="Times New Roman" w:cs="Times New Roman"/>
          <w:sz w:val="24"/>
          <w:szCs w:val="24"/>
        </w:rPr>
        <w:t xml:space="preserve">ственности, на землях и земельных участках неразграниченной государственной собственности, при условии согласования с Администрацией </w:t>
      </w:r>
      <w:r>
        <w:rPr>
          <w:rFonts w:ascii="Times New Roman" w:hAnsi="Times New Roman" w:cs="Times New Roman"/>
          <w:sz w:val="24"/>
          <w:szCs w:val="24"/>
        </w:rPr>
        <w:t>МО «Светлянское» и отделом архитектуры Адм</w:t>
      </w:r>
      <w:r>
        <w:rPr>
          <w:rFonts w:ascii="Times New Roman" w:hAnsi="Times New Roman" w:cs="Times New Roman"/>
          <w:sz w:val="24"/>
          <w:szCs w:val="24"/>
        </w:rPr>
        <w:t>и</w:t>
      </w:r>
      <w:r>
        <w:rPr>
          <w:rFonts w:ascii="Times New Roman" w:hAnsi="Times New Roman" w:cs="Times New Roman"/>
          <w:sz w:val="24"/>
          <w:szCs w:val="24"/>
        </w:rPr>
        <w:t>нистрации МО «Воткинский район»</w:t>
      </w:r>
      <w:r w:rsidRPr="00B72102">
        <w:rPr>
          <w:rFonts w:ascii="Times New Roman" w:hAnsi="Times New Roman" w:cs="Times New Roman"/>
          <w:sz w:val="24"/>
          <w:szCs w:val="24"/>
        </w:rPr>
        <w:t>, с последующим получением разрешения на осуществление земляных работ, в целях благоустройства и декоративного озеленения, с учетом существующих пешеходных транзитов, соблюдения охранных зон инженерных коммуникаций и нормативной ширины проезжей</w:t>
      </w:r>
      <w:proofErr w:type="gramEnd"/>
      <w:r w:rsidRPr="00B72102">
        <w:rPr>
          <w:rFonts w:ascii="Times New Roman" w:hAnsi="Times New Roman" w:cs="Times New Roman"/>
          <w:sz w:val="24"/>
          <w:szCs w:val="24"/>
        </w:rPr>
        <w:t xml:space="preserve"> части дороги и тротуара.</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Ограждение палисадника устанавливается шириной не более 1,5 метров с ограничением по длине фасада здания, высотой не более 1,2 м из легкосборных конструкций, бе</w:t>
      </w:r>
      <w:r>
        <w:rPr>
          <w:rFonts w:ascii="Times New Roman" w:hAnsi="Times New Roman" w:cs="Times New Roman"/>
          <w:sz w:val="24"/>
          <w:szCs w:val="24"/>
        </w:rPr>
        <w:t xml:space="preserve">з </w:t>
      </w:r>
      <w:r w:rsidRPr="00B72102">
        <w:rPr>
          <w:rFonts w:ascii="Times New Roman" w:hAnsi="Times New Roman" w:cs="Times New Roman"/>
          <w:sz w:val="24"/>
          <w:szCs w:val="24"/>
        </w:rPr>
        <w:t>фундаментной основы, в светопрозрачном исполнении или в виде формирования "живой" изгороди зеленых насаждений.</w:t>
      </w:r>
    </w:p>
    <w:p w:rsidR="00F016B2" w:rsidRPr="00C1798B" w:rsidRDefault="00F016B2" w:rsidP="00F016B2">
      <w:pPr>
        <w:pStyle w:val="ConsPlusNormal"/>
        <w:ind w:firstLine="567"/>
        <w:jc w:val="both"/>
        <w:rPr>
          <w:rFonts w:ascii="Times New Roman" w:hAnsi="Times New Roman" w:cs="Times New Roman"/>
          <w:sz w:val="24"/>
          <w:szCs w:val="24"/>
        </w:rPr>
      </w:pPr>
      <w:r w:rsidRPr="00C1798B">
        <w:rPr>
          <w:rFonts w:ascii="Times New Roman" w:hAnsi="Times New Roman" w:cs="Times New Roman"/>
          <w:sz w:val="24"/>
          <w:szCs w:val="24"/>
        </w:rPr>
        <w:t>В случаях проведения аварийно-восстановительных, ремонтных работ, аварийно-спасательных, строительных работ и наличия препятствий при их осуществлении в виде легк</w:t>
      </w:r>
      <w:r w:rsidRPr="00C1798B">
        <w:rPr>
          <w:rFonts w:ascii="Times New Roman" w:hAnsi="Times New Roman" w:cs="Times New Roman"/>
          <w:sz w:val="24"/>
          <w:szCs w:val="24"/>
        </w:rPr>
        <w:t>о</w:t>
      </w:r>
      <w:r w:rsidRPr="00C1798B">
        <w:rPr>
          <w:rFonts w:ascii="Times New Roman" w:hAnsi="Times New Roman" w:cs="Times New Roman"/>
          <w:sz w:val="24"/>
          <w:szCs w:val="24"/>
        </w:rPr>
        <w:t>сборных конструкций палисадников и декоративных растений, указанные препятствия устран</w:t>
      </w:r>
      <w:r w:rsidRPr="00C1798B">
        <w:rPr>
          <w:rFonts w:ascii="Times New Roman" w:hAnsi="Times New Roman" w:cs="Times New Roman"/>
          <w:sz w:val="24"/>
          <w:szCs w:val="24"/>
        </w:rPr>
        <w:t>я</w:t>
      </w:r>
      <w:r w:rsidRPr="00C1798B">
        <w:rPr>
          <w:rFonts w:ascii="Times New Roman" w:hAnsi="Times New Roman" w:cs="Times New Roman"/>
          <w:sz w:val="24"/>
          <w:szCs w:val="24"/>
        </w:rPr>
        <w:t>ются путем демонтажа-разбора собственниками ограждений.</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Порядок выполнения аварийных работ и дальнейшее восстановление нарушенного благ</w:t>
      </w:r>
      <w:r w:rsidRPr="00B72102">
        <w:rPr>
          <w:rFonts w:ascii="Times New Roman" w:hAnsi="Times New Roman" w:cs="Times New Roman"/>
          <w:sz w:val="24"/>
          <w:szCs w:val="24"/>
        </w:rPr>
        <w:t>о</w:t>
      </w:r>
      <w:r w:rsidRPr="00B72102">
        <w:rPr>
          <w:rFonts w:ascii="Times New Roman" w:hAnsi="Times New Roman" w:cs="Times New Roman"/>
          <w:sz w:val="24"/>
          <w:szCs w:val="24"/>
        </w:rPr>
        <w:t xml:space="preserve">устройства территории осуществляется в соответствии с </w:t>
      </w:r>
      <w:hyperlink w:anchor="Par684" w:tooltip="Раздел 7. ОСНОВНЫЕ ТРЕБОВАНИЯ ПО БЛАГОУСТРОЙСТВУ" w:history="1">
        <w:r w:rsidRPr="00B72102">
          <w:rPr>
            <w:rFonts w:ascii="Times New Roman" w:hAnsi="Times New Roman" w:cs="Times New Roman"/>
            <w:sz w:val="24"/>
            <w:szCs w:val="24"/>
          </w:rPr>
          <w:t>разделом 5</w:t>
        </w:r>
      </w:hyperlink>
      <w:r w:rsidRPr="00B72102">
        <w:rPr>
          <w:rFonts w:ascii="Times New Roman" w:hAnsi="Times New Roman" w:cs="Times New Roman"/>
          <w:sz w:val="24"/>
          <w:szCs w:val="24"/>
        </w:rPr>
        <w:t xml:space="preserve"> настоящих Правил.</w:t>
      </w:r>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 xml:space="preserve">3.14.12. </w:t>
      </w:r>
      <w:proofErr w:type="gramStart"/>
      <w:r w:rsidRPr="00B72102">
        <w:rPr>
          <w:rFonts w:ascii="Times New Roman" w:hAnsi="Times New Roman" w:cs="Times New Roman"/>
          <w:sz w:val="24"/>
          <w:szCs w:val="24"/>
        </w:rPr>
        <w:t xml:space="preserve">Праздничное оформление территории </w:t>
      </w:r>
      <w:r>
        <w:rPr>
          <w:rFonts w:ascii="Times New Roman" w:hAnsi="Times New Roman" w:cs="Times New Roman"/>
          <w:sz w:val="24"/>
          <w:szCs w:val="24"/>
        </w:rPr>
        <w:t>населенных пунктов МО «Светлянское»</w:t>
      </w:r>
      <w:r w:rsidRPr="00B72102">
        <w:rPr>
          <w:rFonts w:ascii="Times New Roman" w:hAnsi="Times New Roman" w:cs="Times New Roman"/>
          <w:sz w:val="24"/>
          <w:szCs w:val="24"/>
        </w:rPr>
        <w:t xml:space="preserve"> на период проведения государственных и </w:t>
      </w:r>
      <w:r>
        <w:rPr>
          <w:rFonts w:ascii="Times New Roman" w:hAnsi="Times New Roman" w:cs="Times New Roman"/>
          <w:sz w:val="24"/>
          <w:szCs w:val="24"/>
        </w:rPr>
        <w:t>территориальных</w:t>
      </w:r>
      <w:r w:rsidRPr="00B72102">
        <w:rPr>
          <w:rFonts w:ascii="Times New Roman" w:hAnsi="Times New Roman" w:cs="Times New Roman"/>
          <w:sz w:val="24"/>
          <w:szCs w:val="24"/>
        </w:rPr>
        <w:t xml:space="preserve"> праздников, мероприятий, связанных со знаменательными событиями, рекомендуется выполнять в рамках концепции праздничного оформления территории </w:t>
      </w:r>
      <w:r>
        <w:rPr>
          <w:rFonts w:ascii="Times New Roman" w:hAnsi="Times New Roman" w:cs="Times New Roman"/>
          <w:sz w:val="24"/>
          <w:szCs w:val="24"/>
        </w:rPr>
        <w:t>населенных пунктов</w:t>
      </w:r>
      <w:r w:rsidRPr="00B72102">
        <w:rPr>
          <w:rFonts w:ascii="Times New Roman" w:hAnsi="Times New Roman" w:cs="Times New Roman"/>
          <w:sz w:val="24"/>
          <w:szCs w:val="24"/>
        </w:rPr>
        <w:t xml:space="preserve">, утвержденной Администрацией </w:t>
      </w:r>
      <w:r>
        <w:rPr>
          <w:rFonts w:ascii="Times New Roman" w:hAnsi="Times New Roman" w:cs="Times New Roman"/>
          <w:sz w:val="24"/>
          <w:szCs w:val="24"/>
        </w:rPr>
        <w:t>МО «Светля</w:t>
      </w:r>
      <w:r>
        <w:rPr>
          <w:rFonts w:ascii="Times New Roman" w:hAnsi="Times New Roman" w:cs="Times New Roman"/>
          <w:sz w:val="24"/>
          <w:szCs w:val="24"/>
        </w:rPr>
        <w:t>н</w:t>
      </w:r>
      <w:r>
        <w:rPr>
          <w:rFonts w:ascii="Times New Roman" w:hAnsi="Times New Roman" w:cs="Times New Roman"/>
          <w:sz w:val="24"/>
          <w:szCs w:val="24"/>
        </w:rPr>
        <w:t>ское»</w:t>
      </w:r>
      <w:r w:rsidRPr="00B72102">
        <w:rPr>
          <w:rFonts w:ascii="Times New Roman" w:hAnsi="Times New Roman" w:cs="Times New Roman"/>
          <w:sz w:val="24"/>
          <w:szCs w:val="24"/>
        </w:rPr>
        <w:t>, в которую включается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roofErr w:type="gramEnd"/>
    </w:p>
    <w:p w:rsidR="00F016B2" w:rsidRPr="00B72102" w:rsidRDefault="00F016B2" w:rsidP="00F016B2">
      <w:pPr>
        <w:pStyle w:val="ConsPlusNormal"/>
        <w:ind w:firstLine="567"/>
        <w:jc w:val="both"/>
        <w:rPr>
          <w:rFonts w:ascii="Times New Roman" w:hAnsi="Times New Roman" w:cs="Times New Roman"/>
          <w:sz w:val="24"/>
          <w:szCs w:val="24"/>
        </w:rPr>
      </w:pPr>
      <w:r w:rsidRPr="00B72102">
        <w:rPr>
          <w:rFonts w:ascii="Times New Roman" w:hAnsi="Times New Roman" w:cs="Times New Roman"/>
          <w:sz w:val="24"/>
          <w:szCs w:val="24"/>
        </w:rPr>
        <w:t>Концепция праздничного оформления определяется программой мероприятий и схемой размещения объектов и элементов праздничного оформления, утверждаем</w:t>
      </w:r>
      <w:r>
        <w:rPr>
          <w:rFonts w:ascii="Times New Roman" w:hAnsi="Times New Roman" w:cs="Times New Roman"/>
          <w:sz w:val="24"/>
          <w:szCs w:val="24"/>
        </w:rPr>
        <w:t>ой</w:t>
      </w:r>
      <w:r w:rsidRPr="00B72102">
        <w:rPr>
          <w:rFonts w:ascii="Times New Roman" w:hAnsi="Times New Roman" w:cs="Times New Roman"/>
          <w:sz w:val="24"/>
          <w:szCs w:val="24"/>
        </w:rPr>
        <w:t xml:space="preserve"> Администрацией </w:t>
      </w:r>
      <w:r>
        <w:rPr>
          <w:rFonts w:ascii="Times New Roman" w:hAnsi="Times New Roman" w:cs="Times New Roman"/>
          <w:sz w:val="24"/>
          <w:szCs w:val="24"/>
        </w:rPr>
        <w:t>МО «Светлянское»</w:t>
      </w:r>
      <w:r w:rsidRPr="00B72102">
        <w:rPr>
          <w:rFonts w:ascii="Times New Roman" w:hAnsi="Times New Roman" w:cs="Times New Roman"/>
          <w:sz w:val="24"/>
          <w:szCs w:val="24"/>
        </w:rPr>
        <w:t xml:space="preserve">. </w:t>
      </w:r>
    </w:p>
    <w:p w:rsidR="00F016B2" w:rsidRPr="00F169BC" w:rsidRDefault="00F016B2" w:rsidP="00F016B2">
      <w:pPr>
        <w:pStyle w:val="ac"/>
        <w:ind w:left="555"/>
        <w:rPr>
          <w:rFonts w:ascii="Arial" w:hAnsi="Arial"/>
          <w:b/>
          <w:szCs w:val="24"/>
        </w:rPr>
      </w:pPr>
    </w:p>
    <w:p w:rsidR="00F016B2" w:rsidRPr="00226904" w:rsidRDefault="00F016B2" w:rsidP="005C077A">
      <w:pPr>
        <w:numPr>
          <w:ilvl w:val="0"/>
          <w:numId w:val="14"/>
        </w:numPr>
        <w:jc w:val="center"/>
        <w:rPr>
          <w:b/>
          <w:caps/>
          <w:sz w:val="24"/>
          <w:szCs w:val="24"/>
        </w:rPr>
      </w:pPr>
      <w:r w:rsidRPr="00226904">
        <w:rPr>
          <w:b/>
          <w:caps/>
          <w:sz w:val="24"/>
          <w:szCs w:val="24"/>
        </w:rPr>
        <w:lastRenderedPageBreak/>
        <w:t xml:space="preserve">Благоустройство на территориях общественного </w:t>
      </w:r>
      <w:r>
        <w:rPr>
          <w:b/>
          <w:caps/>
          <w:sz w:val="24"/>
          <w:szCs w:val="24"/>
        </w:rPr>
        <w:t>Н</w:t>
      </w:r>
      <w:r w:rsidRPr="00226904">
        <w:rPr>
          <w:b/>
          <w:caps/>
          <w:sz w:val="24"/>
          <w:szCs w:val="24"/>
        </w:rPr>
        <w:t>азначения</w:t>
      </w:r>
    </w:p>
    <w:p w:rsidR="00F016B2" w:rsidRPr="00507397" w:rsidRDefault="00F016B2" w:rsidP="00F016B2">
      <w:pPr>
        <w:ind w:firstLine="680"/>
        <w:jc w:val="center"/>
        <w:rPr>
          <w:sz w:val="24"/>
          <w:szCs w:val="24"/>
        </w:rPr>
      </w:pPr>
      <w:r w:rsidRPr="00EA5975">
        <w:rPr>
          <w:szCs w:val="28"/>
        </w:rPr>
        <w:t>(</w:t>
      </w:r>
      <w:r w:rsidRPr="00EA5975">
        <w:rPr>
          <w:b/>
          <w:szCs w:val="28"/>
        </w:rPr>
        <w:t>общего пользования</w:t>
      </w:r>
      <w:r>
        <w:rPr>
          <w:sz w:val="24"/>
          <w:szCs w:val="24"/>
        </w:rPr>
        <w:t>)</w:t>
      </w:r>
    </w:p>
    <w:p w:rsidR="00F016B2" w:rsidRDefault="00F016B2" w:rsidP="00F016B2">
      <w:pPr>
        <w:ind w:left="450"/>
        <w:rPr>
          <w:b/>
          <w:sz w:val="24"/>
          <w:szCs w:val="24"/>
        </w:rPr>
      </w:pPr>
    </w:p>
    <w:p w:rsidR="00F016B2" w:rsidRPr="0067664F" w:rsidRDefault="00F016B2" w:rsidP="005C077A">
      <w:pPr>
        <w:numPr>
          <w:ilvl w:val="1"/>
          <w:numId w:val="14"/>
        </w:numPr>
        <w:ind w:left="0" w:firstLine="680"/>
        <w:rPr>
          <w:b/>
          <w:sz w:val="24"/>
          <w:szCs w:val="24"/>
        </w:rPr>
      </w:pPr>
      <w:r w:rsidRPr="0067664F">
        <w:rPr>
          <w:b/>
          <w:sz w:val="24"/>
          <w:szCs w:val="24"/>
        </w:rPr>
        <w:t>Общие положения</w:t>
      </w:r>
    </w:p>
    <w:p w:rsidR="00F016B2" w:rsidRPr="00507397" w:rsidRDefault="00F016B2" w:rsidP="005C077A">
      <w:pPr>
        <w:numPr>
          <w:ilvl w:val="2"/>
          <w:numId w:val="14"/>
        </w:numPr>
        <w:ind w:left="0" w:firstLine="680"/>
        <w:rPr>
          <w:sz w:val="24"/>
          <w:szCs w:val="24"/>
        </w:rPr>
      </w:pPr>
      <w:r w:rsidRPr="00507397">
        <w:rPr>
          <w:sz w:val="24"/>
          <w:szCs w:val="24"/>
        </w:rPr>
        <w:t>Объектами нормирования благоустройства на территориях общественного назн</w:t>
      </w:r>
      <w:r w:rsidRPr="00507397">
        <w:rPr>
          <w:sz w:val="24"/>
          <w:szCs w:val="24"/>
        </w:rPr>
        <w:t>а</w:t>
      </w:r>
      <w:r w:rsidRPr="00507397">
        <w:rPr>
          <w:sz w:val="24"/>
          <w:szCs w:val="24"/>
        </w:rPr>
        <w:t>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w:t>
      </w:r>
      <w:r w:rsidRPr="00507397">
        <w:rPr>
          <w:sz w:val="24"/>
          <w:szCs w:val="24"/>
        </w:rPr>
        <w:t>и</w:t>
      </w:r>
      <w:r w:rsidRPr="00507397">
        <w:rPr>
          <w:sz w:val="24"/>
          <w:szCs w:val="24"/>
        </w:rPr>
        <w:t xml:space="preserve">торий муниципального образования: центры </w:t>
      </w:r>
      <w:proofErr w:type="spellStart"/>
      <w:r w:rsidRPr="00507397">
        <w:rPr>
          <w:sz w:val="24"/>
          <w:szCs w:val="24"/>
        </w:rPr>
        <w:t>обще</w:t>
      </w:r>
      <w:r>
        <w:rPr>
          <w:sz w:val="24"/>
          <w:szCs w:val="24"/>
        </w:rPr>
        <w:t>населенно</w:t>
      </w:r>
      <w:r w:rsidRPr="00507397">
        <w:rPr>
          <w:sz w:val="24"/>
          <w:szCs w:val="24"/>
        </w:rPr>
        <w:t>го</w:t>
      </w:r>
      <w:proofErr w:type="spellEnd"/>
      <w:r w:rsidRPr="00507397">
        <w:rPr>
          <w:sz w:val="24"/>
          <w:szCs w:val="24"/>
        </w:rPr>
        <w:t xml:space="preserve"> и локального значения, мн</w:t>
      </w:r>
      <w:r w:rsidRPr="00507397">
        <w:rPr>
          <w:sz w:val="24"/>
          <w:szCs w:val="24"/>
        </w:rPr>
        <w:t>о</w:t>
      </w:r>
      <w:r w:rsidRPr="00507397">
        <w:rPr>
          <w:sz w:val="24"/>
          <w:szCs w:val="24"/>
        </w:rPr>
        <w:t xml:space="preserve">гофункциональные, </w:t>
      </w:r>
      <w:proofErr w:type="spellStart"/>
      <w:r w:rsidRPr="00507397">
        <w:rPr>
          <w:sz w:val="24"/>
          <w:szCs w:val="24"/>
        </w:rPr>
        <w:t>примагистральные</w:t>
      </w:r>
      <w:proofErr w:type="spellEnd"/>
      <w:r w:rsidRPr="00507397">
        <w:rPr>
          <w:sz w:val="24"/>
          <w:szCs w:val="24"/>
        </w:rPr>
        <w:t xml:space="preserve"> и специализированные общественные зоны муниципал</w:t>
      </w:r>
      <w:r w:rsidRPr="00507397">
        <w:rPr>
          <w:sz w:val="24"/>
          <w:szCs w:val="24"/>
        </w:rPr>
        <w:t>ь</w:t>
      </w:r>
      <w:r w:rsidRPr="00507397">
        <w:rPr>
          <w:sz w:val="24"/>
          <w:szCs w:val="24"/>
        </w:rPr>
        <w:t>ного образования.</w:t>
      </w:r>
    </w:p>
    <w:p w:rsidR="00F016B2" w:rsidRPr="00507397" w:rsidRDefault="00F016B2" w:rsidP="005C077A">
      <w:pPr>
        <w:numPr>
          <w:ilvl w:val="2"/>
          <w:numId w:val="14"/>
        </w:numPr>
        <w:ind w:left="0" w:firstLine="680"/>
        <w:rPr>
          <w:sz w:val="24"/>
          <w:szCs w:val="24"/>
        </w:rPr>
      </w:pPr>
      <w:r w:rsidRPr="00507397">
        <w:rPr>
          <w:sz w:val="24"/>
          <w:szCs w:val="24"/>
        </w:rPr>
        <w:t>На территориях общественного назначения при разработке проектных меропри</w:t>
      </w:r>
      <w:r w:rsidRPr="00507397">
        <w:rPr>
          <w:sz w:val="24"/>
          <w:szCs w:val="24"/>
        </w:rPr>
        <w:t>я</w:t>
      </w:r>
      <w:r w:rsidRPr="00507397">
        <w:rPr>
          <w:sz w:val="24"/>
          <w:szCs w:val="24"/>
        </w:rPr>
        <w:t>тий по благоустройству обеспечивают: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F016B2" w:rsidRPr="00507397" w:rsidRDefault="00F016B2" w:rsidP="005C077A">
      <w:pPr>
        <w:numPr>
          <w:ilvl w:val="2"/>
          <w:numId w:val="14"/>
        </w:numPr>
        <w:ind w:left="0" w:firstLine="680"/>
        <w:rPr>
          <w:sz w:val="24"/>
          <w:szCs w:val="24"/>
        </w:rPr>
      </w:pPr>
      <w:r w:rsidRPr="00507397">
        <w:rPr>
          <w:sz w:val="24"/>
          <w:szCs w:val="24"/>
        </w:rPr>
        <w:t xml:space="preserve"> Проекты благоустройства территории общественных пространств могут быть п</w:t>
      </w:r>
      <w:r w:rsidRPr="00507397">
        <w:rPr>
          <w:sz w:val="24"/>
          <w:szCs w:val="24"/>
        </w:rPr>
        <w:t>о</w:t>
      </w:r>
      <w:r w:rsidRPr="00507397">
        <w:rPr>
          <w:sz w:val="24"/>
          <w:szCs w:val="24"/>
        </w:rPr>
        <w:t xml:space="preserve">лучены в результате проведения творческих конкурсов и на основании предварительных </w:t>
      </w:r>
      <w:proofErr w:type="spellStart"/>
      <w:r w:rsidRPr="00507397">
        <w:rPr>
          <w:sz w:val="24"/>
          <w:szCs w:val="24"/>
        </w:rPr>
        <w:t>пре</w:t>
      </w:r>
      <w:r w:rsidRPr="00507397">
        <w:rPr>
          <w:sz w:val="24"/>
          <w:szCs w:val="24"/>
        </w:rPr>
        <w:t>д</w:t>
      </w:r>
      <w:r w:rsidRPr="00507397">
        <w:rPr>
          <w:sz w:val="24"/>
          <w:szCs w:val="24"/>
        </w:rPr>
        <w:t>проектных</w:t>
      </w:r>
      <w:proofErr w:type="spellEnd"/>
      <w:r w:rsidRPr="00507397">
        <w:rPr>
          <w:sz w:val="24"/>
          <w:szCs w:val="24"/>
        </w:rPr>
        <w:t xml:space="preserve"> изысканий.  Качество проекта определяется уровнем комфорта пребывания, который обеспечивают предлагаемые решения и эстетическим качеством среды, также экологической обоснованностью, их удобством как мест коммуникации и общения, способностью привлекать посетителей, наличием возможностей для развития предпринимательства,  связанного с оказан</w:t>
      </w:r>
      <w:r w:rsidRPr="00507397">
        <w:rPr>
          <w:sz w:val="24"/>
          <w:szCs w:val="24"/>
        </w:rPr>
        <w:t>и</w:t>
      </w:r>
      <w:r w:rsidRPr="00507397">
        <w:rPr>
          <w:sz w:val="24"/>
          <w:szCs w:val="24"/>
        </w:rPr>
        <w:t>ем услуг общепита и объектов торговой недвижимости.</w:t>
      </w:r>
    </w:p>
    <w:p w:rsidR="00F016B2" w:rsidRDefault="00F016B2" w:rsidP="00F016B2">
      <w:pPr>
        <w:ind w:firstLine="680"/>
        <w:rPr>
          <w:sz w:val="24"/>
          <w:szCs w:val="24"/>
        </w:rPr>
      </w:pPr>
    </w:p>
    <w:p w:rsidR="00F016B2" w:rsidRPr="0067664F" w:rsidRDefault="00F016B2" w:rsidP="005C077A">
      <w:pPr>
        <w:numPr>
          <w:ilvl w:val="1"/>
          <w:numId w:val="14"/>
        </w:numPr>
        <w:ind w:left="0" w:firstLine="680"/>
        <w:rPr>
          <w:b/>
          <w:sz w:val="24"/>
          <w:szCs w:val="24"/>
        </w:rPr>
      </w:pPr>
      <w:r w:rsidRPr="0067664F">
        <w:rPr>
          <w:b/>
          <w:sz w:val="24"/>
          <w:szCs w:val="24"/>
        </w:rPr>
        <w:t>Общественные пространства</w:t>
      </w:r>
    </w:p>
    <w:p w:rsidR="00F016B2" w:rsidRPr="00507397" w:rsidRDefault="00F016B2" w:rsidP="005C077A">
      <w:pPr>
        <w:numPr>
          <w:ilvl w:val="2"/>
          <w:numId w:val="14"/>
        </w:numPr>
        <w:ind w:left="0" w:firstLine="680"/>
        <w:rPr>
          <w:sz w:val="24"/>
          <w:szCs w:val="24"/>
        </w:rPr>
      </w:pPr>
      <w:r w:rsidRPr="00507397">
        <w:rPr>
          <w:sz w:val="24"/>
          <w:szCs w:val="24"/>
        </w:rPr>
        <w:t xml:space="preserve">Общественные пространства </w:t>
      </w:r>
      <w:r>
        <w:rPr>
          <w:sz w:val="24"/>
          <w:szCs w:val="24"/>
        </w:rPr>
        <w:t>населенного пункта</w:t>
      </w:r>
      <w:r w:rsidRPr="00507397">
        <w:rPr>
          <w:sz w:val="24"/>
          <w:szCs w:val="24"/>
        </w:rPr>
        <w:t xml:space="preserve"> включают пешеходные комм</w:t>
      </w:r>
      <w:r w:rsidRPr="00507397">
        <w:rPr>
          <w:sz w:val="24"/>
          <w:szCs w:val="24"/>
        </w:rPr>
        <w:t>у</w:t>
      </w:r>
      <w:r w:rsidRPr="00507397">
        <w:rPr>
          <w:sz w:val="24"/>
          <w:szCs w:val="24"/>
        </w:rPr>
        <w:t>никации, пешеходные зоны, участки активно посещаемой общественной застройки, участки оз</w:t>
      </w:r>
      <w:r w:rsidRPr="00507397">
        <w:rPr>
          <w:sz w:val="24"/>
          <w:szCs w:val="24"/>
        </w:rPr>
        <w:t>е</w:t>
      </w:r>
      <w:r w:rsidRPr="00507397">
        <w:rPr>
          <w:sz w:val="24"/>
          <w:szCs w:val="24"/>
        </w:rPr>
        <w:t xml:space="preserve">ленения, расположенные в составе населенного пункта, </w:t>
      </w:r>
      <w:proofErr w:type="spellStart"/>
      <w:r w:rsidRPr="00507397">
        <w:rPr>
          <w:sz w:val="24"/>
          <w:szCs w:val="24"/>
        </w:rPr>
        <w:t>примагистральных</w:t>
      </w:r>
      <w:proofErr w:type="spellEnd"/>
      <w:r w:rsidRPr="00507397">
        <w:rPr>
          <w:sz w:val="24"/>
          <w:szCs w:val="24"/>
        </w:rPr>
        <w:t xml:space="preserve"> и многофункционал</w:t>
      </w:r>
      <w:r w:rsidRPr="00507397">
        <w:rPr>
          <w:sz w:val="24"/>
          <w:szCs w:val="24"/>
        </w:rPr>
        <w:t>ь</w:t>
      </w:r>
      <w:r w:rsidRPr="00507397">
        <w:rPr>
          <w:sz w:val="24"/>
          <w:szCs w:val="24"/>
        </w:rPr>
        <w:t>ных зон.</w:t>
      </w:r>
    </w:p>
    <w:p w:rsidR="00F016B2" w:rsidRPr="00507397" w:rsidRDefault="00F016B2" w:rsidP="005C077A">
      <w:pPr>
        <w:numPr>
          <w:ilvl w:val="2"/>
          <w:numId w:val="14"/>
        </w:numPr>
        <w:ind w:left="0" w:firstLine="680"/>
        <w:rPr>
          <w:sz w:val="24"/>
          <w:szCs w:val="24"/>
        </w:rPr>
      </w:pPr>
      <w:r w:rsidRPr="00507397">
        <w:rPr>
          <w:sz w:val="24"/>
          <w:szCs w:val="24"/>
        </w:rPr>
        <w:t>Пешеходные коммуникации и пешеходные зоны обеспечивают пешеходные связи и передвижение по территории города.</w:t>
      </w:r>
    </w:p>
    <w:p w:rsidR="00F016B2" w:rsidRPr="00507397" w:rsidRDefault="00F016B2" w:rsidP="005C077A">
      <w:pPr>
        <w:numPr>
          <w:ilvl w:val="2"/>
          <w:numId w:val="14"/>
        </w:numPr>
        <w:ind w:left="0" w:firstLine="680"/>
        <w:rPr>
          <w:sz w:val="24"/>
          <w:szCs w:val="24"/>
        </w:rPr>
      </w:pPr>
      <w:r w:rsidRPr="00507397">
        <w:rPr>
          <w:sz w:val="24"/>
          <w:szCs w:val="24"/>
        </w:rPr>
        <w:t>Участки общественной застройки с активным режимом посещения – это учр</w:t>
      </w:r>
      <w:r w:rsidRPr="00507397">
        <w:rPr>
          <w:sz w:val="24"/>
          <w:szCs w:val="24"/>
        </w:rPr>
        <w:t>е</w:t>
      </w:r>
      <w:r w:rsidRPr="00507397">
        <w:rPr>
          <w:sz w:val="24"/>
          <w:szCs w:val="24"/>
        </w:rPr>
        <w:t xml:space="preserve">ждения торговли, культуры, искусства, образования и т.п. объекты </w:t>
      </w:r>
      <w:r>
        <w:rPr>
          <w:sz w:val="24"/>
          <w:szCs w:val="24"/>
        </w:rPr>
        <w:t>муниципального</w:t>
      </w:r>
      <w:r w:rsidRPr="00507397">
        <w:rPr>
          <w:sz w:val="24"/>
          <w:szCs w:val="24"/>
        </w:rPr>
        <w:t xml:space="preserve"> значения; они могут быть организованы с выделением приобъектной территории, либо без нее, в этом сл</w:t>
      </w:r>
      <w:r w:rsidRPr="00507397">
        <w:rPr>
          <w:sz w:val="24"/>
          <w:szCs w:val="24"/>
        </w:rPr>
        <w:t>у</w:t>
      </w:r>
      <w:r w:rsidRPr="00507397">
        <w:rPr>
          <w:sz w:val="24"/>
          <w:szCs w:val="24"/>
        </w:rPr>
        <w:t>чае границы участка рекомендуется устанавливать совпадающими с внешним контуром подошвы застройки зданий и сооружений.</w:t>
      </w:r>
    </w:p>
    <w:p w:rsidR="00F016B2" w:rsidRPr="00507397" w:rsidRDefault="00F016B2" w:rsidP="005C077A">
      <w:pPr>
        <w:numPr>
          <w:ilvl w:val="2"/>
          <w:numId w:val="14"/>
        </w:numPr>
        <w:ind w:left="0" w:firstLine="680"/>
        <w:rPr>
          <w:sz w:val="24"/>
          <w:szCs w:val="24"/>
        </w:rPr>
      </w:pPr>
      <w:proofErr w:type="gramStart"/>
      <w:r w:rsidRPr="00507397">
        <w:rPr>
          <w:sz w:val="24"/>
          <w:szCs w:val="24"/>
        </w:rPr>
        <w:t xml:space="preserve">Участки озеленения на территории общественных пространств </w:t>
      </w:r>
      <w:r>
        <w:rPr>
          <w:sz w:val="24"/>
          <w:szCs w:val="24"/>
        </w:rPr>
        <w:t>населенного пун</w:t>
      </w:r>
      <w:r>
        <w:rPr>
          <w:sz w:val="24"/>
          <w:szCs w:val="24"/>
        </w:rPr>
        <w:t>к</w:t>
      </w:r>
      <w:r>
        <w:rPr>
          <w:sz w:val="24"/>
          <w:szCs w:val="24"/>
        </w:rPr>
        <w:t>тов</w:t>
      </w:r>
      <w:r w:rsidRPr="00507397">
        <w:rPr>
          <w:sz w:val="24"/>
          <w:szCs w:val="24"/>
        </w:rPr>
        <w:t xml:space="preserve"> включают: цветники, газоны, одиночные, групповые, рядовые посадки, вертикальные, мног</w:t>
      </w:r>
      <w:r w:rsidRPr="00507397">
        <w:rPr>
          <w:sz w:val="24"/>
          <w:szCs w:val="24"/>
        </w:rPr>
        <w:t>о</w:t>
      </w:r>
      <w:r w:rsidRPr="00507397">
        <w:rPr>
          <w:sz w:val="24"/>
          <w:szCs w:val="24"/>
        </w:rPr>
        <w:t>ярусные, мобильные формы.</w:t>
      </w:r>
      <w:proofErr w:type="gramEnd"/>
    </w:p>
    <w:p w:rsidR="00F016B2" w:rsidRPr="00507397" w:rsidRDefault="00F016B2" w:rsidP="005C077A">
      <w:pPr>
        <w:numPr>
          <w:ilvl w:val="2"/>
          <w:numId w:val="14"/>
        </w:numPr>
        <w:ind w:left="0" w:firstLine="680"/>
        <w:rPr>
          <w:sz w:val="24"/>
          <w:szCs w:val="24"/>
        </w:rPr>
      </w:pPr>
      <w:r w:rsidRPr="00507397">
        <w:rPr>
          <w:sz w:val="24"/>
          <w:szCs w:val="24"/>
        </w:rPr>
        <w:t>Обязательный перечень конструктивных элементов внешнего благоустройства на территории общественных простран</w:t>
      </w:r>
      <w:proofErr w:type="gramStart"/>
      <w:r w:rsidRPr="00507397">
        <w:rPr>
          <w:sz w:val="24"/>
          <w:szCs w:val="24"/>
        </w:rPr>
        <w:t>ств вкл</w:t>
      </w:r>
      <w:proofErr w:type="gramEnd"/>
      <w:r w:rsidRPr="00507397">
        <w:rPr>
          <w:sz w:val="24"/>
          <w:szCs w:val="24"/>
        </w:rPr>
        <w:t>ючает: твердые виды покрытия в виде плиточного мощения, элементы сопряжения поверхностей, озеленение, скамьи, урны и контейнеры для мус</w:t>
      </w:r>
      <w:r w:rsidRPr="00507397">
        <w:rPr>
          <w:sz w:val="24"/>
          <w:szCs w:val="24"/>
        </w:rPr>
        <w:t>о</w:t>
      </w:r>
      <w:r w:rsidRPr="00507397">
        <w:rPr>
          <w:sz w:val="24"/>
          <w:szCs w:val="24"/>
        </w:rPr>
        <w:t>ра, уличное техническое оборудование, осветительное оборудование, оборудование архитекту</w:t>
      </w:r>
      <w:r w:rsidRPr="00507397">
        <w:rPr>
          <w:sz w:val="24"/>
          <w:szCs w:val="24"/>
        </w:rPr>
        <w:t>р</w:t>
      </w:r>
      <w:r w:rsidRPr="00507397">
        <w:rPr>
          <w:sz w:val="24"/>
          <w:szCs w:val="24"/>
        </w:rPr>
        <w:t>но-д</w:t>
      </w:r>
      <w:r>
        <w:rPr>
          <w:sz w:val="24"/>
          <w:szCs w:val="24"/>
        </w:rPr>
        <w:t>екоративного освещения</w:t>
      </w:r>
      <w:r w:rsidRPr="00507397">
        <w:rPr>
          <w:sz w:val="24"/>
          <w:szCs w:val="24"/>
        </w:rPr>
        <w:t>, элементы защиты участков озеленения (металлические ограждения, специальные виды покрытий и т.п.).</w:t>
      </w:r>
    </w:p>
    <w:p w:rsidR="00F016B2" w:rsidRPr="00507397" w:rsidRDefault="00F016B2" w:rsidP="005C077A">
      <w:pPr>
        <w:numPr>
          <w:ilvl w:val="2"/>
          <w:numId w:val="14"/>
        </w:numPr>
        <w:ind w:left="0" w:firstLine="680"/>
        <w:rPr>
          <w:sz w:val="24"/>
          <w:szCs w:val="24"/>
        </w:rPr>
      </w:pPr>
      <w:r w:rsidRPr="00507397">
        <w:rPr>
          <w:sz w:val="24"/>
          <w:szCs w:val="24"/>
        </w:rPr>
        <w:t>На территории общественных пространств допускается размещение произведений декоративно-прикладного искусства, декоративных водных устройств.</w:t>
      </w:r>
    </w:p>
    <w:p w:rsidR="00F016B2" w:rsidRDefault="00F016B2" w:rsidP="005C077A">
      <w:pPr>
        <w:numPr>
          <w:ilvl w:val="2"/>
          <w:numId w:val="14"/>
        </w:numPr>
        <w:ind w:left="0" w:firstLine="680"/>
        <w:rPr>
          <w:sz w:val="24"/>
          <w:szCs w:val="24"/>
        </w:rPr>
      </w:pPr>
      <w:r w:rsidRPr="00507397">
        <w:rPr>
          <w:sz w:val="24"/>
          <w:szCs w:val="24"/>
        </w:rPr>
        <w:t>На территории пешеходных зон и коммуникаций допускается размещение средств наружной рекламы, некапитальных нестационарных сооружений мелкорозничной то</w:t>
      </w:r>
      <w:r w:rsidRPr="00507397">
        <w:rPr>
          <w:sz w:val="24"/>
          <w:szCs w:val="24"/>
        </w:rPr>
        <w:t>р</w:t>
      </w:r>
      <w:r w:rsidRPr="00507397">
        <w:rPr>
          <w:sz w:val="24"/>
          <w:szCs w:val="24"/>
        </w:rPr>
        <w:t>говли, бытового обслуживания и питания, остановочных павильонов, туалетных кабин.</w:t>
      </w:r>
    </w:p>
    <w:p w:rsidR="000F4891" w:rsidRDefault="000F4891" w:rsidP="000F4891">
      <w:pPr>
        <w:ind w:left="810"/>
        <w:rPr>
          <w:sz w:val="24"/>
          <w:szCs w:val="24"/>
        </w:rPr>
      </w:pPr>
    </w:p>
    <w:p w:rsidR="000F4891" w:rsidRPr="00507397" w:rsidRDefault="000F4891" w:rsidP="000F4891">
      <w:pPr>
        <w:ind w:left="810"/>
        <w:rPr>
          <w:sz w:val="24"/>
          <w:szCs w:val="24"/>
        </w:rPr>
      </w:pPr>
    </w:p>
    <w:p w:rsidR="00F016B2" w:rsidRPr="00507397" w:rsidRDefault="00F016B2" w:rsidP="00F016B2">
      <w:pPr>
        <w:ind w:firstLine="680"/>
        <w:rPr>
          <w:sz w:val="24"/>
          <w:szCs w:val="24"/>
        </w:rPr>
      </w:pPr>
    </w:p>
    <w:p w:rsidR="00F016B2" w:rsidRPr="0067664F" w:rsidRDefault="00F016B2" w:rsidP="005C077A">
      <w:pPr>
        <w:numPr>
          <w:ilvl w:val="1"/>
          <w:numId w:val="14"/>
        </w:numPr>
        <w:ind w:left="0" w:firstLine="680"/>
        <w:rPr>
          <w:b/>
          <w:sz w:val="24"/>
          <w:szCs w:val="24"/>
        </w:rPr>
      </w:pPr>
      <w:r w:rsidRPr="0067664F">
        <w:rPr>
          <w:b/>
          <w:sz w:val="24"/>
          <w:szCs w:val="24"/>
        </w:rPr>
        <w:lastRenderedPageBreak/>
        <w:t>Участки и специализированные зоны общественной застройки</w:t>
      </w:r>
    </w:p>
    <w:p w:rsidR="00F016B2" w:rsidRPr="00507397" w:rsidRDefault="00F016B2" w:rsidP="005C077A">
      <w:pPr>
        <w:numPr>
          <w:ilvl w:val="2"/>
          <w:numId w:val="14"/>
        </w:numPr>
        <w:ind w:left="0" w:firstLine="680"/>
        <w:rPr>
          <w:sz w:val="24"/>
          <w:szCs w:val="24"/>
        </w:rPr>
      </w:pPr>
      <w:r w:rsidRPr="00507397">
        <w:rPr>
          <w:sz w:val="24"/>
          <w:szCs w:val="24"/>
        </w:rPr>
        <w:t xml:space="preserve">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Такие участки организованы с выделением приобъектной территории, либо без нее – в этом случае границы участка следует устанавливать </w:t>
      </w:r>
      <w:proofErr w:type="gramStart"/>
      <w:r w:rsidRPr="00507397">
        <w:rPr>
          <w:sz w:val="24"/>
          <w:szCs w:val="24"/>
        </w:rPr>
        <w:t>совпадающими</w:t>
      </w:r>
      <w:proofErr w:type="gramEnd"/>
      <w:r w:rsidRPr="00507397">
        <w:rPr>
          <w:sz w:val="24"/>
          <w:szCs w:val="24"/>
        </w:rPr>
        <w:t xml:space="preserve"> с внешним контуром подо</w:t>
      </w:r>
      <w:r w:rsidRPr="00507397">
        <w:rPr>
          <w:sz w:val="24"/>
          <w:szCs w:val="24"/>
        </w:rPr>
        <w:t>ш</w:t>
      </w:r>
      <w:r w:rsidRPr="00507397">
        <w:rPr>
          <w:sz w:val="24"/>
          <w:szCs w:val="24"/>
        </w:rPr>
        <w:t>вы застройки зданий и сооружений.</w:t>
      </w:r>
    </w:p>
    <w:p w:rsidR="00F016B2" w:rsidRPr="00507397" w:rsidRDefault="00F016B2" w:rsidP="005C077A">
      <w:pPr>
        <w:numPr>
          <w:ilvl w:val="2"/>
          <w:numId w:val="14"/>
        </w:numPr>
        <w:ind w:left="0" w:firstLine="680"/>
        <w:rPr>
          <w:sz w:val="24"/>
          <w:szCs w:val="24"/>
        </w:rPr>
      </w:pPr>
      <w:r w:rsidRPr="00507397">
        <w:rPr>
          <w:sz w:val="24"/>
          <w:szCs w:val="24"/>
        </w:rPr>
        <w:t>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w:t>
      </w:r>
      <w:r w:rsidRPr="00507397">
        <w:rPr>
          <w:sz w:val="24"/>
          <w:szCs w:val="24"/>
        </w:rPr>
        <w:t>и</w:t>
      </w:r>
      <w:r w:rsidRPr="00507397">
        <w:rPr>
          <w:sz w:val="24"/>
          <w:szCs w:val="24"/>
        </w:rPr>
        <w:t>ей.</w:t>
      </w:r>
    </w:p>
    <w:p w:rsidR="00F016B2" w:rsidRPr="00507397" w:rsidRDefault="00F016B2" w:rsidP="005C077A">
      <w:pPr>
        <w:numPr>
          <w:ilvl w:val="2"/>
          <w:numId w:val="14"/>
        </w:numPr>
        <w:ind w:left="0" w:firstLine="680"/>
        <w:rPr>
          <w:sz w:val="24"/>
          <w:szCs w:val="24"/>
        </w:rPr>
      </w:pPr>
      <w:r w:rsidRPr="00507397">
        <w:rPr>
          <w:sz w:val="24"/>
          <w:szCs w:val="24"/>
        </w:rPr>
        <w:t>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w:t>
      </w:r>
      <w:r w:rsidRPr="00507397">
        <w:rPr>
          <w:sz w:val="24"/>
          <w:szCs w:val="24"/>
        </w:rPr>
        <w:t>у</w:t>
      </w:r>
      <w:r w:rsidRPr="00507397">
        <w:rPr>
          <w:sz w:val="24"/>
          <w:szCs w:val="24"/>
        </w:rPr>
        <w:t>дование, носители информационного оформления учреждений. Для учреждений, назначение к</w:t>
      </w:r>
      <w:r w:rsidRPr="00507397">
        <w:rPr>
          <w:sz w:val="24"/>
          <w:szCs w:val="24"/>
        </w:rPr>
        <w:t>о</w:t>
      </w:r>
      <w:r w:rsidRPr="00507397">
        <w:rPr>
          <w:sz w:val="24"/>
          <w:szCs w:val="24"/>
        </w:rPr>
        <w:t>торых связано с приемом посетителей, рекомендуется предусматривать обязательное размещение скамей.</w:t>
      </w:r>
    </w:p>
    <w:p w:rsidR="00F016B2" w:rsidRDefault="00F016B2" w:rsidP="00F016B2">
      <w:pPr>
        <w:rPr>
          <w:b/>
          <w:color w:val="0000FF"/>
          <w:sz w:val="24"/>
          <w:szCs w:val="24"/>
        </w:rPr>
      </w:pPr>
    </w:p>
    <w:p w:rsidR="00F016B2" w:rsidRPr="00507397" w:rsidRDefault="00F016B2" w:rsidP="005C077A">
      <w:pPr>
        <w:numPr>
          <w:ilvl w:val="0"/>
          <w:numId w:val="14"/>
        </w:numPr>
        <w:jc w:val="center"/>
        <w:rPr>
          <w:b/>
          <w:sz w:val="24"/>
          <w:szCs w:val="24"/>
        </w:rPr>
      </w:pPr>
      <w:r w:rsidRPr="00507397">
        <w:rPr>
          <w:b/>
          <w:caps/>
          <w:sz w:val="24"/>
          <w:szCs w:val="24"/>
        </w:rPr>
        <w:t>Благоустройство на территориях жилого назначения</w:t>
      </w:r>
    </w:p>
    <w:p w:rsidR="00F016B2" w:rsidRPr="00507397" w:rsidRDefault="00F016B2" w:rsidP="00F016B2">
      <w:pPr>
        <w:ind w:firstLine="567"/>
        <w:rPr>
          <w:sz w:val="24"/>
          <w:szCs w:val="24"/>
        </w:rPr>
      </w:pPr>
    </w:p>
    <w:p w:rsidR="00F016B2" w:rsidRPr="0067664F" w:rsidRDefault="00F016B2" w:rsidP="005C077A">
      <w:pPr>
        <w:numPr>
          <w:ilvl w:val="1"/>
          <w:numId w:val="14"/>
        </w:numPr>
        <w:ind w:left="0" w:firstLine="567"/>
        <w:rPr>
          <w:b/>
          <w:sz w:val="24"/>
          <w:szCs w:val="24"/>
        </w:rPr>
      </w:pPr>
      <w:r w:rsidRPr="0067664F">
        <w:rPr>
          <w:b/>
          <w:sz w:val="24"/>
          <w:szCs w:val="24"/>
        </w:rPr>
        <w:t>Общие положения</w:t>
      </w:r>
    </w:p>
    <w:p w:rsidR="00F016B2" w:rsidRDefault="00F016B2" w:rsidP="005C077A">
      <w:pPr>
        <w:numPr>
          <w:ilvl w:val="2"/>
          <w:numId w:val="14"/>
        </w:numPr>
        <w:ind w:left="0" w:firstLine="567"/>
        <w:rPr>
          <w:sz w:val="24"/>
          <w:szCs w:val="24"/>
        </w:rPr>
      </w:pPr>
      <w:r w:rsidRPr="00507397">
        <w:rPr>
          <w:sz w:val="24"/>
          <w:szCs w:val="24"/>
        </w:rPr>
        <w:t>Объектами нормирования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F016B2" w:rsidRPr="00507397" w:rsidRDefault="00F016B2" w:rsidP="00F016B2">
      <w:pPr>
        <w:ind w:firstLine="567"/>
        <w:rPr>
          <w:sz w:val="24"/>
          <w:szCs w:val="24"/>
        </w:rPr>
      </w:pPr>
    </w:p>
    <w:p w:rsidR="00F016B2" w:rsidRPr="0067664F" w:rsidRDefault="00F016B2" w:rsidP="005C077A">
      <w:pPr>
        <w:numPr>
          <w:ilvl w:val="1"/>
          <w:numId w:val="14"/>
        </w:numPr>
        <w:ind w:left="0" w:firstLine="567"/>
        <w:rPr>
          <w:b/>
          <w:sz w:val="24"/>
          <w:szCs w:val="24"/>
        </w:rPr>
      </w:pPr>
      <w:r w:rsidRPr="0067664F">
        <w:rPr>
          <w:b/>
          <w:sz w:val="24"/>
          <w:szCs w:val="24"/>
        </w:rPr>
        <w:t>Общественные пространства</w:t>
      </w:r>
    </w:p>
    <w:p w:rsidR="00F016B2" w:rsidRPr="00507397" w:rsidRDefault="00F016B2" w:rsidP="005C077A">
      <w:pPr>
        <w:numPr>
          <w:ilvl w:val="2"/>
          <w:numId w:val="14"/>
        </w:numPr>
        <w:ind w:left="0" w:firstLine="567"/>
        <w:rPr>
          <w:sz w:val="24"/>
          <w:szCs w:val="24"/>
        </w:rPr>
      </w:pPr>
      <w:r w:rsidRPr="00507397">
        <w:rPr>
          <w:sz w:val="24"/>
          <w:szCs w:val="24"/>
        </w:rPr>
        <w:t>Общественные пространства на территориях жилого назначения формируют с</w:t>
      </w:r>
      <w:r w:rsidRPr="00507397">
        <w:rPr>
          <w:sz w:val="24"/>
          <w:szCs w:val="24"/>
        </w:rPr>
        <w:t>и</w:t>
      </w:r>
      <w:r w:rsidRPr="00507397">
        <w:rPr>
          <w:sz w:val="24"/>
          <w:szCs w:val="24"/>
        </w:rPr>
        <w:t>стемой пешеходных коммуникаций, участков учреждений обслуживания жилых групп, микр</w:t>
      </w:r>
      <w:r w:rsidRPr="00507397">
        <w:rPr>
          <w:sz w:val="24"/>
          <w:szCs w:val="24"/>
        </w:rPr>
        <w:t>о</w:t>
      </w:r>
      <w:r w:rsidRPr="00507397">
        <w:rPr>
          <w:sz w:val="24"/>
          <w:szCs w:val="24"/>
        </w:rPr>
        <w:t>районов, жилых районов и озелененных территорий общего пользования.</w:t>
      </w:r>
    </w:p>
    <w:p w:rsidR="00F016B2" w:rsidRPr="00507397" w:rsidRDefault="00F016B2" w:rsidP="005C077A">
      <w:pPr>
        <w:numPr>
          <w:ilvl w:val="2"/>
          <w:numId w:val="14"/>
        </w:numPr>
        <w:ind w:left="0" w:firstLine="567"/>
        <w:rPr>
          <w:sz w:val="24"/>
          <w:szCs w:val="24"/>
        </w:rPr>
      </w:pPr>
      <w:r w:rsidRPr="00507397">
        <w:rPr>
          <w:sz w:val="24"/>
          <w:szCs w:val="24"/>
        </w:rPr>
        <w:t>Учреждения обслуживания жилых групп, микрорайонов, жилых районов рек</w:t>
      </w:r>
      <w:r w:rsidRPr="00507397">
        <w:rPr>
          <w:sz w:val="24"/>
          <w:szCs w:val="24"/>
        </w:rPr>
        <w:t>о</w:t>
      </w:r>
      <w:r w:rsidRPr="00507397">
        <w:rPr>
          <w:sz w:val="24"/>
          <w:szCs w:val="24"/>
        </w:rPr>
        <w:t>мендуется оборудовать площадками при входах.</w:t>
      </w:r>
    </w:p>
    <w:p w:rsidR="00F016B2" w:rsidRPr="000E029B" w:rsidRDefault="00F016B2" w:rsidP="005C077A">
      <w:pPr>
        <w:numPr>
          <w:ilvl w:val="2"/>
          <w:numId w:val="14"/>
        </w:numPr>
        <w:ind w:left="0" w:firstLine="567"/>
        <w:rPr>
          <w:sz w:val="24"/>
          <w:szCs w:val="24"/>
        </w:rPr>
      </w:pPr>
      <w:r w:rsidRPr="000E029B">
        <w:rPr>
          <w:sz w:val="24"/>
          <w:szCs w:val="24"/>
        </w:rPr>
        <w:t>Для учреждений обслуживания с большим количеством посетителей (торговые центры, больница, общественные здания, учреждения и социальные объекты) необходимо пред</w:t>
      </w:r>
      <w:r w:rsidRPr="000E029B">
        <w:rPr>
          <w:sz w:val="24"/>
          <w:szCs w:val="24"/>
        </w:rPr>
        <w:t>у</w:t>
      </w:r>
      <w:r w:rsidRPr="000E029B">
        <w:rPr>
          <w:sz w:val="24"/>
          <w:szCs w:val="24"/>
        </w:rPr>
        <w:t xml:space="preserve">сматривать устройство приобъектных автостоянок. </w:t>
      </w:r>
      <w:r>
        <w:rPr>
          <w:sz w:val="24"/>
          <w:szCs w:val="24"/>
        </w:rPr>
        <w:t xml:space="preserve">                                                         </w:t>
      </w:r>
      <w:r w:rsidRPr="000E029B">
        <w:rPr>
          <w:sz w:val="24"/>
          <w:szCs w:val="24"/>
        </w:rPr>
        <w:t>Обязател</w:t>
      </w:r>
      <w:r w:rsidRPr="000E029B">
        <w:rPr>
          <w:sz w:val="24"/>
          <w:szCs w:val="24"/>
        </w:rPr>
        <w:t>ь</w:t>
      </w:r>
      <w:r w:rsidRPr="000E029B">
        <w:rPr>
          <w:sz w:val="24"/>
          <w:szCs w:val="24"/>
        </w:rPr>
        <w:t>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w:t>
      </w:r>
      <w:r w:rsidRPr="000E029B">
        <w:rPr>
          <w:sz w:val="24"/>
          <w:szCs w:val="24"/>
        </w:rPr>
        <w:t>о</w:t>
      </w:r>
      <w:r w:rsidRPr="000E029B">
        <w:rPr>
          <w:sz w:val="24"/>
          <w:szCs w:val="24"/>
        </w:rPr>
        <w:t>стей, урны, контейнеры для мусора, осветительное оборудование, носители информации.</w:t>
      </w:r>
    </w:p>
    <w:p w:rsidR="00F016B2" w:rsidRPr="00507397" w:rsidRDefault="00F016B2" w:rsidP="005C077A">
      <w:pPr>
        <w:numPr>
          <w:ilvl w:val="2"/>
          <w:numId w:val="14"/>
        </w:numPr>
        <w:ind w:left="0" w:firstLine="567"/>
        <w:rPr>
          <w:sz w:val="24"/>
          <w:szCs w:val="24"/>
        </w:rPr>
      </w:pPr>
      <w:r w:rsidRPr="00507397">
        <w:rPr>
          <w:sz w:val="24"/>
          <w:szCs w:val="24"/>
        </w:rPr>
        <w:t>На территориях общественных пространств используют твердые виды покрытий в виде плиточного мощения. Допускается размещение мобильного озеленения, уличного технич</w:t>
      </w:r>
      <w:r w:rsidRPr="00507397">
        <w:rPr>
          <w:sz w:val="24"/>
          <w:szCs w:val="24"/>
        </w:rPr>
        <w:t>е</w:t>
      </w:r>
      <w:r w:rsidRPr="00507397">
        <w:rPr>
          <w:sz w:val="24"/>
          <w:szCs w:val="24"/>
        </w:rPr>
        <w:t>ского оборудования, скамей, средств наружной рекламы, некапитальных нестационарных соор</w:t>
      </w:r>
      <w:r w:rsidRPr="00507397">
        <w:rPr>
          <w:sz w:val="24"/>
          <w:szCs w:val="24"/>
        </w:rPr>
        <w:t>у</w:t>
      </w:r>
      <w:r w:rsidRPr="00507397">
        <w:rPr>
          <w:sz w:val="24"/>
          <w:szCs w:val="24"/>
        </w:rPr>
        <w:t>жений.</w:t>
      </w:r>
    </w:p>
    <w:p w:rsidR="00F016B2" w:rsidRPr="00507397" w:rsidRDefault="00F016B2" w:rsidP="005C077A">
      <w:pPr>
        <w:numPr>
          <w:ilvl w:val="2"/>
          <w:numId w:val="14"/>
        </w:numPr>
        <w:ind w:left="0" w:firstLine="567"/>
        <w:rPr>
          <w:sz w:val="24"/>
          <w:szCs w:val="24"/>
        </w:rPr>
      </w:pPr>
      <w:r w:rsidRPr="00507397">
        <w:rPr>
          <w:sz w:val="24"/>
          <w:szCs w:val="24"/>
        </w:rPr>
        <w:t>Озелененные территории общего пользования формируют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w:t>
      </w:r>
      <w:r w:rsidRPr="00507397">
        <w:rPr>
          <w:sz w:val="24"/>
          <w:szCs w:val="24"/>
        </w:rPr>
        <w:t>д</w:t>
      </w:r>
      <w:r w:rsidRPr="00507397">
        <w:rPr>
          <w:sz w:val="24"/>
          <w:szCs w:val="24"/>
        </w:rPr>
        <w:t>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w:t>
      </w:r>
      <w:r w:rsidRPr="00507397">
        <w:rPr>
          <w:sz w:val="24"/>
          <w:szCs w:val="24"/>
        </w:rPr>
        <w:t>о</w:t>
      </w:r>
      <w:r w:rsidRPr="00507397">
        <w:rPr>
          <w:sz w:val="24"/>
          <w:szCs w:val="24"/>
        </w:rPr>
        <w:t>района, парки, аллеи).</w:t>
      </w:r>
    </w:p>
    <w:p w:rsidR="00F016B2" w:rsidRPr="00507397" w:rsidRDefault="00F016B2" w:rsidP="005C077A">
      <w:pPr>
        <w:numPr>
          <w:ilvl w:val="2"/>
          <w:numId w:val="14"/>
        </w:numPr>
        <w:ind w:left="0" w:firstLine="567"/>
        <w:rPr>
          <w:sz w:val="24"/>
          <w:szCs w:val="24"/>
        </w:rPr>
      </w:pPr>
      <w:r w:rsidRPr="00507397">
        <w:rPr>
          <w:sz w:val="24"/>
          <w:szCs w:val="24"/>
        </w:rPr>
        <w:t>При планировке и застройке микрорайона рекомендуется проводить открытые а</w:t>
      </w:r>
      <w:r w:rsidRPr="00507397">
        <w:rPr>
          <w:sz w:val="24"/>
          <w:szCs w:val="24"/>
        </w:rPr>
        <w:t>р</w:t>
      </w:r>
      <w:r w:rsidRPr="00507397">
        <w:rPr>
          <w:sz w:val="24"/>
          <w:szCs w:val="24"/>
        </w:rPr>
        <w:t>хитектурные конкурсы, привлекать различных проектировщиков и застройщиков.</w:t>
      </w:r>
    </w:p>
    <w:p w:rsidR="00F016B2" w:rsidRPr="00507397" w:rsidRDefault="00F016B2" w:rsidP="005C077A">
      <w:pPr>
        <w:numPr>
          <w:ilvl w:val="2"/>
          <w:numId w:val="14"/>
        </w:numPr>
        <w:ind w:left="0" w:firstLine="567"/>
        <w:rPr>
          <w:sz w:val="24"/>
          <w:szCs w:val="24"/>
        </w:rPr>
      </w:pPr>
      <w:r w:rsidRPr="00507397">
        <w:rPr>
          <w:sz w:val="24"/>
          <w:szCs w:val="24"/>
        </w:rPr>
        <w:t>Общественные пространства на территориях жилого назначения проектируют с применением элементов ландшафтного дизайна с учетом сезонных природных факторов.</w:t>
      </w:r>
    </w:p>
    <w:p w:rsidR="00F016B2" w:rsidRDefault="00F016B2" w:rsidP="00F016B2">
      <w:pPr>
        <w:ind w:firstLine="567"/>
        <w:rPr>
          <w:sz w:val="24"/>
          <w:szCs w:val="24"/>
        </w:rPr>
      </w:pPr>
      <w:r w:rsidRPr="00507397">
        <w:rPr>
          <w:sz w:val="24"/>
          <w:szCs w:val="24"/>
        </w:rPr>
        <w:t xml:space="preserve"> </w:t>
      </w:r>
    </w:p>
    <w:p w:rsidR="000F4891" w:rsidRPr="00507397" w:rsidRDefault="000F4891" w:rsidP="00F016B2">
      <w:pPr>
        <w:ind w:firstLine="567"/>
        <w:rPr>
          <w:sz w:val="24"/>
          <w:szCs w:val="24"/>
        </w:rPr>
      </w:pPr>
    </w:p>
    <w:p w:rsidR="00F016B2" w:rsidRPr="0067664F" w:rsidRDefault="00F016B2" w:rsidP="005C077A">
      <w:pPr>
        <w:numPr>
          <w:ilvl w:val="1"/>
          <w:numId w:val="14"/>
        </w:numPr>
        <w:ind w:left="0" w:firstLine="567"/>
        <w:rPr>
          <w:b/>
          <w:sz w:val="24"/>
          <w:szCs w:val="24"/>
        </w:rPr>
      </w:pPr>
      <w:r w:rsidRPr="0067664F">
        <w:rPr>
          <w:b/>
          <w:sz w:val="24"/>
          <w:szCs w:val="24"/>
        </w:rPr>
        <w:lastRenderedPageBreak/>
        <w:t>Земельные участки и территории многоквартирных домов</w:t>
      </w:r>
    </w:p>
    <w:p w:rsidR="00F016B2" w:rsidRPr="00507397" w:rsidRDefault="00F016B2" w:rsidP="00F016B2">
      <w:pPr>
        <w:ind w:firstLine="567"/>
        <w:rPr>
          <w:sz w:val="24"/>
          <w:szCs w:val="24"/>
        </w:rPr>
      </w:pPr>
      <w:r w:rsidRPr="00507397">
        <w:rPr>
          <w:sz w:val="24"/>
          <w:szCs w:val="24"/>
        </w:rPr>
        <w:tab/>
        <w:t>Организации, осуществляющие управление жилищным фондом, либо собственники пом</w:t>
      </w:r>
      <w:r w:rsidRPr="00507397">
        <w:rPr>
          <w:sz w:val="24"/>
          <w:szCs w:val="24"/>
        </w:rPr>
        <w:t>е</w:t>
      </w:r>
      <w:r w:rsidRPr="00507397">
        <w:rPr>
          <w:sz w:val="24"/>
          <w:szCs w:val="24"/>
        </w:rPr>
        <w:t>щений многоквартирного жилого дома (далее по тексту – МКД), выбравшие непосредственный способ управления, обязаны:</w:t>
      </w:r>
    </w:p>
    <w:p w:rsidR="00F016B2" w:rsidRPr="00507397" w:rsidRDefault="00F016B2" w:rsidP="005C077A">
      <w:pPr>
        <w:numPr>
          <w:ilvl w:val="2"/>
          <w:numId w:val="14"/>
        </w:numPr>
        <w:ind w:left="0" w:firstLine="567"/>
        <w:rPr>
          <w:sz w:val="24"/>
          <w:szCs w:val="24"/>
        </w:rPr>
      </w:pPr>
      <w:r w:rsidRPr="00507397">
        <w:rPr>
          <w:sz w:val="24"/>
          <w:szCs w:val="24"/>
        </w:rPr>
        <w:t xml:space="preserve">обеспечить благоустройство и содержание земельного участка многоквартирного дома в надлежащем санитарном состоянии в соответствии с </w:t>
      </w:r>
      <w:hyperlink r:id="rId18"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sz w:val="24"/>
            <w:szCs w:val="24"/>
          </w:rPr>
          <w:t>Правилами и нормами</w:t>
        </w:r>
      </w:hyperlink>
      <w:r w:rsidRPr="00507397">
        <w:rPr>
          <w:sz w:val="24"/>
          <w:szCs w:val="24"/>
        </w:rPr>
        <w:t xml:space="preserve"> технической эксплуатации жилищного фонда, утвержденными постановлением Госстроя РФ от 27.09.2003 N 170 (далее – Правила и нормы технической эксплуатации), а также прилегающих территории в соответствии с настоящими Правилами (далее – территорий МКД);</w:t>
      </w:r>
    </w:p>
    <w:p w:rsidR="00F016B2" w:rsidRPr="00507397" w:rsidRDefault="00F016B2" w:rsidP="005C077A">
      <w:pPr>
        <w:numPr>
          <w:ilvl w:val="2"/>
          <w:numId w:val="14"/>
        </w:numPr>
        <w:ind w:left="0" w:firstLine="567"/>
        <w:rPr>
          <w:sz w:val="24"/>
          <w:szCs w:val="24"/>
        </w:rPr>
      </w:pPr>
      <w:r w:rsidRPr="00507397">
        <w:rPr>
          <w:sz w:val="24"/>
          <w:szCs w:val="24"/>
        </w:rPr>
        <w:t xml:space="preserve">выполнять сезонные уборочные работы с периодичностью, установленной </w:t>
      </w:r>
      <w:hyperlink r:id="rId19"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sz w:val="24"/>
            <w:szCs w:val="24"/>
          </w:rPr>
          <w:t>Пр</w:t>
        </w:r>
        <w:r w:rsidRPr="00507397">
          <w:rPr>
            <w:sz w:val="24"/>
            <w:szCs w:val="24"/>
          </w:rPr>
          <w:t>а</w:t>
        </w:r>
        <w:r w:rsidRPr="00507397">
          <w:rPr>
            <w:sz w:val="24"/>
            <w:szCs w:val="24"/>
          </w:rPr>
          <w:t>вилами</w:t>
        </w:r>
      </w:hyperlink>
      <w:r w:rsidRPr="00507397">
        <w:rPr>
          <w:sz w:val="24"/>
          <w:szCs w:val="24"/>
        </w:rPr>
        <w:t xml:space="preserve"> и нормами технической эксплуатации, но не менее одного раза в сутки;</w:t>
      </w:r>
    </w:p>
    <w:p w:rsidR="00F016B2" w:rsidRPr="00507397" w:rsidRDefault="00F016B2" w:rsidP="005C077A">
      <w:pPr>
        <w:numPr>
          <w:ilvl w:val="2"/>
          <w:numId w:val="14"/>
        </w:numPr>
        <w:ind w:left="0" w:firstLine="567"/>
        <w:rPr>
          <w:sz w:val="24"/>
          <w:szCs w:val="24"/>
        </w:rPr>
      </w:pPr>
      <w:r w:rsidRPr="00507397">
        <w:rPr>
          <w:sz w:val="24"/>
          <w:szCs w:val="24"/>
        </w:rPr>
        <w:t xml:space="preserve">производить очистку покрытий при отсутствии снегопада от снега наносного происхождения не реже 1 раза в 3 суток. </w:t>
      </w:r>
    </w:p>
    <w:p w:rsidR="00F016B2" w:rsidRPr="00507397" w:rsidRDefault="00F016B2" w:rsidP="005C077A">
      <w:pPr>
        <w:numPr>
          <w:ilvl w:val="2"/>
          <w:numId w:val="14"/>
        </w:numPr>
        <w:ind w:left="0" w:firstLine="567"/>
        <w:rPr>
          <w:sz w:val="24"/>
          <w:szCs w:val="24"/>
        </w:rPr>
      </w:pPr>
      <w:r w:rsidRPr="00507397">
        <w:rPr>
          <w:sz w:val="24"/>
          <w:szCs w:val="24"/>
        </w:rPr>
        <w:t xml:space="preserve">выполнять в сроки, установленные </w:t>
      </w:r>
      <w:hyperlink r:id="rId20"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sz w:val="24"/>
            <w:szCs w:val="24"/>
          </w:rPr>
          <w:t>Правилами</w:t>
        </w:r>
      </w:hyperlink>
      <w:r w:rsidRPr="00507397">
        <w:rPr>
          <w:sz w:val="24"/>
          <w:szCs w:val="24"/>
        </w:rPr>
        <w:t xml:space="preserve"> и нормами технической эксплу</w:t>
      </w:r>
      <w:r w:rsidRPr="00507397">
        <w:rPr>
          <w:sz w:val="24"/>
          <w:szCs w:val="24"/>
        </w:rPr>
        <w:t>а</w:t>
      </w:r>
      <w:r w:rsidRPr="00507397">
        <w:rPr>
          <w:sz w:val="24"/>
          <w:szCs w:val="24"/>
        </w:rPr>
        <w:t>тации, по укладке снега в валы и кучи на территориях МКД, но не позднее 12 часов с момента окончания снегопада;</w:t>
      </w:r>
    </w:p>
    <w:p w:rsidR="00F016B2" w:rsidRPr="00507397" w:rsidRDefault="00F016B2" w:rsidP="005C077A">
      <w:pPr>
        <w:numPr>
          <w:ilvl w:val="2"/>
          <w:numId w:val="14"/>
        </w:numPr>
        <w:ind w:left="0" w:firstLine="567"/>
        <w:rPr>
          <w:sz w:val="24"/>
          <w:szCs w:val="24"/>
        </w:rPr>
      </w:pPr>
      <w:r w:rsidRPr="00507397">
        <w:rPr>
          <w:sz w:val="24"/>
          <w:szCs w:val="24"/>
        </w:rPr>
        <w:t xml:space="preserve">убирать в кратчайшие сроки участки тротуаров, покрытые уплотненным снегом; </w:t>
      </w:r>
    </w:p>
    <w:p w:rsidR="00F016B2" w:rsidRPr="00507397" w:rsidRDefault="00F016B2" w:rsidP="005C077A">
      <w:pPr>
        <w:numPr>
          <w:ilvl w:val="2"/>
          <w:numId w:val="14"/>
        </w:numPr>
        <w:ind w:left="0" w:firstLine="567"/>
        <w:rPr>
          <w:sz w:val="24"/>
          <w:szCs w:val="24"/>
        </w:rPr>
      </w:pPr>
      <w:r w:rsidRPr="00507397">
        <w:rPr>
          <w:sz w:val="24"/>
          <w:szCs w:val="24"/>
        </w:rPr>
        <w:t xml:space="preserve">вывозить складируемый снег (лед) до наступления </w:t>
      </w:r>
      <w:r>
        <w:rPr>
          <w:sz w:val="24"/>
          <w:szCs w:val="24"/>
        </w:rPr>
        <w:t xml:space="preserve"> </w:t>
      </w:r>
      <w:r w:rsidRPr="00507397">
        <w:rPr>
          <w:sz w:val="24"/>
          <w:szCs w:val="24"/>
        </w:rPr>
        <w:t>весенне-летнего периода;</w:t>
      </w:r>
    </w:p>
    <w:p w:rsidR="00F016B2" w:rsidRPr="00507397" w:rsidRDefault="00F016B2" w:rsidP="005C077A">
      <w:pPr>
        <w:numPr>
          <w:ilvl w:val="2"/>
          <w:numId w:val="14"/>
        </w:numPr>
        <w:ind w:left="0" w:firstLine="567"/>
        <w:rPr>
          <w:sz w:val="24"/>
          <w:szCs w:val="24"/>
        </w:rPr>
      </w:pPr>
      <w:r w:rsidRPr="00507397">
        <w:rPr>
          <w:sz w:val="24"/>
          <w:szCs w:val="24"/>
        </w:rPr>
        <w:t>убирать снег под скребок, при ручной уборке тротуаров у подходов к подъездам;</w:t>
      </w:r>
    </w:p>
    <w:p w:rsidR="00F016B2" w:rsidRPr="00507397" w:rsidRDefault="00F016B2" w:rsidP="005C077A">
      <w:pPr>
        <w:numPr>
          <w:ilvl w:val="2"/>
          <w:numId w:val="14"/>
        </w:numPr>
        <w:ind w:left="0" w:firstLine="567"/>
        <w:rPr>
          <w:sz w:val="24"/>
          <w:szCs w:val="24"/>
        </w:rPr>
      </w:pPr>
      <w:r w:rsidRPr="00507397">
        <w:rPr>
          <w:sz w:val="24"/>
          <w:szCs w:val="24"/>
        </w:rPr>
        <w:t>обеспечить обработку покрытий тротуаров, пешеходных дорожек, проездов и д</w:t>
      </w:r>
      <w:r w:rsidRPr="00507397">
        <w:rPr>
          <w:sz w:val="24"/>
          <w:szCs w:val="24"/>
        </w:rPr>
        <w:t>о</w:t>
      </w:r>
      <w:r w:rsidRPr="00507397">
        <w:rPr>
          <w:sz w:val="24"/>
          <w:szCs w:val="24"/>
        </w:rPr>
        <w:t xml:space="preserve">рожных покрытий противогололедными материалами в сроки, установленные </w:t>
      </w:r>
      <w:hyperlink r:id="rId21" w:tooltip="Постановление Госстроя РФ от 27.09.2003 N 170 &quot;Об утверждении Правил и норм технической эксплуатации жилищного фонда&quot; (Зарегистрировано в Минюсте РФ 15.10.2003 N 5176){КонсультантПлюс}" w:history="1">
        <w:r w:rsidRPr="00507397">
          <w:rPr>
            <w:sz w:val="24"/>
            <w:szCs w:val="24"/>
          </w:rPr>
          <w:t>Правилами</w:t>
        </w:r>
      </w:hyperlink>
      <w:r w:rsidRPr="00507397">
        <w:rPr>
          <w:sz w:val="24"/>
          <w:szCs w:val="24"/>
        </w:rPr>
        <w:t xml:space="preserve"> и но</w:t>
      </w:r>
      <w:r w:rsidRPr="00507397">
        <w:rPr>
          <w:sz w:val="24"/>
          <w:szCs w:val="24"/>
        </w:rPr>
        <w:t>р</w:t>
      </w:r>
      <w:r w:rsidRPr="00507397">
        <w:rPr>
          <w:sz w:val="24"/>
          <w:szCs w:val="24"/>
        </w:rPr>
        <w:t>мами технической эксплуатации. Срок окончания всех работ по обработке пескосоляной смесью или противогололедными материалами не должен превышать 3 часов с момента образования зимней скользкости;</w:t>
      </w:r>
    </w:p>
    <w:p w:rsidR="00F016B2" w:rsidRPr="00507397" w:rsidRDefault="00F016B2" w:rsidP="005C077A">
      <w:pPr>
        <w:numPr>
          <w:ilvl w:val="2"/>
          <w:numId w:val="14"/>
        </w:numPr>
        <w:ind w:left="0" w:firstLine="567"/>
        <w:rPr>
          <w:sz w:val="24"/>
          <w:szCs w:val="24"/>
        </w:rPr>
      </w:pPr>
      <w:r w:rsidRPr="00507397">
        <w:rPr>
          <w:sz w:val="24"/>
          <w:szCs w:val="24"/>
        </w:rPr>
        <w:t xml:space="preserve">сметать (сдвигать) размягченные, после обработки, льдообразования; </w:t>
      </w:r>
    </w:p>
    <w:p w:rsidR="00F016B2" w:rsidRPr="00507397" w:rsidRDefault="00F016B2" w:rsidP="005C077A">
      <w:pPr>
        <w:numPr>
          <w:ilvl w:val="2"/>
          <w:numId w:val="14"/>
        </w:numPr>
        <w:ind w:left="0" w:firstLine="567"/>
        <w:rPr>
          <w:sz w:val="24"/>
          <w:szCs w:val="24"/>
        </w:rPr>
      </w:pPr>
      <w:r w:rsidRPr="00507397">
        <w:rPr>
          <w:sz w:val="24"/>
          <w:szCs w:val="24"/>
        </w:rPr>
        <w:t>обеспечить общую очистку территорий МКД, со сбором и удалением мусора, оставшегося снега и льда, после окончания таяния снега;</w:t>
      </w:r>
    </w:p>
    <w:p w:rsidR="00F016B2" w:rsidRPr="00507397" w:rsidRDefault="00F016B2" w:rsidP="005C077A">
      <w:pPr>
        <w:numPr>
          <w:ilvl w:val="2"/>
          <w:numId w:val="14"/>
        </w:numPr>
        <w:ind w:left="0" w:firstLine="567"/>
        <w:rPr>
          <w:sz w:val="24"/>
          <w:szCs w:val="24"/>
        </w:rPr>
      </w:pPr>
      <w:proofErr w:type="gramStart"/>
      <w:r w:rsidRPr="00507397">
        <w:rPr>
          <w:sz w:val="24"/>
          <w:szCs w:val="24"/>
        </w:rPr>
        <w:t>содержать в исправном состоянии элементы благоустройства, расположенные на территориях МКД: декоративные ограждения, малые архитектурные формы, игровое и спорти</w:t>
      </w:r>
      <w:r w:rsidRPr="00507397">
        <w:rPr>
          <w:sz w:val="24"/>
          <w:szCs w:val="24"/>
        </w:rPr>
        <w:t>в</w:t>
      </w:r>
      <w:r w:rsidRPr="00507397">
        <w:rPr>
          <w:sz w:val="24"/>
          <w:szCs w:val="24"/>
        </w:rPr>
        <w:t>ное оборудование, тротуары, дорожки, тропинки, покрытия транспортных проездов, въездов к земельным участкам, бортовые камни (бордюры), осветительное оборудование дворов, входных групп и фасадов, площадки для отдыха, автостоянки (парковки), контейнерные площадки;</w:t>
      </w:r>
      <w:proofErr w:type="gramEnd"/>
    </w:p>
    <w:p w:rsidR="00F016B2" w:rsidRPr="00507397" w:rsidRDefault="00F016B2" w:rsidP="005C077A">
      <w:pPr>
        <w:numPr>
          <w:ilvl w:val="2"/>
          <w:numId w:val="14"/>
        </w:numPr>
        <w:ind w:left="0" w:firstLine="567"/>
        <w:rPr>
          <w:sz w:val="24"/>
          <w:szCs w:val="24"/>
        </w:rPr>
      </w:pPr>
      <w:r w:rsidRPr="00507397">
        <w:rPr>
          <w:sz w:val="24"/>
          <w:szCs w:val="24"/>
        </w:rPr>
        <w:t>содержать детские игровые и спортивные площадки, согласно требованиям настоящих Правил;</w:t>
      </w:r>
    </w:p>
    <w:p w:rsidR="00F016B2" w:rsidRPr="00507397" w:rsidRDefault="00F016B2" w:rsidP="005C077A">
      <w:pPr>
        <w:numPr>
          <w:ilvl w:val="2"/>
          <w:numId w:val="14"/>
        </w:numPr>
        <w:ind w:left="0" w:firstLine="567"/>
        <w:rPr>
          <w:sz w:val="24"/>
          <w:szCs w:val="24"/>
        </w:rPr>
      </w:pPr>
      <w:r w:rsidRPr="00507397">
        <w:rPr>
          <w:sz w:val="24"/>
          <w:szCs w:val="24"/>
        </w:rPr>
        <w:t>установить у каждого подъезда в жилых многоквартирных домах – не менее 1 у</w:t>
      </w:r>
      <w:r w:rsidRPr="00507397">
        <w:rPr>
          <w:sz w:val="24"/>
          <w:szCs w:val="24"/>
        </w:rPr>
        <w:t>р</w:t>
      </w:r>
      <w:r w:rsidRPr="00507397">
        <w:rPr>
          <w:sz w:val="24"/>
          <w:szCs w:val="24"/>
        </w:rPr>
        <w:t xml:space="preserve">ны, которые промывать в весенне-летний период не реже 1 раза в 10 дней; </w:t>
      </w:r>
    </w:p>
    <w:p w:rsidR="00F016B2" w:rsidRPr="00507397" w:rsidRDefault="00F016B2" w:rsidP="00F016B2">
      <w:pPr>
        <w:pStyle w:val="ConsPlusNormal"/>
        <w:ind w:firstLine="567"/>
        <w:jc w:val="both"/>
        <w:outlineLvl w:val="1"/>
        <w:rPr>
          <w:rFonts w:ascii="Times New Roman" w:hAnsi="Times New Roman" w:cs="Times New Roman"/>
          <w:sz w:val="24"/>
          <w:szCs w:val="24"/>
        </w:rPr>
      </w:pPr>
    </w:p>
    <w:p w:rsidR="00F016B2" w:rsidRPr="0067664F" w:rsidRDefault="00F016B2" w:rsidP="005C077A">
      <w:pPr>
        <w:numPr>
          <w:ilvl w:val="1"/>
          <w:numId w:val="14"/>
        </w:numPr>
        <w:ind w:left="0" w:firstLine="567"/>
        <w:rPr>
          <w:b/>
          <w:sz w:val="24"/>
          <w:szCs w:val="24"/>
        </w:rPr>
      </w:pPr>
      <w:r w:rsidRPr="0067664F">
        <w:rPr>
          <w:b/>
          <w:sz w:val="24"/>
          <w:szCs w:val="24"/>
        </w:rPr>
        <w:t>Земельные участки и территории индивидуальных домовладений.</w:t>
      </w:r>
    </w:p>
    <w:p w:rsidR="00F016B2" w:rsidRPr="00507397" w:rsidRDefault="00F016B2" w:rsidP="00F016B2">
      <w:pPr>
        <w:ind w:firstLine="567"/>
        <w:rPr>
          <w:sz w:val="24"/>
          <w:szCs w:val="24"/>
        </w:rPr>
      </w:pPr>
      <w:r w:rsidRPr="00507397">
        <w:rPr>
          <w:sz w:val="24"/>
          <w:szCs w:val="24"/>
        </w:rPr>
        <w:t>Собственники, владельцы индивидуальных домовладений и земельных участков обязаны:</w:t>
      </w:r>
    </w:p>
    <w:p w:rsidR="00F016B2" w:rsidRPr="00507397" w:rsidRDefault="00F016B2" w:rsidP="005C077A">
      <w:pPr>
        <w:numPr>
          <w:ilvl w:val="2"/>
          <w:numId w:val="14"/>
        </w:numPr>
        <w:ind w:left="0" w:firstLine="567"/>
        <w:rPr>
          <w:sz w:val="24"/>
          <w:szCs w:val="24"/>
        </w:rPr>
      </w:pPr>
      <w:proofErr w:type="gramStart"/>
      <w:r w:rsidRPr="00507397">
        <w:rPr>
          <w:sz w:val="24"/>
          <w:szCs w:val="24"/>
        </w:rPr>
        <w:t>содержать в исправном состоянии индивидуальные жилые дома, строения, с</w:t>
      </w:r>
      <w:r w:rsidRPr="00507397">
        <w:rPr>
          <w:sz w:val="24"/>
          <w:szCs w:val="24"/>
        </w:rPr>
        <w:t>о</w:t>
      </w:r>
      <w:r w:rsidRPr="00507397">
        <w:rPr>
          <w:sz w:val="24"/>
          <w:szCs w:val="24"/>
        </w:rPr>
        <w:t>оружения, хозяйственные и иные постройки, ограждения, ворота, калитки и их элементы (фас</w:t>
      </w:r>
      <w:r w:rsidRPr="00507397">
        <w:rPr>
          <w:sz w:val="24"/>
          <w:szCs w:val="24"/>
        </w:rPr>
        <w:t>а</w:t>
      </w:r>
      <w:r w:rsidRPr="00507397">
        <w:rPr>
          <w:sz w:val="24"/>
          <w:szCs w:val="24"/>
        </w:rPr>
        <w:t xml:space="preserve">ды, входные группы, оконные и дверные блоки, наличники, лестницы, крыльца, карнизы, цоколи, водосточные трубы, отмостки, знаки адресации (номер дома и наименование улицы), антенны, оборудование кондиционеров на фасадах и т.п.) и производить их своевременный ремонт;  </w:t>
      </w:r>
      <w:proofErr w:type="gramEnd"/>
    </w:p>
    <w:p w:rsidR="00F016B2" w:rsidRPr="00507397" w:rsidRDefault="00F016B2" w:rsidP="005C077A">
      <w:pPr>
        <w:numPr>
          <w:ilvl w:val="2"/>
          <w:numId w:val="14"/>
        </w:numPr>
        <w:ind w:left="0" w:firstLine="567"/>
        <w:rPr>
          <w:sz w:val="24"/>
          <w:szCs w:val="24"/>
        </w:rPr>
      </w:pPr>
      <w:proofErr w:type="gramStart"/>
      <w:r w:rsidRPr="00507397">
        <w:rPr>
          <w:sz w:val="24"/>
          <w:szCs w:val="24"/>
        </w:rPr>
        <w:t>содержать в исправном состоянии элементы благоустройства, расположенные на прилегающих территориях: декоративные ограждения, палисадники, малые архитектурные фо</w:t>
      </w:r>
      <w:r w:rsidRPr="00507397">
        <w:rPr>
          <w:sz w:val="24"/>
          <w:szCs w:val="24"/>
        </w:rPr>
        <w:t>р</w:t>
      </w:r>
      <w:r w:rsidRPr="00507397">
        <w:rPr>
          <w:sz w:val="24"/>
          <w:szCs w:val="24"/>
        </w:rPr>
        <w:t>мы, тротуары, дорожки, тропинки, покрытия въездов к земельным участкам, бортовые камни (бордюры), осветительное оборудование дворов, входных групп, фасадов;</w:t>
      </w:r>
      <w:proofErr w:type="gramEnd"/>
    </w:p>
    <w:p w:rsidR="00F016B2" w:rsidRPr="00507397" w:rsidRDefault="00F016B2" w:rsidP="005C077A">
      <w:pPr>
        <w:numPr>
          <w:ilvl w:val="2"/>
          <w:numId w:val="14"/>
        </w:numPr>
        <w:ind w:left="0" w:firstLine="567"/>
        <w:rPr>
          <w:sz w:val="24"/>
          <w:szCs w:val="24"/>
        </w:rPr>
      </w:pPr>
      <w:r w:rsidRPr="00507397">
        <w:rPr>
          <w:sz w:val="24"/>
          <w:szCs w:val="24"/>
        </w:rPr>
        <w:t>содержать в исправном состоянии надземные, подземные коммуникаций и коло</w:t>
      </w:r>
      <w:r w:rsidRPr="00507397">
        <w:rPr>
          <w:sz w:val="24"/>
          <w:szCs w:val="24"/>
        </w:rPr>
        <w:t>д</w:t>
      </w:r>
      <w:r w:rsidRPr="00507397">
        <w:rPr>
          <w:sz w:val="24"/>
          <w:szCs w:val="24"/>
        </w:rPr>
        <w:t>цы (оголовки, крышки, люки), находящиеся в собственности домовладельца;</w:t>
      </w:r>
    </w:p>
    <w:p w:rsidR="00F016B2" w:rsidRPr="00507397" w:rsidRDefault="00F016B2" w:rsidP="005C077A">
      <w:pPr>
        <w:numPr>
          <w:ilvl w:val="2"/>
          <w:numId w:val="14"/>
        </w:numPr>
        <w:ind w:left="0" w:firstLine="567"/>
        <w:rPr>
          <w:sz w:val="24"/>
          <w:szCs w:val="24"/>
        </w:rPr>
      </w:pPr>
      <w:r w:rsidRPr="00507397">
        <w:rPr>
          <w:sz w:val="24"/>
          <w:szCs w:val="24"/>
        </w:rPr>
        <w:t>устанавливать почтовые ящики в доступных местах;</w:t>
      </w:r>
    </w:p>
    <w:p w:rsidR="00F016B2" w:rsidRDefault="00F016B2" w:rsidP="005C077A">
      <w:pPr>
        <w:numPr>
          <w:ilvl w:val="2"/>
          <w:numId w:val="14"/>
        </w:numPr>
        <w:ind w:left="0" w:firstLine="567"/>
        <w:rPr>
          <w:sz w:val="24"/>
          <w:szCs w:val="24"/>
        </w:rPr>
      </w:pPr>
      <w:r w:rsidRPr="00507397">
        <w:rPr>
          <w:sz w:val="24"/>
          <w:szCs w:val="24"/>
        </w:rPr>
        <w:t>устанавливать знаки адресации – номера домов, а также знаки адресации, обозн</w:t>
      </w:r>
      <w:r w:rsidRPr="00507397">
        <w:rPr>
          <w:sz w:val="24"/>
          <w:szCs w:val="24"/>
        </w:rPr>
        <w:t>а</w:t>
      </w:r>
      <w:r w:rsidRPr="00507397">
        <w:rPr>
          <w:sz w:val="24"/>
          <w:szCs w:val="24"/>
        </w:rPr>
        <w:t xml:space="preserve">чающие наименование улиц на двух фасадах домовладения, расположенного на пересечении двух </w:t>
      </w:r>
      <w:r w:rsidRPr="00507397">
        <w:rPr>
          <w:sz w:val="24"/>
          <w:szCs w:val="24"/>
        </w:rPr>
        <w:lastRenderedPageBreak/>
        <w:t>улиц (проездов, переулков и т.п.). Допускается размещение знаков адресации на ограждениях з</w:t>
      </w:r>
      <w:r w:rsidRPr="00507397">
        <w:rPr>
          <w:sz w:val="24"/>
          <w:szCs w:val="24"/>
        </w:rPr>
        <w:t>е</w:t>
      </w:r>
      <w:r w:rsidRPr="00507397">
        <w:rPr>
          <w:sz w:val="24"/>
          <w:szCs w:val="24"/>
        </w:rPr>
        <w:t>мельного участка, в случаях отсутствия лицевого фасада дома, выходящего на улично-дорожную сеть.</w:t>
      </w:r>
    </w:p>
    <w:p w:rsidR="000F4891" w:rsidRDefault="000F4891" w:rsidP="000F4891">
      <w:pPr>
        <w:ind w:left="567"/>
        <w:rPr>
          <w:sz w:val="24"/>
          <w:szCs w:val="24"/>
        </w:rPr>
      </w:pPr>
    </w:p>
    <w:p w:rsidR="00F016B2" w:rsidRPr="0067664F" w:rsidRDefault="00F016B2" w:rsidP="00F016B2">
      <w:pPr>
        <w:rPr>
          <w:b/>
          <w:sz w:val="24"/>
          <w:szCs w:val="24"/>
        </w:rPr>
      </w:pPr>
      <w:r>
        <w:rPr>
          <w:sz w:val="24"/>
          <w:szCs w:val="24"/>
        </w:rPr>
        <w:t xml:space="preserve">        </w:t>
      </w:r>
      <w:r w:rsidRPr="00611A49">
        <w:rPr>
          <w:b/>
          <w:sz w:val="24"/>
          <w:szCs w:val="24"/>
        </w:rPr>
        <w:t>5.5.</w:t>
      </w:r>
      <w:r>
        <w:rPr>
          <w:sz w:val="24"/>
          <w:szCs w:val="24"/>
        </w:rPr>
        <w:t xml:space="preserve"> </w:t>
      </w:r>
      <w:r w:rsidRPr="0067664F">
        <w:rPr>
          <w:b/>
          <w:sz w:val="24"/>
          <w:szCs w:val="24"/>
        </w:rPr>
        <w:t>Земельные участки и территории объектов социального, культурно-бытового назначения, торговли и обслуживания населения.</w:t>
      </w:r>
    </w:p>
    <w:p w:rsidR="00F016B2" w:rsidRPr="00507397" w:rsidRDefault="00F016B2" w:rsidP="00F016B2">
      <w:pPr>
        <w:ind w:firstLine="567"/>
        <w:rPr>
          <w:sz w:val="24"/>
          <w:szCs w:val="24"/>
        </w:rPr>
      </w:pPr>
      <w:r w:rsidRPr="00507397">
        <w:rPr>
          <w:sz w:val="24"/>
          <w:szCs w:val="24"/>
        </w:rPr>
        <w:tab/>
        <w:t>Руководители и (или) собственники объектов социального, культурно-бытового назнач</w:t>
      </w:r>
      <w:r w:rsidRPr="00507397">
        <w:rPr>
          <w:sz w:val="24"/>
          <w:szCs w:val="24"/>
        </w:rPr>
        <w:t>е</w:t>
      </w:r>
      <w:r w:rsidRPr="00507397">
        <w:rPr>
          <w:sz w:val="24"/>
          <w:szCs w:val="24"/>
        </w:rPr>
        <w:t>ния, торговли и обслуживания населения, обязаны:</w:t>
      </w:r>
    </w:p>
    <w:p w:rsidR="00F016B2" w:rsidRPr="00507397" w:rsidRDefault="00F016B2" w:rsidP="00F016B2">
      <w:pPr>
        <w:ind w:firstLine="567"/>
        <w:rPr>
          <w:sz w:val="24"/>
          <w:szCs w:val="24"/>
        </w:rPr>
      </w:pPr>
      <w:r>
        <w:rPr>
          <w:sz w:val="24"/>
          <w:szCs w:val="24"/>
        </w:rPr>
        <w:t xml:space="preserve">5.5.1 </w:t>
      </w:r>
      <w:r w:rsidRPr="00507397">
        <w:rPr>
          <w:sz w:val="24"/>
          <w:szCs w:val="24"/>
        </w:rPr>
        <w:t xml:space="preserve">установить перед входной группой не менее 2 урн, при наличии подведомственной территории объектов социального и культурно-бытового назначения, установить урны на </w:t>
      </w:r>
      <w:r w:rsidRPr="000B7099">
        <w:rPr>
          <w:sz w:val="24"/>
          <w:szCs w:val="24"/>
        </w:rPr>
        <w:t>расст</w:t>
      </w:r>
      <w:r w:rsidRPr="000B7099">
        <w:rPr>
          <w:sz w:val="24"/>
          <w:szCs w:val="24"/>
        </w:rPr>
        <w:t>о</w:t>
      </w:r>
      <w:r w:rsidRPr="000B7099">
        <w:rPr>
          <w:sz w:val="24"/>
          <w:szCs w:val="24"/>
        </w:rPr>
        <w:t>янии 50 метров друг от друга,   обеспечить сбор твердых коммунальных отходов по мере</w:t>
      </w:r>
      <w:r w:rsidRPr="00507397">
        <w:rPr>
          <w:sz w:val="24"/>
          <w:szCs w:val="24"/>
        </w:rPr>
        <w:t xml:space="preserve"> их наполнения незамедлительно и  промывать в весенне-летний период не реже 1 раза в 10 дней;</w:t>
      </w:r>
      <w:r w:rsidRPr="00894175">
        <w:rPr>
          <w:i/>
        </w:rPr>
        <w:t xml:space="preserve"> (</w:t>
      </w:r>
      <w:r w:rsidRPr="00894175">
        <w:rPr>
          <w:i/>
          <w:sz w:val="24"/>
        </w:rPr>
        <w:t>в ред. изменений, внесенных решением Совета депутатов от 22.12.2017 г. № 58)</w:t>
      </w:r>
    </w:p>
    <w:p w:rsidR="00F016B2" w:rsidRPr="00507397" w:rsidRDefault="00F016B2" w:rsidP="00F016B2">
      <w:pPr>
        <w:rPr>
          <w:sz w:val="24"/>
          <w:szCs w:val="24"/>
        </w:rPr>
      </w:pPr>
      <w:r>
        <w:rPr>
          <w:sz w:val="24"/>
          <w:szCs w:val="24"/>
        </w:rPr>
        <w:t xml:space="preserve">          5.5.2. </w:t>
      </w:r>
      <w:r w:rsidRPr="00507397">
        <w:rPr>
          <w:sz w:val="24"/>
          <w:szCs w:val="24"/>
        </w:rPr>
        <w:t xml:space="preserve">принимать меры по недопущению нахождения на земельных участках и объектах безнадзорных животных (собак, кошек); </w:t>
      </w:r>
    </w:p>
    <w:p w:rsidR="00F016B2" w:rsidRPr="00507397" w:rsidRDefault="00F016B2" w:rsidP="00F016B2">
      <w:pPr>
        <w:ind w:firstLine="567"/>
        <w:rPr>
          <w:sz w:val="24"/>
          <w:szCs w:val="24"/>
        </w:rPr>
      </w:pPr>
      <w:r>
        <w:rPr>
          <w:sz w:val="24"/>
          <w:szCs w:val="24"/>
        </w:rPr>
        <w:t xml:space="preserve">5.5.3. </w:t>
      </w:r>
      <w:r w:rsidRPr="00507397">
        <w:rPr>
          <w:sz w:val="24"/>
          <w:szCs w:val="24"/>
        </w:rPr>
        <w:t>обеспечить наличие и функционирование на объектах благоустройства (в том числе территориях) стационарных туалетов или биотуалетов (при отсутствии централизованной кан</w:t>
      </w:r>
      <w:r w:rsidRPr="00507397">
        <w:rPr>
          <w:sz w:val="24"/>
          <w:szCs w:val="24"/>
        </w:rPr>
        <w:t>а</w:t>
      </w:r>
      <w:r w:rsidRPr="00507397">
        <w:rPr>
          <w:sz w:val="24"/>
          <w:szCs w:val="24"/>
        </w:rPr>
        <w:t xml:space="preserve">лизации). </w:t>
      </w:r>
    </w:p>
    <w:p w:rsidR="00F016B2" w:rsidRPr="0067664F" w:rsidRDefault="00F016B2" w:rsidP="00F016B2">
      <w:pPr>
        <w:ind w:firstLine="567"/>
        <w:rPr>
          <w:b/>
          <w:sz w:val="24"/>
          <w:szCs w:val="24"/>
        </w:rPr>
      </w:pPr>
    </w:p>
    <w:p w:rsidR="00F016B2" w:rsidRDefault="00F016B2" w:rsidP="00F016B2">
      <w:pPr>
        <w:ind w:left="450"/>
        <w:rPr>
          <w:b/>
          <w:sz w:val="24"/>
          <w:szCs w:val="24"/>
        </w:rPr>
      </w:pPr>
      <w:r>
        <w:rPr>
          <w:b/>
          <w:sz w:val="24"/>
          <w:szCs w:val="24"/>
        </w:rPr>
        <w:t xml:space="preserve">5.6. </w:t>
      </w:r>
      <w:r w:rsidRPr="0067664F">
        <w:rPr>
          <w:b/>
          <w:sz w:val="24"/>
          <w:szCs w:val="24"/>
        </w:rPr>
        <w:t>Участки длительного и кратковременного хранения автотранспортных средств</w:t>
      </w:r>
      <w:r>
        <w:rPr>
          <w:b/>
          <w:sz w:val="24"/>
          <w:szCs w:val="24"/>
        </w:rPr>
        <w:t>.</w:t>
      </w:r>
    </w:p>
    <w:p w:rsidR="00F016B2" w:rsidRPr="00507397" w:rsidRDefault="00F016B2" w:rsidP="00F016B2">
      <w:pPr>
        <w:ind w:firstLine="567"/>
        <w:rPr>
          <w:sz w:val="24"/>
          <w:szCs w:val="24"/>
        </w:rPr>
      </w:pPr>
      <w:r>
        <w:rPr>
          <w:sz w:val="24"/>
          <w:szCs w:val="24"/>
        </w:rPr>
        <w:t xml:space="preserve">5.6.1. </w:t>
      </w:r>
      <w:r w:rsidRPr="00507397">
        <w:rPr>
          <w:sz w:val="24"/>
          <w:szCs w:val="24"/>
        </w:rPr>
        <w:t>На участке длительного и кратковременного хранения автотранспортных средств р</w:t>
      </w:r>
      <w:r w:rsidRPr="00507397">
        <w:rPr>
          <w:sz w:val="24"/>
          <w:szCs w:val="24"/>
        </w:rPr>
        <w:t>е</w:t>
      </w:r>
      <w:r w:rsidRPr="00507397">
        <w:rPr>
          <w:sz w:val="24"/>
          <w:szCs w:val="24"/>
        </w:rPr>
        <w:t>комендуется предусматривать: сооружение гаража или стоянки, площадку (накопительную), в</w:t>
      </w:r>
      <w:r w:rsidRPr="00507397">
        <w:rPr>
          <w:sz w:val="24"/>
          <w:szCs w:val="24"/>
        </w:rPr>
        <w:t>ы</w:t>
      </w:r>
      <w:r w:rsidRPr="00507397">
        <w:rPr>
          <w:sz w:val="24"/>
          <w:szCs w:val="24"/>
        </w:rPr>
        <w:t>езды и въезды, пешеходные дорожки. Подъездные пути к участкам постоянного и кратковреме</w:t>
      </w:r>
      <w:r w:rsidRPr="00507397">
        <w:rPr>
          <w:sz w:val="24"/>
          <w:szCs w:val="24"/>
        </w:rPr>
        <w:t>н</w:t>
      </w:r>
      <w:r w:rsidRPr="00507397">
        <w:rPr>
          <w:sz w:val="24"/>
          <w:szCs w:val="24"/>
        </w:rPr>
        <w:t>ного хранения автотранспортных средств не должны пересекать основные направления пешехо</w:t>
      </w:r>
      <w:r w:rsidRPr="00507397">
        <w:rPr>
          <w:sz w:val="24"/>
          <w:szCs w:val="24"/>
        </w:rPr>
        <w:t>д</w:t>
      </w:r>
      <w:r w:rsidRPr="00507397">
        <w:rPr>
          <w:sz w:val="24"/>
          <w:szCs w:val="24"/>
        </w:rPr>
        <w:t>ных путей. Участок длительного и кратковременного хранения автотранспортных средств нео</w:t>
      </w:r>
      <w:r w:rsidRPr="00507397">
        <w:rPr>
          <w:sz w:val="24"/>
          <w:szCs w:val="24"/>
        </w:rPr>
        <w:t>б</w:t>
      </w:r>
      <w:r w:rsidRPr="00507397">
        <w:rPr>
          <w:sz w:val="24"/>
          <w:szCs w:val="24"/>
        </w:rPr>
        <w:t xml:space="preserve">ходимо изолировать от остальной территории полосой зеленых насаждений шириной не менее 3 м. </w:t>
      </w:r>
    </w:p>
    <w:p w:rsidR="00F016B2" w:rsidRPr="00507397" w:rsidRDefault="00F016B2" w:rsidP="00F016B2">
      <w:pPr>
        <w:ind w:firstLine="567"/>
        <w:rPr>
          <w:sz w:val="24"/>
          <w:szCs w:val="24"/>
        </w:rPr>
      </w:pPr>
      <w:r>
        <w:rPr>
          <w:sz w:val="24"/>
          <w:szCs w:val="24"/>
        </w:rPr>
        <w:t xml:space="preserve">5.6.2. </w:t>
      </w:r>
      <w:r w:rsidRPr="00507397">
        <w:rPr>
          <w:sz w:val="24"/>
          <w:szCs w:val="24"/>
        </w:rPr>
        <w:t>Обязательный перечень элементов благоустройства на участке длительного и кратк</w:t>
      </w:r>
      <w:r w:rsidRPr="00507397">
        <w:rPr>
          <w:sz w:val="24"/>
          <w:szCs w:val="24"/>
        </w:rPr>
        <w:t>о</w:t>
      </w:r>
      <w:r w:rsidRPr="00507397">
        <w:rPr>
          <w:sz w:val="24"/>
          <w:szCs w:val="24"/>
        </w:rPr>
        <w:t>временного хранения автотранспортных сре</w:t>
      </w:r>
      <w:proofErr w:type="gramStart"/>
      <w:r w:rsidRPr="00507397">
        <w:rPr>
          <w:sz w:val="24"/>
          <w:szCs w:val="24"/>
        </w:rPr>
        <w:t>дств вкл</w:t>
      </w:r>
      <w:proofErr w:type="gramEnd"/>
      <w:r w:rsidRPr="00507397">
        <w:rPr>
          <w:sz w:val="24"/>
          <w:szCs w:val="24"/>
        </w:rPr>
        <w:t>ючает: твердые виды покрытия, элементы сопряжения поверхностей, ограждения, урны или контейнеры для мусора, осветительное обор</w:t>
      </w:r>
      <w:r w:rsidRPr="00507397">
        <w:rPr>
          <w:sz w:val="24"/>
          <w:szCs w:val="24"/>
        </w:rPr>
        <w:t>у</w:t>
      </w:r>
      <w:r w:rsidRPr="00507397">
        <w:rPr>
          <w:sz w:val="24"/>
          <w:szCs w:val="24"/>
        </w:rPr>
        <w:t>дование, информационное оборудование (указатели).</w:t>
      </w:r>
    </w:p>
    <w:p w:rsidR="00F016B2" w:rsidRPr="00507397" w:rsidRDefault="00F016B2" w:rsidP="00F016B2">
      <w:pPr>
        <w:ind w:firstLine="567"/>
        <w:rPr>
          <w:sz w:val="24"/>
          <w:szCs w:val="24"/>
        </w:rPr>
      </w:pPr>
      <w:r>
        <w:rPr>
          <w:sz w:val="24"/>
          <w:szCs w:val="24"/>
        </w:rPr>
        <w:t xml:space="preserve">5.6.3. </w:t>
      </w:r>
      <w:r w:rsidRPr="00507397">
        <w:rPr>
          <w:sz w:val="24"/>
          <w:szCs w:val="24"/>
        </w:rPr>
        <w:t>На пешеходных дорожках необходимо предусматривать съезд – бордюрный пандус.</w:t>
      </w:r>
    </w:p>
    <w:p w:rsidR="00F016B2" w:rsidRDefault="00F016B2" w:rsidP="00F016B2">
      <w:pPr>
        <w:ind w:firstLine="567"/>
        <w:rPr>
          <w:sz w:val="24"/>
          <w:szCs w:val="24"/>
        </w:rPr>
      </w:pPr>
      <w:r>
        <w:rPr>
          <w:sz w:val="24"/>
          <w:szCs w:val="24"/>
        </w:rPr>
        <w:t xml:space="preserve">5.6.4. </w:t>
      </w:r>
      <w:r w:rsidRPr="00507397">
        <w:rPr>
          <w:sz w:val="24"/>
          <w:szCs w:val="24"/>
        </w:rPr>
        <w:t xml:space="preserve">По периметру участка необходимо формировать посадки густого высокорастущего кустарника с высокой степенью </w:t>
      </w:r>
      <w:proofErr w:type="spellStart"/>
      <w:r w:rsidRPr="00507397">
        <w:rPr>
          <w:sz w:val="24"/>
          <w:szCs w:val="24"/>
        </w:rPr>
        <w:t>фитонцидности</w:t>
      </w:r>
      <w:proofErr w:type="spellEnd"/>
      <w:r w:rsidRPr="00507397">
        <w:rPr>
          <w:sz w:val="24"/>
          <w:szCs w:val="24"/>
        </w:rPr>
        <w:t xml:space="preserve"> и посадки деревьев вдоль границ участка,</w:t>
      </w:r>
    </w:p>
    <w:p w:rsidR="00F016B2" w:rsidRDefault="00F016B2" w:rsidP="00F016B2">
      <w:pPr>
        <w:ind w:firstLine="567"/>
        <w:rPr>
          <w:sz w:val="24"/>
          <w:szCs w:val="24"/>
        </w:rPr>
      </w:pPr>
    </w:p>
    <w:p w:rsidR="00F016B2" w:rsidRDefault="00F016B2" w:rsidP="005C077A">
      <w:pPr>
        <w:numPr>
          <w:ilvl w:val="0"/>
          <w:numId w:val="16"/>
        </w:numPr>
        <w:jc w:val="center"/>
        <w:rPr>
          <w:b/>
          <w:caps/>
          <w:sz w:val="24"/>
          <w:szCs w:val="24"/>
        </w:rPr>
      </w:pPr>
      <w:r w:rsidRPr="006F159A">
        <w:rPr>
          <w:b/>
          <w:caps/>
          <w:sz w:val="24"/>
          <w:szCs w:val="24"/>
        </w:rPr>
        <w:t>Благоустройство на территориях рекреационного назначения</w:t>
      </w:r>
    </w:p>
    <w:p w:rsidR="00F016B2" w:rsidRPr="006F159A" w:rsidRDefault="00F016B2" w:rsidP="00F016B2">
      <w:pPr>
        <w:ind w:left="360"/>
        <w:rPr>
          <w:b/>
          <w:caps/>
          <w:sz w:val="24"/>
          <w:szCs w:val="24"/>
        </w:rPr>
      </w:pPr>
    </w:p>
    <w:p w:rsidR="00F016B2" w:rsidRPr="0054684E" w:rsidRDefault="00F016B2" w:rsidP="005C077A">
      <w:pPr>
        <w:numPr>
          <w:ilvl w:val="1"/>
          <w:numId w:val="16"/>
        </w:numPr>
        <w:ind w:left="0" w:firstLine="567"/>
        <w:rPr>
          <w:sz w:val="24"/>
          <w:szCs w:val="24"/>
        </w:rPr>
      </w:pPr>
      <w:r w:rsidRPr="0054684E">
        <w:rPr>
          <w:b/>
          <w:sz w:val="24"/>
          <w:szCs w:val="24"/>
        </w:rPr>
        <w:t>Общие положения</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Объектами нормирования благоустройства на территориях рекреационного назн</w:t>
      </w:r>
      <w:r w:rsidRPr="006F159A">
        <w:rPr>
          <w:sz w:val="24"/>
          <w:szCs w:val="24"/>
        </w:rPr>
        <w:t>а</w:t>
      </w:r>
      <w:r w:rsidRPr="006F159A">
        <w:rPr>
          <w:sz w:val="24"/>
          <w:szCs w:val="24"/>
        </w:rPr>
        <w:t>чения являются объекты рекреации – части территорий зон особо охраняемых природных терр</w:t>
      </w:r>
      <w:r w:rsidRPr="006F159A">
        <w:rPr>
          <w:sz w:val="24"/>
          <w:szCs w:val="24"/>
        </w:rPr>
        <w:t>и</w:t>
      </w:r>
      <w:r w:rsidRPr="006F159A">
        <w:rPr>
          <w:sz w:val="24"/>
          <w:szCs w:val="24"/>
        </w:rPr>
        <w:t>торий: зоны отдыха, парки, сады, бульвары, скверы, аллеи. Проектирование благоустройства об</w:t>
      </w:r>
      <w:r w:rsidRPr="006F159A">
        <w:rPr>
          <w:sz w:val="24"/>
          <w:szCs w:val="24"/>
        </w:rPr>
        <w:t>ъ</w:t>
      </w:r>
      <w:r w:rsidRPr="006F159A">
        <w:rPr>
          <w:sz w:val="24"/>
          <w:szCs w:val="24"/>
        </w:rPr>
        <w:t>ектов рекреации производится в соответствии с установленными режимами хозяйственной де</w:t>
      </w:r>
      <w:r w:rsidRPr="006F159A">
        <w:rPr>
          <w:sz w:val="24"/>
          <w:szCs w:val="24"/>
        </w:rPr>
        <w:t>я</w:t>
      </w:r>
      <w:r w:rsidRPr="006F159A">
        <w:rPr>
          <w:sz w:val="24"/>
          <w:szCs w:val="24"/>
        </w:rPr>
        <w:t>тельности для территорий зон особо охраняемых природных территорий.</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w:t>
      </w:r>
      <w:r w:rsidRPr="006F159A">
        <w:rPr>
          <w:sz w:val="24"/>
          <w:szCs w:val="24"/>
        </w:rPr>
        <w:t>е</w:t>
      </w:r>
      <w:r w:rsidRPr="006F159A">
        <w:rPr>
          <w:sz w:val="24"/>
          <w:szCs w:val="24"/>
        </w:rPr>
        <w:t>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Планировочная структура объектов рекреации должна соответствовать градостро</w:t>
      </w:r>
      <w:r w:rsidRPr="006F159A">
        <w:rPr>
          <w:sz w:val="24"/>
          <w:szCs w:val="24"/>
        </w:rPr>
        <w:t>и</w:t>
      </w:r>
      <w:r w:rsidRPr="006F159A">
        <w:rPr>
          <w:sz w:val="24"/>
          <w:szCs w:val="24"/>
        </w:rPr>
        <w:t>тельным, функциональным и природным особенностям территории. При проектировании благ</w:t>
      </w:r>
      <w:r w:rsidRPr="006F159A">
        <w:rPr>
          <w:sz w:val="24"/>
          <w:szCs w:val="24"/>
        </w:rPr>
        <w:t>о</w:t>
      </w:r>
      <w:r w:rsidRPr="006F159A">
        <w:rPr>
          <w:sz w:val="24"/>
          <w:szCs w:val="24"/>
        </w:rPr>
        <w:t>устройства обеспечивается приоритет природоохранных факторов: для крупных объектов рекр</w:t>
      </w:r>
      <w:r w:rsidRPr="006F159A">
        <w:rPr>
          <w:sz w:val="24"/>
          <w:szCs w:val="24"/>
        </w:rPr>
        <w:t>е</w:t>
      </w:r>
      <w:r w:rsidRPr="006F159A">
        <w:rPr>
          <w:sz w:val="24"/>
          <w:szCs w:val="24"/>
        </w:rPr>
        <w:t xml:space="preserve">ации – максимальное сохранение природного, естественного характера ландшафта; для малых объектов рекреации (скверы, бульвары, сады, аллеи) – активный уход за насаждениями; для всех </w:t>
      </w:r>
      <w:r w:rsidRPr="006F159A">
        <w:rPr>
          <w:sz w:val="24"/>
          <w:szCs w:val="24"/>
        </w:rPr>
        <w:lastRenderedPageBreak/>
        <w:t>объектов рекреации – защита от высоких техногенных и рекреационных нагрузок населенного пункта.</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При реконструкции объектов рекреации рекомендуется предусматривать:</w:t>
      </w:r>
    </w:p>
    <w:p w:rsidR="00F016B2" w:rsidRPr="006F159A" w:rsidRDefault="00F016B2" w:rsidP="00F016B2">
      <w:pPr>
        <w:ind w:firstLine="567"/>
        <w:rPr>
          <w:sz w:val="24"/>
          <w:szCs w:val="24"/>
        </w:rPr>
      </w:pPr>
      <w:r w:rsidRPr="006F159A">
        <w:rPr>
          <w:sz w:val="24"/>
          <w:szCs w:val="24"/>
        </w:rPr>
        <w:t>- для парков и садов: реконструкция планировочной структуры (изменение плотности д</w:t>
      </w:r>
      <w:r w:rsidRPr="006F159A">
        <w:rPr>
          <w:sz w:val="24"/>
          <w:szCs w:val="24"/>
        </w:rPr>
        <w:t>о</w:t>
      </w:r>
      <w:r w:rsidRPr="006F159A">
        <w:rPr>
          <w:sz w:val="24"/>
          <w:szCs w:val="24"/>
        </w:rPr>
        <w:t>рожно-</w:t>
      </w:r>
      <w:proofErr w:type="spellStart"/>
      <w:r w:rsidRPr="006F159A">
        <w:rPr>
          <w:sz w:val="24"/>
          <w:szCs w:val="24"/>
        </w:rPr>
        <w:t>тропиночной</w:t>
      </w:r>
      <w:proofErr w:type="spellEnd"/>
      <w:r w:rsidRPr="006F159A">
        <w:rPr>
          <w:sz w:val="24"/>
          <w:szCs w:val="24"/>
        </w:rPr>
        <w:t xml:space="preserve"> сети), </w:t>
      </w:r>
      <w:proofErr w:type="spellStart"/>
      <w:r w:rsidRPr="006F159A">
        <w:rPr>
          <w:sz w:val="24"/>
          <w:szCs w:val="24"/>
        </w:rPr>
        <w:t>разреживание</w:t>
      </w:r>
      <w:proofErr w:type="spellEnd"/>
      <w:r w:rsidRPr="006F159A">
        <w:rPr>
          <w:sz w:val="24"/>
          <w:szCs w:val="24"/>
        </w:rPr>
        <w:t xml:space="preserve"> участков с повышенной плотностью насаждений, уд</w:t>
      </w:r>
      <w:r w:rsidRPr="006F159A">
        <w:rPr>
          <w:sz w:val="24"/>
          <w:szCs w:val="24"/>
        </w:rPr>
        <w:t>а</w:t>
      </w:r>
      <w:r w:rsidRPr="006F159A">
        <w:rPr>
          <w:sz w:val="24"/>
          <w:szCs w:val="24"/>
        </w:rPr>
        <w:t>ление больных, старых, недекоративных потерявших декоративность деревьев и растений мал</w:t>
      </w:r>
      <w:r w:rsidRPr="006F159A">
        <w:rPr>
          <w:sz w:val="24"/>
          <w:szCs w:val="24"/>
        </w:rPr>
        <w:t>о</w:t>
      </w:r>
      <w:r w:rsidRPr="006F159A">
        <w:rPr>
          <w:sz w:val="24"/>
          <w:szCs w:val="24"/>
        </w:rPr>
        <w:t>ценных видов, их замена на декоративно-лиственные и красивоцветущие виды деревьев и к</w:t>
      </w:r>
      <w:r w:rsidRPr="006F159A">
        <w:rPr>
          <w:sz w:val="24"/>
          <w:szCs w:val="24"/>
        </w:rPr>
        <w:t>у</w:t>
      </w:r>
      <w:r w:rsidRPr="006F159A">
        <w:rPr>
          <w:sz w:val="24"/>
          <w:szCs w:val="24"/>
        </w:rPr>
        <w:t>старников, организация площадок отдыха, детских площадок и других элементов благоустро</w:t>
      </w:r>
      <w:r w:rsidRPr="006F159A">
        <w:rPr>
          <w:sz w:val="24"/>
          <w:szCs w:val="24"/>
        </w:rPr>
        <w:t>й</w:t>
      </w:r>
      <w:r w:rsidRPr="006F159A">
        <w:rPr>
          <w:sz w:val="24"/>
          <w:szCs w:val="24"/>
        </w:rPr>
        <w:t>ства;</w:t>
      </w:r>
    </w:p>
    <w:p w:rsidR="00F016B2" w:rsidRPr="006F159A" w:rsidRDefault="00F016B2" w:rsidP="00F016B2">
      <w:pPr>
        <w:ind w:firstLine="567"/>
        <w:rPr>
          <w:sz w:val="24"/>
          <w:szCs w:val="24"/>
        </w:rPr>
      </w:pPr>
      <w:r w:rsidRPr="006F159A">
        <w:rPr>
          <w:sz w:val="24"/>
          <w:szCs w:val="24"/>
        </w:rPr>
        <w:t>- для бульваров, скверов, аллей: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w:t>
      </w:r>
      <w:r w:rsidRPr="006F159A">
        <w:rPr>
          <w:sz w:val="24"/>
          <w:szCs w:val="24"/>
        </w:rPr>
        <w:t>с</w:t>
      </w:r>
      <w:r w:rsidRPr="006F159A">
        <w:rPr>
          <w:sz w:val="24"/>
          <w:szCs w:val="24"/>
        </w:rPr>
        <w:t>пользованием специальных технологий посадки и содержания.</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Проектирование инженерных коммуникаций на территориях рекреационного назначения необходимо вести с учетом экологических особенностей территории, преимущ</w:t>
      </w:r>
      <w:r w:rsidRPr="006F159A">
        <w:rPr>
          <w:sz w:val="24"/>
          <w:szCs w:val="24"/>
        </w:rPr>
        <w:t>е</w:t>
      </w:r>
      <w:r w:rsidRPr="006F159A">
        <w:rPr>
          <w:sz w:val="24"/>
          <w:szCs w:val="24"/>
        </w:rPr>
        <w:t>ственно в проходных коллекторах или в обход объекта рекреации.</w:t>
      </w:r>
    </w:p>
    <w:p w:rsidR="00F016B2" w:rsidRPr="006F159A" w:rsidRDefault="00F016B2" w:rsidP="00F016B2">
      <w:pPr>
        <w:ind w:firstLine="567"/>
        <w:rPr>
          <w:sz w:val="24"/>
          <w:szCs w:val="24"/>
        </w:rPr>
      </w:pPr>
    </w:p>
    <w:p w:rsidR="00F016B2" w:rsidRPr="0067664F" w:rsidRDefault="00F016B2" w:rsidP="005C077A">
      <w:pPr>
        <w:numPr>
          <w:ilvl w:val="1"/>
          <w:numId w:val="16"/>
        </w:numPr>
        <w:ind w:left="0" w:firstLine="567"/>
        <w:rPr>
          <w:b/>
          <w:sz w:val="24"/>
          <w:szCs w:val="24"/>
        </w:rPr>
      </w:pPr>
      <w:r w:rsidRPr="0067664F">
        <w:rPr>
          <w:b/>
          <w:sz w:val="24"/>
          <w:szCs w:val="24"/>
        </w:rPr>
        <w:t>Зоны отдыха</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Зоны отдыха – территории, предназначенные и обустроенные для организации а</w:t>
      </w:r>
      <w:r w:rsidRPr="006F159A">
        <w:rPr>
          <w:sz w:val="24"/>
          <w:szCs w:val="24"/>
        </w:rPr>
        <w:t>к</w:t>
      </w:r>
      <w:r w:rsidRPr="006F159A">
        <w:rPr>
          <w:sz w:val="24"/>
          <w:szCs w:val="24"/>
        </w:rPr>
        <w:t>тивного массового отдыха, купания и рекреации.</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 xml:space="preserve">При проектировании зон отдыха в прибрежной части водоемов площадь </w:t>
      </w:r>
      <w:proofErr w:type="gramStart"/>
      <w:r w:rsidRPr="006F159A">
        <w:rPr>
          <w:sz w:val="24"/>
          <w:szCs w:val="24"/>
        </w:rPr>
        <w:t>пляжа</w:t>
      </w:r>
      <w:proofErr w:type="gramEnd"/>
      <w:r w:rsidRPr="006F159A">
        <w:rPr>
          <w:sz w:val="24"/>
          <w:szCs w:val="24"/>
        </w:rPr>
        <w:t xml:space="preserve"> и протяженность береговой линии пляжей принимаются по расчету количества посетителей.</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скамьи, урны, малые контейнеры для м</w:t>
      </w:r>
      <w:r>
        <w:rPr>
          <w:sz w:val="24"/>
          <w:szCs w:val="24"/>
        </w:rPr>
        <w:t>усора</w:t>
      </w:r>
      <w:r w:rsidRPr="006F159A">
        <w:rPr>
          <w:sz w:val="24"/>
          <w:szCs w:val="24"/>
        </w:rPr>
        <w:t>.</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При проектировании озеленения территории объектов необходимо:</w:t>
      </w:r>
    </w:p>
    <w:p w:rsidR="00F016B2" w:rsidRPr="006F159A" w:rsidRDefault="00F016B2" w:rsidP="00F016B2">
      <w:pPr>
        <w:tabs>
          <w:tab w:val="num" w:pos="-5812"/>
        </w:tabs>
        <w:ind w:firstLine="567"/>
        <w:rPr>
          <w:sz w:val="24"/>
          <w:szCs w:val="24"/>
        </w:rPr>
      </w:pPr>
      <w:r w:rsidRPr="006F159A">
        <w:rPr>
          <w:sz w:val="24"/>
          <w:szCs w:val="24"/>
        </w:rPr>
        <w:t>- произвести оценку существующей растительности, состояния древесных растений и тр</w:t>
      </w:r>
      <w:r w:rsidRPr="006F159A">
        <w:rPr>
          <w:sz w:val="24"/>
          <w:szCs w:val="24"/>
        </w:rPr>
        <w:t>а</w:t>
      </w:r>
      <w:r w:rsidRPr="006F159A">
        <w:rPr>
          <w:sz w:val="24"/>
          <w:szCs w:val="24"/>
        </w:rPr>
        <w:t>вянистого покрова;</w:t>
      </w:r>
    </w:p>
    <w:p w:rsidR="00F016B2" w:rsidRPr="006F159A" w:rsidRDefault="00F016B2" w:rsidP="00F016B2">
      <w:pPr>
        <w:tabs>
          <w:tab w:val="num" w:pos="-5812"/>
        </w:tabs>
        <w:ind w:firstLine="567"/>
        <w:rPr>
          <w:sz w:val="24"/>
          <w:szCs w:val="24"/>
        </w:rPr>
      </w:pPr>
      <w:r w:rsidRPr="006F159A">
        <w:rPr>
          <w:sz w:val="24"/>
          <w:szCs w:val="24"/>
        </w:rPr>
        <w:t>- произвести выявление сухих поврежденных вредителями древесных растений, разработать мероприятия по их удалению с объектов,</w:t>
      </w:r>
    </w:p>
    <w:p w:rsidR="00F016B2" w:rsidRPr="006F159A" w:rsidRDefault="00F016B2" w:rsidP="00F016B2">
      <w:pPr>
        <w:tabs>
          <w:tab w:val="num" w:pos="-5812"/>
        </w:tabs>
        <w:ind w:firstLine="567"/>
        <w:rPr>
          <w:sz w:val="24"/>
          <w:szCs w:val="24"/>
        </w:rPr>
      </w:pPr>
      <w:r w:rsidRPr="006F159A">
        <w:rPr>
          <w:sz w:val="24"/>
          <w:szCs w:val="24"/>
        </w:rPr>
        <w:t>- сохран</w:t>
      </w:r>
      <w:r>
        <w:rPr>
          <w:sz w:val="24"/>
          <w:szCs w:val="24"/>
        </w:rPr>
        <w:t>и</w:t>
      </w:r>
      <w:r w:rsidRPr="006F159A">
        <w:rPr>
          <w:sz w:val="24"/>
          <w:szCs w:val="24"/>
        </w:rPr>
        <w:t>ть травяной покров, древесно-кустарниковую и прибрежную растительность не менее</w:t>
      </w:r>
      <w:proofErr w:type="gramStart"/>
      <w:r w:rsidRPr="006F159A">
        <w:rPr>
          <w:sz w:val="24"/>
          <w:szCs w:val="24"/>
        </w:rPr>
        <w:t>,</w:t>
      </w:r>
      <w:proofErr w:type="gramEnd"/>
      <w:r w:rsidRPr="006F159A">
        <w:rPr>
          <w:sz w:val="24"/>
          <w:szCs w:val="24"/>
        </w:rPr>
        <w:t xml:space="preserve"> чем на 80 % общей площади зоны отдыха;</w:t>
      </w:r>
    </w:p>
    <w:p w:rsidR="00F016B2" w:rsidRPr="006F159A" w:rsidRDefault="00F016B2" w:rsidP="00F016B2">
      <w:pPr>
        <w:tabs>
          <w:tab w:val="num" w:pos="-5812"/>
        </w:tabs>
        <w:ind w:firstLine="567"/>
        <w:rPr>
          <w:sz w:val="24"/>
          <w:szCs w:val="24"/>
        </w:rPr>
      </w:pPr>
      <w:r w:rsidRPr="006F159A">
        <w:rPr>
          <w:sz w:val="24"/>
          <w:szCs w:val="24"/>
        </w:rPr>
        <w:t>- выполн</w:t>
      </w:r>
      <w:r>
        <w:rPr>
          <w:sz w:val="24"/>
          <w:szCs w:val="24"/>
        </w:rPr>
        <w:t>и</w:t>
      </w:r>
      <w:r w:rsidRPr="006F159A">
        <w:rPr>
          <w:sz w:val="24"/>
          <w:szCs w:val="24"/>
        </w:rPr>
        <w:t>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F016B2" w:rsidRPr="006F159A" w:rsidRDefault="00F016B2" w:rsidP="00F016B2">
      <w:pPr>
        <w:tabs>
          <w:tab w:val="num" w:pos="-5812"/>
        </w:tabs>
        <w:ind w:firstLine="567"/>
        <w:rPr>
          <w:sz w:val="24"/>
          <w:szCs w:val="24"/>
        </w:rPr>
      </w:pPr>
      <w:r w:rsidRPr="006F159A">
        <w:rPr>
          <w:sz w:val="24"/>
          <w:szCs w:val="24"/>
        </w:rPr>
        <w:t>- не допускать использование территории зоны отдыха для иных целей (выгуливания собак, устройства игровых городков, аттракционов и т.п.).</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Допускается размещение ограждения, уличного технического оборудования (торг</w:t>
      </w:r>
      <w:r w:rsidRPr="006F159A">
        <w:rPr>
          <w:sz w:val="24"/>
          <w:szCs w:val="24"/>
        </w:rPr>
        <w:t>о</w:t>
      </w:r>
      <w:r w:rsidRPr="006F159A">
        <w:rPr>
          <w:sz w:val="24"/>
          <w:szCs w:val="24"/>
        </w:rPr>
        <w:t>вые тележки «вода», «мороженое»); размещение некапитальных нестационарных сооружений мелкорозничной торговли и питания, туалетных кабин.</w:t>
      </w:r>
    </w:p>
    <w:p w:rsidR="00F016B2" w:rsidRPr="008D17C6" w:rsidRDefault="00F016B2" w:rsidP="00F016B2">
      <w:pPr>
        <w:tabs>
          <w:tab w:val="num" w:pos="-5812"/>
        </w:tabs>
        <w:rPr>
          <w:sz w:val="20"/>
          <w:szCs w:val="20"/>
        </w:rPr>
      </w:pPr>
    </w:p>
    <w:p w:rsidR="00F016B2" w:rsidRPr="0067664F" w:rsidRDefault="00F016B2" w:rsidP="005C077A">
      <w:pPr>
        <w:numPr>
          <w:ilvl w:val="1"/>
          <w:numId w:val="16"/>
        </w:numPr>
        <w:tabs>
          <w:tab w:val="num" w:pos="-5812"/>
        </w:tabs>
        <w:ind w:left="0" w:firstLine="567"/>
        <w:rPr>
          <w:b/>
          <w:sz w:val="24"/>
          <w:szCs w:val="24"/>
        </w:rPr>
      </w:pPr>
      <w:r w:rsidRPr="0067664F">
        <w:rPr>
          <w:b/>
          <w:sz w:val="24"/>
          <w:szCs w:val="24"/>
        </w:rPr>
        <w:t>Парки</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 xml:space="preserve">Виды парков: многофункциональные, специализированные, парки жилых районов. </w:t>
      </w:r>
    </w:p>
    <w:p w:rsidR="00F016B2" w:rsidRPr="006F159A" w:rsidRDefault="00F016B2" w:rsidP="00F016B2">
      <w:pPr>
        <w:tabs>
          <w:tab w:val="num" w:pos="-5812"/>
        </w:tabs>
        <w:ind w:firstLine="567"/>
        <w:rPr>
          <w:sz w:val="24"/>
          <w:szCs w:val="24"/>
        </w:rPr>
      </w:pPr>
      <w:r w:rsidRPr="006F159A">
        <w:rPr>
          <w:sz w:val="24"/>
          <w:szCs w:val="24"/>
        </w:rPr>
        <w:t>По ландшафтно-генетическим условиям – парки на пересеченном рельефе, парки по бер</w:t>
      </w:r>
      <w:r w:rsidRPr="006F159A">
        <w:rPr>
          <w:sz w:val="24"/>
          <w:szCs w:val="24"/>
        </w:rPr>
        <w:t>е</w:t>
      </w:r>
      <w:r w:rsidRPr="006F159A">
        <w:rPr>
          <w:sz w:val="24"/>
          <w:szCs w:val="24"/>
        </w:rPr>
        <w:t xml:space="preserve">гам водоёмов, рек, парки на территориях, занятых лесными насаждениями. </w:t>
      </w:r>
    </w:p>
    <w:p w:rsidR="00F016B2" w:rsidRPr="006F159A" w:rsidRDefault="00F016B2" w:rsidP="00F016B2">
      <w:pPr>
        <w:tabs>
          <w:tab w:val="num" w:pos="-5812"/>
        </w:tabs>
        <w:ind w:firstLine="567"/>
        <w:rPr>
          <w:sz w:val="24"/>
          <w:szCs w:val="24"/>
        </w:rPr>
      </w:pPr>
      <w:r w:rsidRPr="006F159A">
        <w:rPr>
          <w:sz w:val="24"/>
          <w:szCs w:val="24"/>
        </w:rPr>
        <w:t>Проектирование благоустройства территории парка зависит от его функционального назн</w:t>
      </w:r>
      <w:r w:rsidRPr="006F159A">
        <w:rPr>
          <w:sz w:val="24"/>
          <w:szCs w:val="24"/>
        </w:rPr>
        <w:t>а</w:t>
      </w:r>
      <w:r w:rsidRPr="006F159A">
        <w:rPr>
          <w:sz w:val="24"/>
          <w:szCs w:val="24"/>
        </w:rPr>
        <w:t xml:space="preserve">чения. </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Многофункциональный парк</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На территории многофункционального парка рекомендуется предусматривать: с</w:t>
      </w:r>
      <w:r w:rsidRPr="006F159A">
        <w:rPr>
          <w:sz w:val="24"/>
          <w:szCs w:val="24"/>
        </w:rPr>
        <w:t>и</w:t>
      </w:r>
      <w:r w:rsidRPr="006F159A">
        <w:rPr>
          <w:sz w:val="24"/>
          <w:szCs w:val="24"/>
        </w:rPr>
        <w:t>стему аллей, дорожек и площадок, парковые сооружения (аттракционы, беседки, павильоны, ту</w:t>
      </w:r>
      <w:r w:rsidRPr="006F159A">
        <w:rPr>
          <w:sz w:val="24"/>
          <w:szCs w:val="24"/>
        </w:rPr>
        <w:t>а</w:t>
      </w:r>
      <w:r w:rsidRPr="006F159A">
        <w:rPr>
          <w:sz w:val="24"/>
          <w:szCs w:val="24"/>
        </w:rPr>
        <w:lastRenderedPageBreak/>
        <w:t>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F016B2" w:rsidRPr="006F159A" w:rsidRDefault="00F016B2" w:rsidP="005C077A">
      <w:pPr>
        <w:numPr>
          <w:ilvl w:val="3"/>
          <w:numId w:val="16"/>
        </w:numPr>
        <w:tabs>
          <w:tab w:val="clear" w:pos="2070"/>
          <w:tab w:val="num" w:pos="-5812"/>
        </w:tabs>
        <w:ind w:left="0" w:firstLine="567"/>
        <w:rPr>
          <w:sz w:val="24"/>
          <w:szCs w:val="24"/>
        </w:rPr>
      </w:pPr>
      <w:proofErr w:type="gramStart"/>
      <w:r w:rsidRPr="006F159A">
        <w:rPr>
          <w:sz w:val="24"/>
          <w:szCs w:val="24"/>
        </w:rPr>
        <w:t>Обязательный перечень элементов благоустройства на территории многофункци</w:t>
      </w:r>
      <w:r w:rsidRPr="006F159A">
        <w:rPr>
          <w:sz w:val="24"/>
          <w:szCs w:val="24"/>
        </w:rPr>
        <w:t>о</w:t>
      </w:r>
      <w:r w:rsidRPr="006F159A">
        <w:rPr>
          <w:sz w:val="24"/>
          <w:szCs w:val="24"/>
        </w:rPr>
        <w:t>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w:t>
      </w:r>
      <w:r w:rsidRPr="006F159A">
        <w:rPr>
          <w:sz w:val="24"/>
          <w:szCs w:val="24"/>
        </w:rPr>
        <w:t>е</w:t>
      </w:r>
      <w:r w:rsidRPr="006F159A">
        <w:rPr>
          <w:sz w:val="24"/>
          <w:szCs w:val="24"/>
        </w:rPr>
        <w:t>менты декоративно-прикладного оформления, водные устройства (водоемы, фонтаны), скамьи, урны и контейнеры для мусора, ограждение (парка в целом, зон аттракционов, отдельных площ</w:t>
      </w:r>
      <w:r w:rsidRPr="006F159A">
        <w:rPr>
          <w:sz w:val="24"/>
          <w:szCs w:val="24"/>
        </w:rPr>
        <w:t>а</w:t>
      </w:r>
      <w:r w:rsidRPr="006F159A">
        <w:rPr>
          <w:sz w:val="24"/>
          <w:szCs w:val="24"/>
        </w:rPr>
        <w:t>док или насаждений), оборудование площадок, уличное техническое оборудование (тележки «в</w:t>
      </w:r>
      <w:r w:rsidRPr="006F159A">
        <w:rPr>
          <w:sz w:val="24"/>
          <w:szCs w:val="24"/>
        </w:rPr>
        <w:t>о</w:t>
      </w:r>
      <w:r w:rsidRPr="006F159A">
        <w:rPr>
          <w:sz w:val="24"/>
          <w:szCs w:val="24"/>
        </w:rPr>
        <w:t>да», «мороженое»), осветительное оборудование, оборудование</w:t>
      </w:r>
      <w:proofErr w:type="gramEnd"/>
      <w:r w:rsidRPr="006F159A">
        <w:rPr>
          <w:sz w:val="24"/>
          <w:szCs w:val="24"/>
        </w:rPr>
        <w:t xml:space="preserve"> архитектурно-декоративного освещения, носители информации о зоне парка или о парке в целом, административно-хозяйственную зону, теплицы.</w:t>
      </w:r>
    </w:p>
    <w:p w:rsidR="00F016B2" w:rsidRPr="006F159A" w:rsidRDefault="00F016B2" w:rsidP="005C077A">
      <w:pPr>
        <w:numPr>
          <w:ilvl w:val="3"/>
          <w:numId w:val="16"/>
        </w:numPr>
        <w:tabs>
          <w:tab w:val="clear" w:pos="2070"/>
          <w:tab w:val="num" w:pos="-5812"/>
        </w:tabs>
        <w:ind w:left="0" w:firstLine="567"/>
        <w:rPr>
          <w:sz w:val="24"/>
          <w:szCs w:val="24"/>
        </w:rPr>
      </w:pPr>
      <w:proofErr w:type="gramStart"/>
      <w:r w:rsidRPr="006F159A">
        <w:rPr>
          <w:sz w:val="24"/>
          <w:szCs w:val="24"/>
        </w:rPr>
        <w:t>Рекомендуется применение различных видов и приемов озеленения: вертикального (</w:t>
      </w:r>
      <w:proofErr w:type="spellStart"/>
      <w:r w:rsidRPr="006F159A">
        <w:rPr>
          <w:sz w:val="24"/>
          <w:szCs w:val="24"/>
        </w:rPr>
        <w:t>перголы</w:t>
      </w:r>
      <w:proofErr w:type="spellEnd"/>
      <w:r w:rsidRPr="006F159A">
        <w:rPr>
          <w:sz w:val="24"/>
          <w:szCs w:val="24"/>
        </w:rPr>
        <w:t>, трельяжи, шпалеры), мобильного (контейнеры, вазоны), создание декоративных комп</w:t>
      </w:r>
      <w:r w:rsidRPr="006F159A">
        <w:rPr>
          <w:sz w:val="24"/>
          <w:szCs w:val="24"/>
        </w:rPr>
        <w:t>о</w:t>
      </w:r>
      <w:r w:rsidRPr="006F159A">
        <w:rPr>
          <w:sz w:val="24"/>
          <w:szCs w:val="24"/>
        </w:rPr>
        <w:t>зиций из деревьев, кустарников, цветочного оформления, экзотических видов растений.</w:t>
      </w:r>
      <w:proofErr w:type="gramEnd"/>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Допускается размещение сооружений мелкорозничной торговли и питания, объе</w:t>
      </w:r>
      <w:r w:rsidRPr="006F159A">
        <w:rPr>
          <w:sz w:val="24"/>
          <w:szCs w:val="24"/>
        </w:rPr>
        <w:t>к</w:t>
      </w:r>
      <w:r w:rsidRPr="006F159A">
        <w:rPr>
          <w:sz w:val="24"/>
          <w:szCs w:val="24"/>
        </w:rPr>
        <w:t>тов для занятий спортом, клубов, открытых и закрытых кафе, смотровых площадок, туалетных кабин.</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Специализированные парки</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Специализированные парки муниципального образования предназначены для орг</w:t>
      </w:r>
      <w:r w:rsidRPr="006F159A">
        <w:rPr>
          <w:sz w:val="24"/>
          <w:szCs w:val="24"/>
        </w:rPr>
        <w:t>а</w:t>
      </w:r>
      <w:r w:rsidRPr="006F159A">
        <w:rPr>
          <w:sz w:val="24"/>
          <w:szCs w:val="24"/>
        </w:rPr>
        <w:t>низации специализированных видов отдыха. Состав и количество парковых сооружений, элеме</w:t>
      </w:r>
      <w:r w:rsidRPr="006F159A">
        <w:rPr>
          <w:sz w:val="24"/>
          <w:szCs w:val="24"/>
        </w:rPr>
        <w:t>н</w:t>
      </w:r>
      <w:r w:rsidRPr="006F159A">
        <w:rPr>
          <w:sz w:val="24"/>
          <w:szCs w:val="24"/>
        </w:rPr>
        <w:t>ты благоустройства  зависят от тематической направленности парка, определяются заданием на проектирование и проектным решением.</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Обязательный перечень элементов благоустройства на территории специализир</w:t>
      </w:r>
      <w:r w:rsidRPr="006F159A">
        <w:rPr>
          <w:sz w:val="24"/>
          <w:szCs w:val="24"/>
        </w:rPr>
        <w:t>о</w:t>
      </w:r>
      <w:r w:rsidRPr="006F159A">
        <w:rPr>
          <w:sz w:val="24"/>
          <w:szCs w:val="24"/>
        </w:rPr>
        <w:t>ванных парков включает: твердые виды покрытия основных дорожек, элементы сопряжения п</w:t>
      </w:r>
      <w:r w:rsidRPr="006F159A">
        <w:rPr>
          <w:sz w:val="24"/>
          <w:szCs w:val="24"/>
        </w:rPr>
        <w:t>о</w:t>
      </w:r>
      <w:r w:rsidRPr="006F159A">
        <w:rPr>
          <w:sz w:val="24"/>
          <w:szCs w:val="24"/>
        </w:rPr>
        <w:t xml:space="preserve">верхностей, скамьи, урны, информационное оборудование (схема парка). </w:t>
      </w:r>
    </w:p>
    <w:p w:rsidR="00F016B2" w:rsidRDefault="00F016B2" w:rsidP="005C077A">
      <w:pPr>
        <w:numPr>
          <w:ilvl w:val="3"/>
          <w:numId w:val="16"/>
        </w:numPr>
        <w:tabs>
          <w:tab w:val="clear" w:pos="2070"/>
          <w:tab w:val="num" w:pos="-5812"/>
        </w:tabs>
        <w:ind w:left="0" w:firstLine="567"/>
        <w:rPr>
          <w:sz w:val="24"/>
          <w:szCs w:val="24"/>
        </w:rPr>
      </w:pPr>
      <w:r w:rsidRPr="006F159A">
        <w:rPr>
          <w:sz w:val="24"/>
          <w:szCs w:val="24"/>
        </w:rPr>
        <w:t>Допускается размещение ограждения, туалетных кабин, объектов для организации специализированных видов отдыха</w:t>
      </w:r>
      <w:r>
        <w:rPr>
          <w:sz w:val="24"/>
          <w:szCs w:val="24"/>
        </w:rPr>
        <w:t>.</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Парк жилого района</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Парк жилого района предназначен для организации активного и тихого отдыха населения жилого района. На территории парка следует предусматривать: систему аллей и дор</w:t>
      </w:r>
      <w:r w:rsidRPr="006F159A">
        <w:rPr>
          <w:sz w:val="24"/>
          <w:szCs w:val="24"/>
        </w:rPr>
        <w:t>о</w:t>
      </w:r>
      <w:r w:rsidRPr="006F159A">
        <w:rPr>
          <w:sz w:val="24"/>
          <w:szCs w:val="24"/>
        </w:rPr>
        <w:t>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w:t>
      </w:r>
      <w:r w:rsidRPr="006F159A">
        <w:rPr>
          <w:sz w:val="24"/>
          <w:szCs w:val="24"/>
        </w:rPr>
        <w:t>р</w:t>
      </w:r>
      <w:r w:rsidRPr="006F159A">
        <w:rPr>
          <w:sz w:val="24"/>
          <w:szCs w:val="24"/>
        </w:rPr>
        <w:t>тивно-игровые комплексы, места для катания на роликах.</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w:t>
      </w:r>
      <w:r w:rsidRPr="006F159A">
        <w:rPr>
          <w:sz w:val="24"/>
          <w:szCs w:val="24"/>
        </w:rPr>
        <w:t>о</w:t>
      </w:r>
      <w:r w:rsidRPr="006F159A">
        <w:rPr>
          <w:sz w:val="24"/>
          <w:szCs w:val="24"/>
        </w:rPr>
        <w:t>стей, озеленение, скамьи, урны и контейнеры для мусора, оборудование площадок, осветительное оборудование.</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w:t>
      </w:r>
      <w:r w:rsidRPr="006F159A">
        <w:rPr>
          <w:sz w:val="24"/>
          <w:szCs w:val="24"/>
        </w:rPr>
        <w:t>у</w:t>
      </w:r>
      <w:r w:rsidRPr="006F159A">
        <w:rPr>
          <w:sz w:val="24"/>
          <w:szCs w:val="24"/>
        </w:rPr>
        <w:t>сматривать цветочное оформление с использованием видов растений, характерных для данной климатической зоны.</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Допускается установка ограждения территории, размещение сооружений мелкоро</w:t>
      </w:r>
      <w:r w:rsidRPr="006F159A">
        <w:rPr>
          <w:sz w:val="24"/>
          <w:szCs w:val="24"/>
        </w:rPr>
        <w:t>з</w:t>
      </w:r>
      <w:r w:rsidRPr="006F159A">
        <w:rPr>
          <w:sz w:val="24"/>
          <w:szCs w:val="24"/>
        </w:rPr>
        <w:t>ничной торговли и питания, объектов для занятий спортом, клубов, открытых и закрытых кафе, смотровых площадок, туалетных кабин.</w:t>
      </w:r>
    </w:p>
    <w:p w:rsidR="00F016B2" w:rsidRPr="008D17C6" w:rsidRDefault="00F016B2" w:rsidP="00F016B2">
      <w:pPr>
        <w:ind w:left="709"/>
        <w:rPr>
          <w:sz w:val="20"/>
          <w:szCs w:val="20"/>
        </w:rPr>
      </w:pPr>
    </w:p>
    <w:p w:rsidR="00F016B2" w:rsidRPr="0067664F" w:rsidRDefault="00F016B2" w:rsidP="005C077A">
      <w:pPr>
        <w:numPr>
          <w:ilvl w:val="1"/>
          <w:numId w:val="16"/>
        </w:numPr>
        <w:ind w:left="0" w:firstLine="567"/>
        <w:rPr>
          <w:b/>
          <w:sz w:val="24"/>
          <w:szCs w:val="24"/>
        </w:rPr>
      </w:pPr>
      <w:r w:rsidRPr="0067664F">
        <w:rPr>
          <w:b/>
          <w:sz w:val="24"/>
          <w:szCs w:val="24"/>
        </w:rPr>
        <w:t xml:space="preserve">Сады </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На территории населенного пункта рекомендуется формировать следующие виды садов: сады отдыха и прогулок, сады при сооружениях, сады-выставки, сады на крышах и др.</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Сад отдыха и прогулок</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Сад отдыха и прогулок предназначен для организации кратковременного отдыха населения. Допускается транзитное пешеходное движение по территории сада.</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lastRenderedPageBreak/>
        <w:t>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w:t>
      </w:r>
      <w:r w:rsidRPr="006F159A">
        <w:rPr>
          <w:sz w:val="24"/>
          <w:szCs w:val="24"/>
        </w:rPr>
        <w:t>о</w:t>
      </w:r>
      <w:r w:rsidRPr="006F159A">
        <w:rPr>
          <w:sz w:val="24"/>
          <w:szCs w:val="24"/>
        </w:rPr>
        <w:t>пряжения поверхностей, озеленение, скамьи, урны, уличное техническое оборудование (тележки «вода», «мороженое»), осветительное оборудование.</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w:t>
      </w:r>
      <w:r w:rsidRPr="006F159A">
        <w:rPr>
          <w:sz w:val="24"/>
          <w:szCs w:val="24"/>
        </w:rPr>
        <w:t>р</w:t>
      </w:r>
      <w:r w:rsidRPr="006F159A">
        <w:rPr>
          <w:sz w:val="24"/>
          <w:szCs w:val="24"/>
        </w:rPr>
        <w:t>но-декоративного освещения, формирование пейзажного характера озеленения.</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Допускается размещение ограждения, некапитальных нестационарных сооружений питания (летние кафе).</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Сады при зданиях и сооружениях</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Сады при зданиях и сооружениях формируются у зданий общественных организ</w:t>
      </w:r>
      <w:r w:rsidRPr="006F159A">
        <w:rPr>
          <w:sz w:val="24"/>
          <w:szCs w:val="24"/>
        </w:rPr>
        <w:t>а</w:t>
      </w:r>
      <w:r w:rsidRPr="006F159A">
        <w:rPr>
          <w:sz w:val="24"/>
          <w:szCs w:val="24"/>
        </w:rPr>
        <w:t>ций, зрелищных учреждений и других зданий и сооружений общественного назначения. План</w:t>
      </w:r>
      <w:r w:rsidRPr="006F159A">
        <w:rPr>
          <w:sz w:val="24"/>
          <w:szCs w:val="24"/>
        </w:rPr>
        <w:t>и</w:t>
      </w:r>
      <w:r w:rsidRPr="006F159A">
        <w:rPr>
          <w:sz w:val="24"/>
          <w:szCs w:val="24"/>
        </w:rPr>
        <w:t>ровочная структура сада должна обеспечивать рациональные подходы к объекту и быструю эв</w:t>
      </w:r>
      <w:r w:rsidRPr="006F159A">
        <w:rPr>
          <w:sz w:val="24"/>
          <w:szCs w:val="24"/>
        </w:rPr>
        <w:t>а</w:t>
      </w:r>
      <w:r w:rsidRPr="006F159A">
        <w:rPr>
          <w:sz w:val="24"/>
          <w:szCs w:val="24"/>
        </w:rPr>
        <w:t>куацию посетителей.</w:t>
      </w:r>
    </w:p>
    <w:p w:rsidR="00F016B2" w:rsidRPr="006F159A" w:rsidRDefault="00F016B2" w:rsidP="005C077A">
      <w:pPr>
        <w:numPr>
          <w:ilvl w:val="3"/>
          <w:numId w:val="16"/>
        </w:numPr>
        <w:tabs>
          <w:tab w:val="clear" w:pos="2070"/>
        </w:tabs>
        <w:ind w:left="0" w:firstLine="567"/>
        <w:rPr>
          <w:sz w:val="24"/>
          <w:szCs w:val="24"/>
        </w:rPr>
      </w:pPr>
      <w:proofErr w:type="gramStart"/>
      <w:r w:rsidRPr="006F159A">
        <w:rPr>
          <w:sz w:val="24"/>
          <w:szCs w:val="24"/>
        </w:rPr>
        <w:t>Перечень элементов благоустройства сада: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roofErr w:type="gramEnd"/>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Приемы озеленения и цветочного оформления применяют в зависимости от фун</w:t>
      </w:r>
      <w:r w:rsidRPr="006F159A">
        <w:rPr>
          <w:sz w:val="24"/>
          <w:szCs w:val="24"/>
        </w:rPr>
        <w:t>к</w:t>
      </w:r>
      <w:r w:rsidRPr="006F159A">
        <w:rPr>
          <w:sz w:val="24"/>
          <w:szCs w:val="24"/>
        </w:rPr>
        <w:t>ционального назначения зданий и сооружений: партерные (репрезентативный, парадный сад), и</w:t>
      </w:r>
      <w:r w:rsidRPr="006F159A">
        <w:rPr>
          <w:sz w:val="24"/>
          <w:szCs w:val="24"/>
        </w:rPr>
        <w:t>н</w:t>
      </w:r>
      <w:r w:rsidRPr="006F159A">
        <w:rPr>
          <w:sz w:val="24"/>
          <w:szCs w:val="24"/>
        </w:rPr>
        <w:t>терьерные – с площадками отдыха, кулисами, беседками, ландшафтными цветниками (сад при зрелищных учреждениях).</w:t>
      </w:r>
    </w:p>
    <w:p w:rsidR="00F016B2" w:rsidRPr="006F159A" w:rsidRDefault="00F016B2" w:rsidP="005C077A">
      <w:pPr>
        <w:numPr>
          <w:ilvl w:val="2"/>
          <w:numId w:val="16"/>
        </w:numPr>
        <w:tabs>
          <w:tab w:val="clear" w:pos="1620"/>
          <w:tab w:val="num" w:pos="-5812"/>
        </w:tabs>
        <w:ind w:left="0" w:firstLine="567"/>
        <w:rPr>
          <w:sz w:val="24"/>
          <w:szCs w:val="24"/>
        </w:rPr>
      </w:pPr>
      <w:r w:rsidRPr="006F159A">
        <w:rPr>
          <w:sz w:val="24"/>
          <w:szCs w:val="24"/>
        </w:rPr>
        <w:t>Сад-выставка</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Сад-выставка (скульптуры, цветов, произведений декоративно-прикладного иску</w:t>
      </w:r>
      <w:r w:rsidRPr="006F159A">
        <w:rPr>
          <w:sz w:val="24"/>
          <w:szCs w:val="24"/>
        </w:rPr>
        <w:t>с</w:t>
      </w:r>
      <w:r w:rsidRPr="006F159A">
        <w:rPr>
          <w:sz w:val="24"/>
          <w:szCs w:val="24"/>
        </w:rPr>
        <w:t>ства и др.) - экспозиционная территория, действующая как самостоятельный объект или как часть парка</w:t>
      </w:r>
      <w:r>
        <w:rPr>
          <w:sz w:val="24"/>
          <w:szCs w:val="24"/>
        </w:rPr>
        <w:t xml:space="preserve"> населенного пункта</w:t>
      </w:r>
      <w:r w:rsidRPr="006F159A">
        <w:rPr>
          <w:sz w:val="24"/>
          <w:szCs w:val="24"/>
        </w:rPr>
        <w:t>.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Перечень элементов благоустройства сада: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инфо</w:t>
      </w:r>
      <w:r w:rsidRPr="006F159A">
        <w:rPr>
          <w:sz w:val="24"/>
          <w:szCs w:val="24"/>
        </w:rPr>
        <w:t>р</w:t>
      </w:r>
      <w:r w:rsidRPr="006F159A">
        <w:rPr>
          <w:sz w:val="24"/>
          <w:szCs w:val="24"/>
        </w:rPr>
        <w:t>мационное оборудование со схемой организации и наименованиями экспозиции.</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Приемы озеленения ориентируют на создание хороших условий для осмотра эксп</w:t>
      </w:r>
      <w:r w:rsidRPr="006F159A">
        <w:rPr>
          <w:sz w:val="24"/>
          <w:szCs w:val="24"/>
        </w:rPr>
        <w:t>о</w:t>
      </w:r>
      <w:r w:rsidRPr="006F159A">
        <w:rPr>
          <w:sz w:val="24"/>
          <w:szCs w:val="24"/>
        </w:rPr>
        <w:t>зиции: газонные партеры, зеленые кулисы и боскеты.</w:t>
      </w:r>
    </w:p>
    <w:p w:rsidR="00F016B2" w:rsidRPr="006F159A" w:rsidRDefault="00F016B2" w:rsidP="00F016B2">
      <w:pPr>
        <w:ind w:firstLine="567"/>
        <w:rPr>
          <w:sz w:val="24"/>
          <w:szCs w:val="24"/>
        </w:rPr>
      </w:pPr>
    </w:p>
    <w:p w:rsidR="00F016B2" w:rsidRPr="0067664F" w:rsidRDefault="00F016B2" w:rsidP="005C077A">
      <w:pPr>
        <w:numPr>
          <w:ilvl w:val="1"/>
          <w:numId w:val="16"/>
        </w:numPr>
        <w:ind w:left="0" w:firstLine="567"/>
        <w:rPr>
          <w:b/>
          <w:sz w:val="24"/>
          <w:szCs w:val="24"/>
        </w:rPr>
      </w:pPr>
      <w:r w:rsidRPr="0067664F">
        <w:rPr>
          <w:b/>
          <w:sz w:val="24"/>
          <w:szCs w:val="24"/>
        </w:rPr>
        <w:t xml:space="preserve">Земельные участки, предоставленные гражданам на территориях </w:t>
      </w:r>
      <w:r w:rsidRPr="0067664F">
        <w:rPr>
          <w:b/>
          <w:sz w:val="24"/>
          <w:szCs w:val="24"/>
        </w:rPr>
        <w:tab/>
        <w:t>муниципал</w:t>
      </w:r>
      <w:r w:rsidRPr="0067664F">
        <w:rPr>
          <w:b/>
          <w:sz w:val="24"/>
          <w:szCs w:val="24"/>
        </w:rPr>
        <w:t>ь</w:t>
      </w:r>
      <w:r w:rsidRPr="0067664F">
        <w:rPr>
          <w:b/>
          <w:sz w:val="24"/>
          <w:szCs w:val="24"/>
        </w:rPr>
        <w:t>ных общественных кладбищ МО «</w:t>
      </w:r>
      <w:r>
        <w:rPr>
          <w:b/>
          <w:sz w:val="24"/>
          <w:szCs w:val="24"/>
        </w:rPr>
        <w:t>Светлянское</w:t>
      </w:r>
      <w:r w:rsidRPr="0067664F">
        <w:rPr>
          <w:b/>
          <w:sz w:val="24"/>
          <w:szCs w:val="24"/>
        </w:rPr>
        <w:t>».</w:t>
      </w:r>
    </w:p>
    <w:p w:rsidR="00F016B2" w:rsidRPr="006F159A" w:rsidRDefault="00F016B2" w:rsidP="005C077A">
      <w:pPr>
        <w:numPr>
          <w:ilvl w:val="2"/>
          <w:numId w:val="16"/>
        </w:numPr>
        <w:tabs>
          <w:tab w:val="clear" w:pos="1620"/>
        </w:tabs>
        <w:ind w:left="0" w:firstLine="567"/>
        <w:rPr>
          <w:sz w:val="24"/>
          <w:szCs w:val="24"/>
        </w:rPr>
      </w:pPr>
      <w:proofErr w:type="gramStart"/>
      <w:r w:rsidRPr="006F159A">
        <w:rPr>
          <w:sz w:val="24"/>
          <w:szCs w:val="24"/>
        </w:rPr>
        <w:t>Лица, взявшие на себя обязательства по погребению умерших, на которых зарег</w:t>
      </w:r>
      <w:r w:rsidRPr="006F159A">
        <w:rPr>
          <w:sz w:val="24"/>
          <w:szCs w:val="24"/>
        </w:rPr>
        <w:t>и</w:t>
      </w:r>
      <w:r w:rsidRPr="006F159A">
        <w:rPr>
          <w:sz w:val="24"/>
          <w:szCs w:val="24"/>
        </w:rPr>
        <w:t xml:space="preserve">стрированы </w:t>
      </w:r>
      <w:r w:rsidRPr="006F159A">
        <w:rPr>
          <w:sz w:val="24"/>
          <w:szCs w:val="24"/>
        </w:rPr>
        <w:tab/>
        <w:t>удостоверения о захоронениях или зарезервированы земельные участки для созд</w:t>
      </w:r>
      <w:r w:rsidRPr="006F159A">
        <w:rPr>
          <w:sz w:val="24"/>
          <w:szCs w:val="24"/>
        </w:rPr>
        <w:t>а</w:t>
      </w:r>
      <w:r w:rsidRPr="006F159A">
        <w:rPr>
          <w:sz w:val="24"/>
          <w:szCs w:val="24"/>
        </w:rPr>
        <w:t>ния семейных</w:t>
      </w:r>
      <w:r>
        <w:rPr>
          <w:sz w:val="24"/>
          <w:szCs w:val="24"/>
        </w:rPr>
        <w:t xml:space="preserve"> </w:t>
      </w:r>
      <w:r w:rsidRPr="006F159A">
        <w:rPr>
          <w:sz w:val="24"/>
          <w:szCs w:val="24"/>
        </w:rPr>
        <w:t>(родовых) захоронений, обязаны:</w:t>
      </w:r>
      <w:proofErr w:type="gramEnd"/>
    </w:p>
    <w:p w:rsidR="00F016B2" w:rsidRPr="006F159A" w:rsidRDefault="00F016B2" w:rsidP="005C077A">
      <w:pPr>
        <w:numPr>
          <w:ilvl w:val="3"/>
          <w:numId w:val="16"/>
        </w:numPr>
        <w:tabs>
          <w:tab w:val="clear" w:pos="2070"/>
        </w:tabs>
        <w:ind w:left="0" w:firstLine="567"/>
        <w:rPr>
          <w:sz w:val="24"/>
          <w:szCs w:val="24"/>
        </w:rPr>
      </w:pPr>
      <w:r w:rsidRPr="006F159A">
        <w:rPr>
          <w:sz w:val="24"/>
          <w:szCs w:val="24"/>
        </w:rPr>
        <w:t>Обеспечить содержание, благоустройство и постоянный уход за местами захорон</w:t>
      </w:r>
      <w:r w:rsidRPr="006F159A">
        <w:rPr>
          <w:sz w:val="24"/>
          <w:szCs w:val="24"/>
        </w:rPr>
        <w:t>е</w:t>
      </w:r>
      <w:r w:rsidRPr="006F159A">
        <w:rPr>
          <w:sz w:val="24"/>
          <w:szCs w:val="24"/>
        </w:rPr>
        <w:t xml:space="preserve">ний или зарезервированными участками для создания семейных (родовых) захоронений (далее – предоставленных земельных участков), собственными силами или путем заключения договора с третьими лицами;  </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 xml:space="preserve">Устанавливать намогильные сооружения (надгробия) в границах предоставленных земельных участков, рекомендованных размеров по высоте: </w:t>
      </w:r>
    </w:p>
    <w:p w:rsidR="00F016B2" w:rsidRPr="006F159A" w:rsidRDefault="00F016B2" w:rsidP="00F016B2">
      <w:pPr>
        <w:widowControl w:val="0"/>
        <w:autoSpaceDE w:val="0"/>
        <w:autoSpaceDN w:val="0"/>
        <w:adjustRightInd w:val="0"/>
        <w:ind w:firstLine="567"/>
        <w:outlineLvl w:val="1"/>
        <w:rPr>
          <w:sz w:val="24"/>
          <w:szCs w:val="24"/>
        </w:rPr>
      </w:pPr>
      <w:r>
        <w:rPr>
          <w:sz w:val="24"/>
          <w:szCs w:val="24"/>
        </w:rPr>
        <w:tab/>
      </w:r>
      <w:r w:rsidRPr="006F159A">
        <w:rPr>
          <w:sz w:val="24"/>
          <w:szCs w:val="24"/>
        </w:rPr>
        <w:t xml:space="preserve">- памятники, стелы, обелиски, скульптуры, кресты </w:t>
      </w:r>
      <w:r w:rsidRPr="006F159A">
        <w:rPr>
          <w:sz w:val="24"/>
          <w:szCs w:val="24"/>
        </w:rPr>
        <w:tab/>
        <w:t>- не более 2,0 м</w:t>
      </w:r>
    </w:p>
    <w:p w:rsidR="00F016B2" w:rsidRDefault="00F016B2" w:rsidP="00F016B2">
      <w:pPr>
        <w:widowControl w:val="0"/>
        <w:autoSpaceDE w:val="0"/>
        <w:autoSpaceDN w:val="0"/>
        <w:adjustRightInd w:val="0"/>
        <w:ind w:firstLine="567"/>
        <w:outlineLvl w:val="1"/>
        <w:rPr>
          <w:sz w:val="24"/>
          <w:szCs w:val="24"/>
        </w:rPr>
      </w:pPr>
      <w:r>
        <w:rPr>
          <w:sz w:val="24"/>
          <w:szCs w:val="24"/>
        </w:rPr>
        <w:tab/>
      </w:r>
      <w:r w:rsidRPr="006F159A">
        <w:rPr>
          <w:sz w:val="24"/>
          <w:szCs w:val="24"/>
        </w:rPr>
        <w:t xml:space="preserve">- могильные ограды  </w:t>
      </w:r>
      <w:r w:rsidRPr="006F159A">
        <w:rPr>
          <w:sz w:val="24"/>
          <w:szCs w:val="24"/>
        </w:rPr>
        <w:tab/>
      </w:r>
      <w:r w:rsidRPr="006F159A">
        <w:rPr>
          <w:sz w:val="24"/>
          <w:szCs w:val="24"/>
        </w:rPr>
        <w:tab/>
      </w:r>
      <w:r w:rsidRPr="006F159A">
        <w:rPr>
          <w:sz w:val="24"/>
          <w:szCs w:val="24"/>
        </w:rPr>
        <w:tab/>
      </w:r>
      <w:r w:rsidRPr="006F159A">
        <w:rPr>
          <w:sz w:val="24"/>
          <w:szCs w:val="24"/>
        </w:rPr>
        <w:tab/>
      </w:r>
      <w:r w:rsidRPr="006F159A">
        <w:rPr>
          <w:sz w:val="24"/>
          <w:szCs w:val="24"/>
        </w:rPr>
        <w:tab/>
        <w:t xml:space="preserve">- не более 0,5 м </w:t>
      </w:r>
      <w:r w:rsidRPr="006F159A">
        <w:rPr>
          <w:sz w:val="24"/>
          <w:szCs w:val="24"/>
        </w:rPr>
        <w:tab/>
      </w:r>
    </w:p>
    <w:p w:rsidR="00F016B2" w:rsidRPr="006F159A" w:rsidRDefault="00F016B2" w:rsidP="00F016B2">
      <w:pPr>
        <w:widowControl w:val="0"/>
        <w:autoSpaceDE w:val="0"/>
        <w:autoSpaceDN w:val="0"/>
        <w:adjustRightInd w:val="0"/>
        <w:ind w:firstLine="567"/>
        <w:outlineLvl w:val="1"/>
        <w:rPr>
          <w:sz w:val="24"/>
          <w:szCs w:val="24"/>
        </w:rPr>
      </w:pPr>
      <w:r w:rsidRPr="006F159A">
        <w:rPr>
          <w:sz w:val="24"/>
          <w:szCs w:val="24"/>
        </w:rPr>
        <w:t>(кроме кварталов воинских и почетных захоронений)</w:t>
      </w:r>
    </w:p>
    <w:p w:rsidR="00F016B2" w:rsidRPr="006F159A" w:rsidRDefault="00F016B2" w:rsidP="00F016B2">
      <w:pPr>
        <w:widowControl w:val="0"/>
        <w:autoSpaceDE w:val="0"/>
        <w:autoSpaceDN w:val="0"/>
        <w:adjustRightInd w:val="0"/>
        <w:ind w:firstLine="567"/>
        <w:outlineLvl w:val="1"/>
        <w:rPr>
          <w:sz w:val="24"/>
          <w:szCs w:val="24"/>
        </w:rPr>
      </w:pPr>
      <w:r>
        <w:rPr>
          <w:sz w:val="24"/>
          <w:szCs w:val="24"/>
        </w:rPr>
        <w:tab/>
      </w:r>
      <w:r w:rsidRPr="006F159A">
        <w:rPr>
          <w:sz w:val="24"/>
          <w:szCs w:val="24"/>
        </w:rPr>
        <w:t xml:space="preserve">- цоколи </w:t>
      </w:r>
      <w:r w:rsidRPr="006F159A">
        <w:rPr>
          <w:sz w:val="24"/>
          <w:szCs w:val="24"/>
        </w:rPr>
        <w:tab/>
      </w:r>
      <w:r w:rsidRPr="006F159A">
        <w:rPr>
          <w:sz w:val="24"/>
          <w:szCs w:val="24"/>
        </w:rPr>
        <w:tab/>
      </w:r>
      <w:r w:rsidRPr="006F159A">
        <w:rPr>
          <w:sz w:val="24"/>
          <w:szCs w:val="24"/>
        </w:rPr>
        <w:tab/>
      </w:r>
      <w:r w:rsidRPr="006F159A">
        <w:rPr>
          <w:sz w:val="24"/>
          <w:szCs w:val="24"/>
        </w:rPr>
        <w:tab/>
      </w:r>
      <w:r w:rsidRPr="006F159A">
        <w:rPr>
          <w:sz w:val="24"/>
          <w:szCs w:val="24"/>
        </w:rPr>
        <w:tab/>
      </w:r>
      <w:r w:rsidRPr="006F159A">
        <w:rPr>
          <w:sz w:val="24"/>
          <w:szCs w:val="24"/>
        </w:rPr>
        <w:tab/>
      </w:r>
      <w:r w:rsidRPr="006F159A">
        <w:rPr>
          <w:sz w:val="24"/>
          <w:szCs w:val="24"/>
        </w:rPr>
        <w:tab/>
        <w:t>- не более 0,2 м,</w:t>
      </w:r>
    </w:p>
    <w:p w:rsidR="00F016B2" w:rsidRPr="006F159A" w:rsidRDefault="00F016B2" w:rsidP="00F016B2">
      <w:pPr>
        <w:widowControl w:val="0"/>
        <w:autoSpaceDE w:val="0"/>
        <w:autoSpaceDN w:val="0"/>
        <w:adjustRightInd w:val="0"/>
        <w:ind w:firstLine="567"/>
        <w:outlineLvl w:val="1"/>
        <w:rPr>
          <w:sz w:val="24"/>
          <w:szCs w:val="24"/>
        </w:rPr>
      </w:pPr>
      <w:r w:rsidRPr="006F159A">
        <w:rPr>
          <w:sz w:val="24"/>
          <w:szCs w:val="24"/>
        </w:rPr>
        <w:t>с письменным уведомлением организации осуществляющей содержание кладбищ;</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Обеспечить своевременную санитарную уборку предоставленных земельных учас</w:t>
      </w:r>
      <w:r w:rsidRPr="006F159A">
        <w:rPr>
          <w:sz w:val="24"/>
          <w:szCs w:val="24"/>
        </w:rPr>
        <w:t>т</w:t>
      </w:r>
      <w:r w:rsidRPr="006F159A">
        <w:rPr>
          <w:sz w:val="24"/>
          <w:szCs w:val="24"/>
        </w:rPr>
        <w:t>ков и дорожек по периметру участков от мусора, увядших цветов, венков, растительных и стро</w:t>
      </w:r>
      <w:r w:rsidRPr="006F159A">
        <w:rPr>
          <w:sz w:val="24"/>
          <w:szCs w:val="24"/>
        </w:rPr>
        <w:t>и</w:t>
      </w:r>
      <w:r w:rsidRPr="006F159A">
        <w:rPr>
          <w:sz w:val="24"/>
          <w:szCs w:val="24"/>
        </w:rPr>
        <w:t>тельных отходов;</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lastRenderedPageBreak/>
        <w:t>Выполнять своевременное скашивание травы, при достижении травой высоты более 15 см, с последующей уборкой;</w:t>
      </w:r>
    </w:p>
    <w:p w:rsidR="00F016B2" w:rsidRPr="006F159A" w:rsidRDefault="00F016B2" w:rsidP="005C077A">
      <w:pPr>
        <w:numPr>
          <w:ilvl w:val="3"/>
          <w:numId w:val="16"/>
        </w:numPr>
        <w:tabs>
          <w:tab w:val="clear" w:pos="2070"/>
          <w:tab w:val="num" w:pos="-5812"/>
        </w:tabs>
        <w:ind w:left="0" w:firstLine="567"/>
        <w:rPr>
          <w:sz w:val="24"/>
          <w:szCs w:val="24"/>
        </w:rPr>
      </w:pPr>
      <w:r w:rsidRPr="006F159A">
        <w:rPr>
          <w:sz w:val="24"/>
          <w:szCs w:val="24"/>
        </w:rPr>
        <w:t>Производить уборку поросли деревьев и кустарников;</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Своевременно принимать меры по сносу деревьев и кустарников в границах пред</w:t>
      </w:r>
      <w:r w:rsidRPr="006F159A">
        <w:rPr>
          <w:sz w:val="24"/>
          <w:szCs w:val="24"/>
        </w:rPr>
        <w:t>о</w:t>
      </w:r>
      <w:r w:rsidRPr="006F159A">
        <w:rPr>
          <w:sz w:val="24"/>
          <w:szCs w:val="24"/>
        </w:rPr>
        <w:t xml:space="preserve">ставленных земельных участков для захоронений;  </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Размещать собранный мусор, растительные и бытовые отходы, порубочные остатки деревьев и кустарников в установленные места.</w:t>
      </w:r>
    </w:p>
    <w:p w:rsidR="00F016B2" w:rsidRPr="006F159A" w:rsidRDefault="00F016B2" w:rsidP="005C077A">
      <w:pPr>
        <w:numPr>
          <w:ilvl w:val="2"/>
          <w:numId w:val="16"/>
        </w:numPr>
        <w:tabs>
          <w:tab w:val="clear" w:pos="1620"/>
        </w:tabs>
        <w:ind w:left="0" w:firstLine="567"/>
        <w:rPr>
          <w:sz w:val="24"/>
          <w:szCs w:val="24"/>
        </w:rPr>
      </w:pPr>
      <w:r w:rsidRPr="006F159A">
        <w:rPr>
          <w:sz w:val="24"/>
          <w:szCs w:val="24"/>
        </w:rPr>
        <w:t xml:space="preserve">На территориях общественных кладбищ </w:t>
      </w:r>
      <w:r>
        <w:rPr>
          <w:sz w:val="24"/>
          <w:szCs w:val="24"/>
        </w:rPr>
        <w:t>МО «Светлянское»</w:t>
      </w:r>
      <w:r w:rsidRPr="006F159A">
        <w:rPr>
          <w:sz w:val="24"/>
          <w:szCs w:val="24"/>
        </w:rPr>
        <w:t xml:space="preserve"> запрещается: </w:t>
      </w:r>
    </w:p>
    <w:p w:rsidR="00F016B2" w:rsidRPr="006F159A" w:rsidRDefault="00F016B2" w:rsidP="005C077A">
      <w:pPr>
        <w:numPr>
          <w:ilvl w:val="3"/>
          <w:numId w:val="16"/>
        </w:numPr>
        <w:tabs>
          <w:tab w:val="clear" w:pos="2070"/>
        </w:tabs>
        <w:ind w:left="0" w:firstLine="567"/>
        <w:rPr>
          <w:sz w:val="24"/>
          <w:szCs w:val="24"/>
        </w:rPr>
      </w:pPr>
      <w:proofErr w:type="gramStart"/>
      <w:r w:rsidRPr="006F159A">
        <w:rPr>
          <w:sz w:val="24"/>
          <w:szCs w:val="24"/>
        </w:rPr>
        <w:t>Установка намогильных сооружений (надгробий) и могильных оград, с выступа</w:t>
      </w:r>
      <w:r w:rsidRPr="006F159A">
        <w:rPr>
          <w:sz w:val="24"/>
          <w:szCs w:val="24"/>
        </w:rPr>
        <w:t>ю</w:t>
      </w:r>
      <w:r w:rsidRPr="006F159A">
        <w:rPr>
          <w:sz w:val="24"/>
          <w:szCs w:val="24"/>
        </w:rPr>
        <w:t>щими за границы предоставленных земельных участков частей и конструкций, в том числе нав</w:t>
      </w:r>
      <w:r w:rsidRPr="006F159A">
        <w:rPr>
          <w:sz w:val="24"/>
          <w:szCs w:val="24"/>
        </w:rPr>
        <w:t>и</w:t>
      </w:r>
      <w:r w:rsidRPr="006F159A">
        <w:rPr>
          <w:sz w:val="24"/>
          <w:szCs w:val="24"/>
        </w:rPr>
        <w:t>сающих над дорожками межу захоронениями и рядами.</w:t>
      </w:r>
      <w:proofErr w:type="gramEnd"/>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Посадка деревьев и многолетних кустов;</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Перемещение, порча чужого имущества и иные самоуправные действия;</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 xml:space="preserve">Оставлять демонтированные намогильные сооружения (надгробия) и могильные ограды, при их замене или осуществлении благоустройства, в местах захоронений. Замененные намогильные сооружения (надгробия, памятники, могильные ограды, и их элементы) должны быть утилизированы собственником (или организацией оказывающей услугу по </w:t>
      </w:r>
      <w:r>
        <w:rPr>
          <w:sz w:val="24"/>
          <w:szCs w:val="24"/>
        </w:rPr>
        <w:t>установке нам</w:t>
      </w:r>
      <w:r>
        <w:rPr>
          <w:sz w:val="24"/>
          <w:szCs w:val="24"/>
        </w:rPr>
        <w:t>о</w:t>
      </w:r>
      <w:r>
        <w:rPr>
          <w:sz w:val="24"/>
          <w:szCs w:val="24"/>
        </w:rPr>
        <w:t>гильных сооружений</w:t>
      </w:r>
      <w:r w:rsidRPr="006F159A">
        <w:rPr>
          <w:sz w:val="24"/>
          <w:szCs w:val="24"/>
        </w:rPr>
        <w:t>) на объект размещения отходов.</w:t>
      </w:r>
    </w:p>
    <w:p w:rsidR="00F016B2" w:rsidRPr="006F159A" w:rsidRDefault="00F016B2" w:rsidP="005C077A">
      <w:pPr>
        <w:numPr>
          <w:ilvl w:val="3"/>
          <w:numId w:val="16"/>
        </w:numPr>
        <w:tabs>
          <w:tab w:val="clear" w:pos="2070"/>
          <w:tab w:val="num" w:pos="-5954"/>
        </w:tabs>
        <w:ind w:left="0" w:firstLine="567"/>
        <w:rPr>
          <w:sz w:val="24"/>
          <w:szCs w:val="24"/>
        </w:rPr>
      </w:pPr>
      <w:r w:rsidRPr="006F159A">
        <w:rPr>
          <w:sz w:val="24"/>
          <w:szCs w:val="24"/>
        </w:rPr>
        <w:t>Перемещать мусор (отходы), строительные материалы, снег, грунт на соседние з</w:t>
      </w:r>
      <w:r w:rsidRPr="006F159A">
        <w:rPr>
          <w:sz w:val="24"/>
          <w:szCs w:val="24"/>
        </w:rPr>
        <w:t>а</w:t>
      </w:r>
      <w:r w:rsidRPr="006F159A">
        <w:rPr>
          <w:sz w:val="24"/>
          <w:szCs w:val="24"/>
        </w:rPr>
        <w:t>хоронения, дорожки между рядами, квартальные дороги;</w:t>
      </w:r>
    </w:p>
    <w:p w:rsidR="00F016B2" w:rsidRPr="006F159A" w:rsidRDefault="00F016B2" w:rsidP="005C077A">
      <w:pPr>
        <w:numPr>
          <w:ilvl w:val="3"/>
          <w:numId w:val="16"/>
        </w:numPr>
        <w:tabs>
          <w:tab w:val="clear" w:pos="2070"/>
          <w:tab w:val="num" w:pos="-5954"/>
        </w:tabs>
        <w:ind w:left="0" w:firstLine="567"/>
        <w:rPr>
          <w:sz w:val="24"/>
          <w:szCs w:val="24"/>
        </w:rPr>
      </w:pPr>
      <w:r w:rsidRPr="006F159A">
        <w:rPr>
          <w:sz w:val="24"/>
          <w:szCs w:val="24"/>
        </w:rPr>
        <w:t>Оставлять запасы строительных, других материалов, ветхих намогильных сооруж</w:t>
      </w:r>
      <w:r w:rsidRPr="006F159A">
        <w:rPr>
          <w:sz w:val="24"/>
          <w:szCs w:val="24"/>
        </w:rPr>
        <w:t>е</w:t>
      </w:r>
      <w:r w:rsidRPr="006F159A">
        <w:rPr>
          <w:sz w:val="24"/>
          <w:szCs w:val="24"/>
        </w:rPr>
        <w:t>ний, надгробий, могильных оград (при замене, демонтаже) на территориях кладбищ;</w:t>
      </w:r>
    </w:p>
    <w:p w:rsidR="00F016B2" w:rsidRPr="006F159A" w:rsidRDefault="00F016B2" w:rsidP="005C077A">
      <w:pPr>
        <w:numPr>
          <w:ilvl w:val="3"/>
          <w:numId w:val="16"/>
        </w:numPr>
        <w:tabs>
          <w:tab w:val="clear" w:pos="2070"/>
        </w:tabs>
        <w:ind w:left="0" w:firstLine="567"/>
        <w:rPr>
          <w:sz w:val="24"/>
          <w:szCs w:val="24"/>
        </w:rPr>
      </w:pPr>
      <w:r w:rsidRPr="006F159A">
        <w:rPr>
          <w:sz w:val="24"/>
          <w:szCs w:val="24"/>
        </w:rPr>
        <w:t xml:space="preserve">Создавать препятствия для движения траурных процессий, кортежей, специальной техники по обслуживанию территорий общественных кладбищ.    </w:t>
      </w:r>
    </w:p>
    <w:p w:rsidR="00F016B2" w:rsidRPr="00B976FC" w:rsidRDefault="00F016B2" w:rsidP="00F016B2">
      <w:pPr>
        <w:rPr>
          <w:b/>
          <w:caps/>
          <w:color w:val="0000FF"/>
          <w:sz w:val="24"/>
          <w:szCs w:val="24"/>
        </w:rPr>
      </w:pPr>
    </w:p>
    <w:p w:rsidR="00F016B2" w:rsidRDefault="00F016B2" w:rsidP="005C077A">
      <w:pPr>
        <w:numPr>
          <w:ilvl w:val="0"/>
          <w:numId w:val="16"/>
        </w:numPr>
        <w:jc w:val="center"/>
        <w:rPr>
          <w:b/>
          <w:caps/>
          <w:sz w:val="24"/>
          <w:szCs w:val="24"/>
        </w:rPr>
      </w:pPr>
      <w:r w:rsidRPr="006F159A">
        <w:rPr>
          <w:b/>
          <w:caps/>
          <w:sz w:val="24"/>
          <w:szCs w:val="24"/>
        </w:rPr>
        <w:t xml:space="preserve">Благоустройство на территориях </w:t>
      </w:r>
    </w:p>
    <w:p w:rsidR="00F016B2" w:rsidRPr="006F159A" w:rsidRDefault="00F016B2" w:rsidP="00F016B2">
      <w:pPr>
        <w:ind w:left="360"/>
        <w:jc w:val="center"/>
        <w:rPr>
          <w:b/>
          <w:caps/>
          <w:sz w:val="24"/>
          <w:szCs w:val="24"/>
        </w:rPr>
      </w:pPr>
      <w:r w:rsidRPr="006F159A">
        <w:rPr>
          <w:b/>
          <w:caps/>
          <w:sz w:val="24"/>
          <w:szCs w:val="24"/>
        </w:rPr>
        <w:t xml:space="preserve">производственного </w:t>
      </w:r>
      <w:r>
        <w:rPr>
          <w:b/>
          <w:caps/>
          <w:sz w:val="24"/>
          <w:szCs w:val="24"/>
        </w:rPr>
        <w:t>Н</w:t>
      </w:r>
      <w:r w:rsidRPr="006F159A">
        <w:rPr>
          <w:b/>
          <w:caps/>
          <w:sz w:val="24"/>
          <w:szCs w:val="24"/>
        </w:rPr>
        <w:t>азначения</w:t>
      </w:r>
    </w:p>
    <w:p w:rsidR="00F016B2" w:rsidRPr="006F159A" w:rsidRDefault="00F016B2" w:rsidP="00F016B2">
      <w:pPr>
        <w:ind w:firstLine="567"/>
        <w:rPr>
          <w:b/>
          <w:caps/>
          <w:sz w:val="24"/>
          <w:szCs w:val="24"/>
        </w:rPr>
      </w:pPr>
    </w:p>
    <w:p w:rsidR="00F016B2" w:rsidRPr="006F159A" w:rsidRDefault="00F016B2" w:rsidP="00F016B2">
      <w:pPr>
        <w:ind w:firstLine="567"/>
        <w:rPr>
          <w:sz w:val="24"/>
          <w:szCs w:val="24"/>
        </w:rPr>
      </w:pPr>
      <w:r>
        <w:rPr>
          <w:sz w:val="24"/>
          <w:szCs w:val="24"/>
        </w:rPr>
        <w:t xml:space="preserve">7.1. </w:t>
      </w:r>
      <w:r w:rsidRPr="006F159A">
        <w:rPr>
          <w:sz w:val="24"/>
          <w:szCs w:val="24"/>
        </w:rPr>
        <w:t>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w:t>
      </w:r>
      <w:r w:rsidRPr="006F159A">
        <w:rPr>
          <w:sz w:val="24"/>
          <w:szCs w:val="24"/>
        </w:rPr>
        <w:t>й</w:t>
      </w:r>
      <w:r w:rsidRPr="006F159A">
        <w:rPr>
          <w:sz w:val="24"/>
          <w:szCs w:val="24"/>
        </w:rPr>
        <w:t>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F016B2" w:rsidRPr="006F159A" w:rsidRDefault="00F016B2" w:rsidP="00F016B2">
      <w:pPr>
        <w:ind w:firstLine="567"/>
        <w:rPr>
          <w:sz w:val="24"/>
          <w:szCs w:val="24"/>
        </w:rPr>
      </w:pPr>
      <w:r>
        <w:rPr>
          <w:sz w:val="24"/>
          <w:szCs w:val="24"/>
        </w:rPr>
        <w:t xml:space="preserve">7.2. </w:t>
      </w:r>
      <w:r w:rsidRPr="006F159A">
        <w:rPr>
          <w:sz w:val="24"/>
          <w:szCs w:val="24"/>
        </w:rPr>
        <w:t>Площадь озеленения санитарно-защитных зон (СЗЗ) территорий производственного назначения определяется проектным решением в соответствии с требованиями СанПиН 2.2.1/2.1.1.1200.</w:t>
      </w:r>
    </w:p>
    <w:p w:rsidR="00F016B2" w:rsidRDefault="00F016B2" w:rsidP="00F016B2">
      <w:pPr>
        <w:ind w:firstLine="567"/>
        <w:rPr>
          <w:sz w:val="24"/>
          <w:szCs w:val="24"/>
        </w:rPr>
      </w:pPr>
      <w:r>
        <w:rPr>
          <w:sz w:val="24"/>
          <w:szCs w:val="24"/>
        </w:rPr>
        <w:t>7.3.</w:t>
      </w:r>
      <w:r w:rsidRPr="006F159A">
        <w:rPr>
          <w:sz w:val="24"/>
          <w:szCs w:val="24"/>
        </w:rPr>
        <w:t xml:space="preserve"> </w:t>
      </w:r>
      <w:r>
        <w:rPr>
          <w:sz w:val="24"/>
          <w:szCs w:val="24"/>
        </w:rPr>
        <w:t>О</w:t>
      </w:r>
      <w:r w:rsidRPr="006F159A">
        <w:rPr>
          <w:sz w:val="24"/>
          <w:szCs w:val="24"/>
        </w:rPr>
        <w:t>бязательный перечень элементов благоустройства озелененных территорий СЗЗ вкл</w:t>
      </w:r>
      <w:r w:rsidRPr="006F159A">
        <w:rPr>
          <w:sz w:val="24"/>
          <w:szCs w:val="24"/>
        </w:rPr>
        <w:t>ю</w:t>
      </w:r>
      <w:r w:rsidRPr="006F159A">
        <w:rPr>
          <w:sz w:val="24"/>
          <w:szCs w:val="24"/>
        </w:rPr>
        <w:t>чает: элементы сопряжения озелененного участка с прилегающими территориями (бортовой к</w:t>
      </w:r>
      <w:r w:rsidRPr="006F159A">
        <w:rPr>
          <w:sz w:val="24"/>
          <w:szCs w:val="24"/>
        </w:rPr>
        <w:t>а</w:t>
      </w:r>
      <w:r w:rsidRPr="006F159A">
        <w:rPr>
          <w:sz w:val="24"/>
          <w:szCs w:val="24"/>
        </w:rPr>
        <w:t>мень, подпорные стенки, др.), элементы защиты насаждений и участков озеленения.</w:t>
      </w:r>
    </w:p>
    <w:p w:rsidR="00F016B2" w:rsidRPr="006F159A" w:rsidRDefault="00F016B2" w:rsidP="00F016B2">
      <w:pPr>
        <w:ind w:firstLine="567"/>
        <w:rPr>
          <w:sz w:val="24"/>
          <w:szCs w:val="24"/>
        </w:rPr>
      </w:pPr>
      <w:r>
        <w:rPr>
          <w:sz w:val="24"/>
          <w:szCs w:val="24"/>
        </w:rPr>
        <w:t xml:space="preserve">7.4. </w:t>
      </w:r>
      <w:r w:rsidRPr="006F159A">
        <w:rPr>
          <w:sz w:val="24"/>
          <w:szCs w:val="24"/>
        </w:rPr>
        <w:t>Озеленение рекомендуется формировать в виде жив</w:t>
      </w:r>
      <w:r>
        <w:rPr>
          <w:sz w:val="24"/>
          <w:szCs w:val="24"/>
        </w:rPr>
        <w:t>описных композиций, исключа</w:t>
      </w:r>
      <w:r>
        <w:rPr>
          <w:sz w:val="24"/>
          <w:szCs w:val="24"/>
        </w:rPr>
        <w:t>ю</w:t>
      </w:r>
      <w:r>
        <w:rPr>
          <w:sz w:val="24"/>
          <w:szCs w:val="24"/>
        </w:rPr>
        <w:t xml:space="preserve">щих  </w:t>
      </w:r>
      <w:r w:rsidRPr="006F159A">
        <w:rPr>
          <w:sz w:val="24"/>
          <w:szCs w:val="24"/>
        </w:rPr>
        <w:t>однообразие и монотонность.</w:t>
      </w:r>
    </w:p>
    <w:p w:rsidR="00F016B2" w:rsidRDefault="00F016B2" w:rsidP="00F016B2">
      <w:pPr>
        <w:ind w:firstLine="567"/>
        <w:rPr>
          <w:sz w:val="24"/>
          <w:szCs w:val="24"/>
        </w:rPr>
      </w:pPr>
      <w:r>
        <w:rPr>
          <w:sz w:val="24"/>
          <w:szCs w:val="24"/>
        </w:rPr>
        <w:t xml:space="preserve">7.5. </w:t>
      </w:r>
      <w:proofErr w:type="gramStart"/>
      <w:r w:rsidRPr="006F159A">
        <w:rPr>
          <w:sz w:val="24"/>
          <w:szCs w:val="24"/>
        </w:rPr>
        <w:t>Руководители и (или) собственники предприятий, учреждений, организаций, иных х</w:t>
      </w:r>
      <w:r w:rsidRPr="006F159A">
        <w:rPr>
          <w:sz w:val="24"/>
          <w:szCs w:val="24"/>
        </w:rPr>
        <w:t>о</w:t>
      </w:r>
      <w:r w:rsidRPr="006F159A">
        <w:rPr>
          <w:sz w:val="24"/>
          <w:szCs w:val="24"/>
        </w:rPr>
        <w:t>зяйствующих субъектов, обязаны:</w:t>
      </w:r>
      <w:proofErr w:type="gramEnd"/>
    </w:p>
    <w:p w:rsidR="00F016B2" w:rsidRDefault="00F016B2" w:rsidP="005C077A">
      <w:pPr>
        <w:numPr>
          <w:ilvl w:val="2"/>
          <w:numId w:val="24"/>
        </w:numPr>
        <w:ind w:left="0" w:firstLine="567"/>
        <w:rPr>
          <w:sz w:val="24"/>
          <w:szCs w:val="24"/>
        </w:rPr>
      </w:pPr>
      <w:r w:rsidRPr="006F159A">
        <w:rPr>
          <w:sz w:val="24"/>
          <w:szCs w:val="24"/>
        </w:rPr>
        <w:t>выполнять сезонное содержание прилегающих территорий к предприятиям, учр</w:t>
      </w:r>
      <w:r w:rsidRPr="006F159A">
        <w:rPr>
          <w:sz w:val="24"/>
          <w:szCs w:val="24"/>
        </w:rPr>
        <w:t>е</w:t>
      </w:r>
      <w:r w:rsidRPr="006F159A">
        <w:rPr>
          <w:sz w:val="24"/>
          <w:szCs w:val="24"/>
        </w:rPr>
        <w:t>ждениям, организациям, садам, паркам, собственными силами и средствами самостоятельно или по договорам со специализированными организациями;</w:t>
      </w:r>
    </w:p>
    <w:p w:rsidR="00F016B2" w:rsidRPr="006F159A" w:rsidRDefault="00F016B2" w:rsidP="005C077A">
      <w:pPr>
        <w:numPr>
          <w:ilvl w:val="2"/>
          <w:numId w:val="24"/>
        </w:numPr>
        <w:ind w:left="0" w:firstLine="567"/>
        <w:rPr>
          <w:sz w:val="24"/>
          <w:szCs w:val="24"/>
        </w:rPr>
      </w:pPr>
      <w:r w:rsidRPr="006F159A">
        <w:rPr>
          <w:sz w:val="24"/>
          <w:szCs w:val="24"/>
        </w:rPr>
        <w:t xml:space="preserve">установить урны: на территориях учреждений образования и здравоохранения, на расстоянии 50 метров друг от друга; на прилегающих территориях у входных групп предприятий, учреждений, организаций, иных хозяйствующих субъектов по 1 урне. </w:t>
      </w:r>
    </w:p>
    <w:p w:rsidR="00F016B2" w:rsidRDefault="00F016B2" w:rsidP="00F016B2">
      <w:pPr>
        <w:ind w:left="1854"/>
        <w:rPr>
          <w:sz w:val="24"/>
          <w:szCs w:val="24"/>
        </w:rPr>
      </w:pPr>
    </w:p>
    <w:p w:rsidR="000F4891" w:rsidRDefault="000F4891" w:rsidP="00F016B2">
      <w:pPr>
        <w:ind w:left="1854"/>
        <w:rPr>
          <w:sz w:val="24"/>
          <w:szCs w:val="24"/>
        </w:rPr>
      </w:pPr>
    </w:p>
    <w:p w:rsidR="000F4891" w:rsidRPr="006F159A" w:rsidRDefault="000F4891" w:rsidP="00F016B2">
      <w:pPr>
        <w:ind w:left="1854"/>
        <w:rPr>
          <w:sz w:val="24"/>
          <w:szCs w:val="24"/>
        </w:rPr>
      </w:pPr>
    </w:p>
    <w:p w:rsidR="000F4891" w:rsidRDefault="00F016B2" w:rsidP="005C077A">
      <w:pPr>
        <w:pStyle w:val="1"/>
        <w:numPr>
          <w:ilvl w:val="0"/>
          <w:numId w:val="17"/>
        </w:numPr>
        <w:spacing w:before="0" w:after="0"/>
        <w:jc w:val="center"/>
        <w:rPr>
          <w:rFonts w:ascii="Times New Roman" w:hAnsi="Times New Roman" w:cs="Times New Roman"/>
          <w:b/>
          <w:color w:val="auto"/>
          <w:sz w:val="24"/>
          <w:szCs w:val="24"/>
        </w:rPr>
      </w:pPr>
      <w:bookmarkStart w:id="10" w:name="_Toc472352462"/>
      <w:r w:rsidRPr="00226904">
        <w:rPr>
          <w:rFonts w:ascii="Times New Roman" w:hAnsi="Times New Roman" w:cs="Times New Roman"/>
          <w:b/>
          <w:color w:val="auto"/>
          <w:sz w:val="24"/>
          <w:szCs w:val="24"/>
        </w:rPr>
        <w:lastRenderedPageBreak/>
        <w:t xml:space="preserve">ОБЪЕКТЫ БЛАГОУСТРОЙСТВА НА ТЕРРИТОРИЯХ </w:t>
      </w:r>
      <w:proofErr w:type="gramStart"/>
      <w:r w:rsidRPr="00226904">
        <w:rPr>
          <w:rFonts w:ascii="Times New Roman" w:hAnsi="Times New Roman" w:cs="Times New Roman"/>
          <w:b/>
          <w:color w:val="auto"/>
          <w:sz w:val="24"/>
          <w:szCs w:val="24"/>
        </w:rPr>
        <w:t>ТРАНСПОРТНОЙ</w:t>
      </w:r>
      <w:proofErr w:type="gramEnd"/>
      <w:r w:rsidRPr="00226904">
        <w:rPr>
          <w:rFonts w:ascii="Times New Roman" w:hAnsi="Times New Roman" w:cs="Times New Roman"/>
          <w:b/>
          <w:color w:val="auto"/>
          <w:sz w:val="24"/>
          <w:szCs w:val="24"/>
        </w:rPr>
        <w:t xml:space="preserve"> </w:t>
      </w:r>
    </w:p>
    <w:p w:rsidR="00F016B2" w:rsidRPr="00226904" w:rsidRDefault="00F016B2" w:rsidP="000F4891">
      <w:pPr>
        <w:pStyle w:val="1"/>
        <w:numPr>
          <w:ilvl w:val="0"/>
          <w:numId w:val="0"/>
        </w:numPr>
        <w:spacing w:before="0" w:after="0"/>
        <w:ind w:left="390"/>
        <w:jc w:val="center"/>
        <w:rPr>
          <w:rFonts w:ascii="Times New Roman" w:hAnsi="Times New Roman" w:cs="Times New Roman"/>
          <w:b/>
          <w:color w:val="auto"/>
          <w:sz w:val="24"/>
          <w:szCs w:val="24"/>
        </w:rPr>
      </w:pPr>
      <w:r w:rsidRPr="00226904">
        <w:rPr>
          <w:rFonts w:ascii="Times New Roman" w:hAnsi="Times New Roman" w:cs="Times New Roman"/>
          <w:b/>
          <w:color w:val="auto"/>
          <w:sz w:val="24"/>
          <w:szCs w:val="24"/>
        </w:rPr>
        <w:t>И ИНЖ</w:t>
      </w:r>
      <w:r w:rsidRPr="00226904">
        <w:rPr>
          <w:rFonts w:ascii="Times New Roman" w:hAnsi="Times New Roman" w:cs="Times New Roman"/>
          <w:b/>
          <w:color w:val="auto"/>
          <w:sz w:val="24"/>
          <w:szCs w:val="24"/>
        </w:rPr>
        <w:t>Е</w:t>
      </w:r>
      <w:r w:rsidRPr="00226904">
        <w:rPr>
          <w:rFonts w:ascii="Times New Roman" w:hAnsi="Times New Roman" w:cs="Times New Roman"/>
          <w:b/>
          <w:color w:val="auto"/>
          <w:sz w:val="24"/>
          <w:szCs w:val="24"/>
        </w:rPr>
        <w:t>НЕРНОЙ ИНФРАСТРУКТУРЫ</w:t>
      </w:r>
      <w:bookmarkEnd w:id="10"/>
    </w:p>
    <w:p w:rsidR="00F016B2" w:rsidRPr="008D17C6" w:rsidRDefault="00F016B2" w:rsidP="00F016B2">
      <w:pPr>
        <w:rPr>
          <w:sz w:val="20"/>
          <w:szCs w:val="20"/>
        </w:rPr>
      </w:pPr>
    </w:p>
    <w:p w:rsidR="00F016B2" w:rsidRPr="00AA5B0E" w:rsidRDefault="00F016B2" w:rsidP="005C077A">
      <w:pPr>
        <w:numPr>
          <w:ilvl w:val="1"/>
          <w:numId w:val="17"/>
        </w:numPr>
        <w:ind w:left="0" w:firstLine="567"/>
        <w:rPr>
          <w:b/>
          <w:sz w:val="24"/>
          <w:szCs w:val="24"/>
        </w:rPr>
      </w:pPr>
      <w:r w:rsidRPr="00AA5B0E">
        <w:rPr>
          <w:b/>
          <w:sz w:val="24"/>
          <w:szCs w:val="24"/>
        </w:rPr>
        <w:t>Общие положения</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Объектами нормирования благоустройства на территориях транспортных коммун</w:t>
      </w:r>
      <w:r w:rsidRPr="00D75A6B">
        <w:rPr>
          <w:sz w:val="24"/>
          <w:szCs w:val="24"/>
        </w:rPr>
        <w:t>и</w:t>
      </w:r>
      <w:r w:rsidRPr="00D75A6B">
        <w:rPr>
          <w:sz w:val="24"/>
          <w:szCs w:val="24"/>
        </w:rPr>
        <w:t>каций населенного пункта является улично-дорожная сеть (УДС) населенного пункта в границах красных линий, пешеходные переходы различных типов.</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Объектами нормирования благоустройства на территориях инженерных коммун</w:t>
      </w:r>
      <w:r w:rsidRPr="00D75A6B">
        <w:rPr>
          <w:sz w:val="24"/>
          <w:szCs w:val="24"/>
        </w:rPr>
        <w:t>и</w:t>
      </w:r>
      <w:r w:rsidRPr="00D75A6B">
        <w:rPr>
          <w:sz w:val="24"/>
          <w:szCs w:val="24"/>
        </w:rPr>
        <w:t>каций являются охранно-эксплуатационные зоны магистральных сетей, инженерных коммуник</w:t>
      </w:r>
      <w:r w:rsidRPr="00D75A6B">
        <w:rPr>
          <w:sz w:val="24"/>
          <w:szCs w:val="24"/>
        </w:rPr>
        <w:t>а</w:t>
      </w:r>
      <w:r w:rsidRPr="00D75A6B">
        <w:rPr>
          <w:sz w:val="24"/>
          <w:szCs w:val="24"/>
        </w:rPr>
        <w:t>ций.</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 xml:space="preserve">Проектирование комплексного благоустройства на территориях транспортных </w:t>
      </w:r>
      <w:r>
        <w:rPr>
          <w:sz w:val="24"/>
          <w:szCs w:val="24"/>
        </w:rPr>
        <w:t>и инженерных коммуникаций населенного пункта</w:t>
      </w:r>
      <w:r w:rsidRPr="00D75A6B">
        <w:rPr>
          <w:sz w:val="24"/>
          <w:szCs w:val="24"/>
        </w:rPr>
        <w:t xml:space="preserve"> проводится с учетом </w:t>
      </w:r>
      <w:proofErr w:type="spellStart"/>
      <w:r w:rsidRPr="00D75A6B">
        <w:rPr>
          <w:sz w:val="24"/>
          <w:szCs w:val="24"/>
        </w:rPr>
        <w:t>СниП</w:t>
      </w:r>
      <w:proofErr w:type="spellEnd"/>
      <w:r w:rsidRPr="00D75A6B">
        <w:rPr>
          <w:sz w:val="24"/>
          <w:szCs w:val="24"/>
        </w:rPr>
        <w:t xml:space="preserve"> 35-01, </w:t>
      </w:r>
      <w:proofErr w:type="spellStart"/>
      <w:r w:rsidRPr="00D75A6B">
        <w:rPr>
          <w:sz w:val="24"/>
          <w:szCs w:val="24"/>
        </w:rPr>
        <w:t>СниП</w:t>
      </w:r>
      <w:proofErr w:type="spellEnd"/>
      <w:r w:rsidRPr="00D75A6B">
        <w:rPr>
          <w:sz w:val="24"/>
          <w:szCs w:val="24"/>
        </w:rPr>
        <w:t xml:space="preserve"> 2.05.02, ГОСТ </w:t>
      </w:r>
      <w:proofErr w:type="gramStart"/>
      <w:r w:rsidRPr="00D75A6B">
        <w:rPr>
          <w:sz w:val="24"/>
          <w:szCs w:val="24"/>
        </w:rPr>
        <w:t>Р</w:t>
      </w:r>
      <w:proofErr w:type="gramEnd"/>
      <w:r w:rsidRPr="00D75A6B">
        <w:rPr>
          <w:sz w:val="24"/>
          <w:szCs w:val="24"/>
        </w:rPr>
        <w:t xml:space="preserve"> 52289, ГОСТ Р 52290-2004, ГОСТ Р 51256,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города в границах УДС рекомендуется вести преим</w:t>
      </w:r>
      <w:r w:rsidRPr="00D75A6B">
        <w:rPr>
          <w:sz w:val="24"/>
          <w:szCs w:val="24"/>
        </w:rPr>
        <w:t>у</w:t>
      </w:r>
      <w:r w:rsidRPr="00D75A6B">
        <w:rPr>
          <w:sz w:val="24"/>
          <w:szCs w:val="24"/>
        </w:rPr>
        <w:t>щественно в проходных коллекторах.</w:t>
      </w:r>
    </w:p>
    <w:p w:rsidR="00F016B2" w:rsidRPr="00D75A6B" w:rsidRDefault="00F016B2" w:rsidP="00F016B2">
      <w:pPr>
        <w:tabs>
          <w:tab w:val="num" w:pos="-5812"/>
        </w:tabs>
        <w:ind w:firstLine="567"/>
        <w:rPr>
          <w:sz w:val="24"/>
          <w:szCs w:val="24"/>
        </w:rPr>
      </w:pPr>
    </w:p>
    <w:p w:rsidR="00F016B2" w:rsidRPr="00AA5B0E" w:rsidRDefault="00F016B2" w:rsidP="005C077A">
      <w:pPr>
        <w:numPr>
          <w:ilvl w:val="1"/>
          <w:numId w:val="17"/>
        </w:numPr>
        <w:tabs>
          <w:tab w:val="num" w:pos="-5812"/>
        </w:tabs>
        <w:ind w:left="0" w:firstLine="567"/>
        <w:rPr>
          <w:b/>
          <w:sz w:val="24"/>
          <w:szCs w:val="24"/>
        </w:rPr>
      </w:pPr>
      <w:r w:rsidRPr="00AA5B0E">
        <w:rPr>
          <w:b/>
          <w:sz w:val="24"/>
          <w:szCs w:val="24"/>
        </w:rPr>
        <w:t>Улицы и дороги</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Улицы и дороги на территории населенного пункта по назначению и транспортным характеристикам обычно подразделяются на магистральные улицы общегородского и районного значения, улицы и дороги местного значения.</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w:t>
      </w:r>
      <w:r w:rsidRPr="00D75A6B">
        <w:rPr>
          <w:sz w:val="24"/>
          <w:szCs w:val="24"/>
        </w:rPr>
        <w:t>о</w:t>
      </w:r>
      <w:r w:rsidRPr="00D75A6B">
        <w:rPr>
          <w:sz w:val="24"/>
          <w:szCs w:val="24"/>
        </w:rPr>
        <w:t>верхностей, озеленение вдоль улиц и дорог, ограждения опасных мест, осветительное оборудов</w:t>
      </w:r>
      <w:r w:rsidRPr="00D75A6B">
        <w:rPr>
          <w:sz w:val="24"/>
          <w:szCs w:val="24"/>
        </w:rPr>
        <w:t>а</w:t>
      </w:r>
      <w:r w:rsidRPr="00D75A6B">
        <w:rPr>
          <w:sz w:val="24"/>
          <w:szCs w:val="24"/>
        </w:rPr>
        <w:t>ние, носители информации дорожного движения (дорожные знаки, разметка, светофорные устройства).</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Виды и конструкции дорожного покрытия проектируются с учетом категории ул</w:t>
      </w:r>
      <w:r w:rsidRPr="00D75A6B">
        <w:rPr>
          <w:sz w:val="24"/>
          <w:szCs w:val="24"/>
        </w:rPr>
        <w:t>и</w:t>
      </w:r>
      <w:r w:rsidRPr="00D75A6B">
        <w:rPr>
          <w:sz w:val="24"/>
          <w:szCs w:val="24"/>
        </w:rPr>
        <w:t xml:space="preserve">цы и обеспечением безопасности движения. </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Для проектирования озеленения улиц и дорог устанавливаются минимальные ра</w:t>
      </w:r>
      <w:r w:rsidRPr="00D75A6B">
        <w:rPr>
          <w:sz w:val="24"/>
          <w:szCs w:val="24"/>
        </w:rPr>
        <w:t>с</w:t>
      </w:r>
      <w:r w:rsidRPr="00D75A6B">
        <w:rPr>
          <w:sz w:val="24"/>
          <w:szCs w:val="24"/>
        </w:rPr>
        <w:t xml:space="preserve">стояния от посадок до сетей подземных коммуникаций и прочих сооружений улично-дорожной сети в соответствии со </w:t>
      </w:r>
      <w:proofErr w:type="spellStart"/>
      <w:r w:rsidRPr="00D75A6B">
        <w:rPr>
          <w:sz w:val="24"/>
          <w:szCs w:val="24"/>
        </w:rPr>
        <w:t>СниП</w:t>
      </w:r>
      <w:proofErr w:type="spellEnd"/>
      <w:r w:rsidRPr="00D75A6B">
        <w:rPr>
          <w:sz w:val="24"/>
          <w:szCs w:val="24"/>
        </w:rPr>
        <w:t xml:space="preserve">. Возможно размещение деревьев в мощении. </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Ограждения на территории транспортных коммуникаций предназначены для орг</w:t>
      </w:r>
      <w:r w:rsidRPr="00D75A6B">
        <w:rPr>
          <w:sz w:val="24"/>
          <w:szCs w:val="24"/>
        </w:rPr>
        <w:t>а</w:t>
      </w:r>
      <w:r w:rsidRPr="00D75A6B">
        <w:rPr>
          <w:sz w:val="24"/>
          <w:szCs w:val="24"/>
        </w:rPr>
        <w:t xml:space="preserve">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ГОСТ </w:t>
      </w:r>
      <w:proofErr w:type="gramStart"/>
      <w:r w:rsidRPr="00D75A6B">
        <w:rPr>
          <w:sz w:val="24"/>
          <w:szCs w:val="24"/>
        </w:rPr>
        <w:t>Р</w:t>
      </w:r>
      <w:proofErr w:type="gramEnd"/>
      <w:r w:rsidRPr="00D75A6B">
        <w:rPr>
          <w:sz w:val="24"/>
          <w:szCs w:val="24"/>
        </w:rPr>
        <w:t xml:space="preserve"> 52289, ГОСТ 26804.</w:t>
      </w:r>
    </w:p>
    <w:p w:rsidR="00F016B2" w:rsidRPr="00D75A6B" w:rsidRDefault="00F016B2" w:rsidP="00F016B2">
      <w:pPr>
        <w:tabs>
          <w:tab w:val="num" w:pos="-5812"/>
        </w:tabs>
        <w:ind w:firstLine="567"/>
        <w:rPr>
          <w:sz w:val="24"/>
          <w:szCs w:val="24"/>
        </w:rPr>
      </w:pPr>
    </w:p>
    <w:p w:rsidR="00F016B2" w:rsidRPr="00AA5B0E" w:rsidRDefault="00F016B2" w:rsidP="005C077A">
      <w:pPr>
        <w:numPr>
          <w:ilvl w:val="1"/>
          <w:numId w:val="17"/>
        </w:numPr>
        <w:tabs>
          <w:tab w:val="num" w:pos="-5812"/>
        </w:tabs>
        <w:ind w:left="0" w:firstLine="567"/>
        <w:rPr>
          <w:b/>
          <w:sz w:val="24"/>
          <w:szCs w:val="24"/>
        </w:rPr>
      </w:pPr>
      <w:r w:rsidRPr="00AA5B0E">
        <w:rPr>
          <w:b/>
          <w:sz w:val="24"/>
          <w:szCs w:val="24"/>
        </w:rPr>
        <w:t>Пешеходные переходы</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Пешеходные переходы размещают в местах пересечения основных пешеходных коммуникаций с городскими улицами и дорогами. Пешеходные переходы проектируются в о</w:t>
      </w:r>
      <w:r w:rsidRPr="00D75A6B">
        <w:rPr>
          <w:sz w:val="24"/>
          <w:szCs w:val="24"/>
        </w:rPr>
        <w:t>д</w:t>
      </w:r>
      <w:r w:rsidRPr="00D75A6B">
        <w:rPr>
          <w:sz w:val="24"/>
          <w:szCs w:val="24"/>
        </w:rPr>
        <w:t>ном уровне с проезжей частью улицы.</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При размещении наземного пешеходного перехода на улицах нерегулируемого движения необходимо обеспечивать треугольник видимости, в зоне которого не следует допу</w:t>
      </w:r>
      <w:r w:rsidRPr="00D75A6B">
        <w:rPr>
          <w:sz w:val="24"/>
          <w:szCs w:val="24"/>
        </w:rPr>
        <w:t>с</w:t>
      </w:r>
      <w:r w:rsidRPr="00D75A6B">
        <w:rPr>
          <w:sz w:val="24"/>
          <w:szCs w:val="24"/>
        </w:rPr>
        <w:t>кать размещение строений, некапитальных нестационарных сооружений, рекламных щитов и объектов, зеленых насаждений высотой более 0,5 м. Стороны треугольника рекомендуется пр</w:t>
      </w:r>
      <w:r w:rsidRPr="00D75A6B">
        <w:rPr>
          <w:sz w:val="24"/>
          <w:szCs w:val="24"/>
        </w:rPr>
        <w:t>и</w:t>
      </w:r>
      <w:r w:rsidRPr="00D75A6B">
        <w:rPr>
          <w:sz w:val="24"/>
          <w:szCs w:val="24"/>
        </w:rPr>
        <w:t>нимать: 8 x 40 м при разрешенной скорости движения транспорта 40 км/ч; 10 x 50 м – при скор</w:t>
      </w:r>
      <w:r w:rsidRPr="00D75A6B">
        <w:rPr>
          <w:sz w:val="24"/>
          <w:szCs w:val="24"/>
        </w:rPr>
        <w:t>о</w:t>
      </w:r>
      <w:r w:rsidRPr="00D75A6B">
        <w:rPr>
          <w:sz w:val="24"/>
          <w:szCs w:val="24"/>
        </w:rPr>
        <w:t>сти 60 км/ч.</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Обязательный перечень элементов благоустройства наземных пешеходных перех</w:t>
      </w:r>
      <w:r w:rsidRPr="00D75A6B">
        <w:rPr>
          <w:sz w:val="24"/>
          <w:szCs w:val="24"/>
        </w:rPr>
        <w:t>о</w:t>
      </w:r>
      <w:r w:rsidRPr="00D75A6B">
        <w:rPr>
          <w:sz w:val="24"/>
          <w:szCs w:val="24"/>
        </w:rPr>
        <w:t>дов обычно включает: дорожную разметку, пандусы для съезда с уровня тротуара на уровень проезжей части, осветительное оборудование.</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Необходимо обеспечить в зоне наземного пешеходного перехода дополнительное освещение, отчетливо выделяющее его на проезжей части.</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Если в составе наземного пешеходного перехода расположен «островок безопасн</w:t>
      </w:r>
      <w:r w:rsidRPr="00D75A6B">
        <w:rPr>
          <w:sz w:val="24"/>
          <w:szCs w:val="24"/>
        </w:rPr>
        <w:t>о</w:t>
      </w:r>
      <w:r w:rsidRPr="00D75A6B">
        <w:rPr>
          <w:sz w:val="24"/>
          <w:szCs w:val="24"/>
        </w:rPr>
        <w:t>сти», приподнятый над уровнем дорожного полотна, в нем рекомендуется предусматривать пр</w:t>
      </w:r>
      <w:r w:rsidRPr="00D75A6B">
        <w:rPr>
          <w:sz w:val="24"/>
          <w:szCs w:val="24"/>
        </w:rPr>
        <w:t>о</w:t>
      </w:r>
      <w:r w:rsidRPr="00D75A6B">
        <w:rPr>
          <w:sz w:val="24"/>
          <w:szCs w:val="24"/>
        </w:rPr>
        <w:lastRenderedPageBreak/>
        <w:t>езд шириной не менее 0,9 м в уровне транспортного полотна для беспрепятственного передвиж</w:t>
      </w:r>
      <w:r w:rsidRPr="00D75A6B">
        <w:rPr>
          <w:sz w:val="24"/>
          <w:szCs w:val="24"/>
        </w:rPr>
        <w:t>е</w:t>
      </w:r>
      <w:r w:rsidRPr="00D75A6B">
        <w:rPr>
          <w:sz w:val="24"/>
          <w:szCs w:val="24"/>
        </w:rPr>
        <w:t>ния колясок (детских, инвалидных, хозяйственных).</w:t>
      </w:r>
    </w:p>
    <w:p w:rsidR="00F016B2" w:rsidRPr="00D75A6B" w:rsidRDefault="00F016B2" w:rsidP="00F016B2">
      <w:pPr>
        <w:ind w:firstLine="567"/>
        <w:rPr>
          <w:sz w:val="24"/>
          <w:szCs w:val="24"/>
        </w:rPr>
      </w:pPr>
    </w:p>
    <w:p w:rsidR="00F016B2" w:rsidRPr="00AA5B0E" w:rsidRDefault="00F016B2" w:rsidP="005C077A">
      <w:pPr>
        <w:numPr>
          <w:ilvl w:val="1"/>
          <w:numId w:val="17"/>
        </w:numPr>
        <w:tabs>
          <w:tab w:val="clear" w:pos="1220"/>
        </w:tabs>
        <w:ind w:left="0" w:firstLine="567"/>
        <w:rPr>
          <w:b/>
          <w:sz w:val="24"/>
          <w:szCs w:val="24"/>
        </w:rPr>
      </w:pPr>
      <w:r w:rsidRPr="00AA5B0E">
        <w:rPr>
          <w:b/>
          <w:sz w:val="24"/>
          <w:szCs w:val="24"/>
        </w:rPr>
        <w:t>Содержание территории общего пользования, включая автомобильные дороги общего пользования местного значения</w:t>
      </w:r>
      <w:r>
        <w:rPr>
          <w:b/>
          <w:sz w:val="24"/>
          <w:szCs w:val="24"/>
        </w:rPr>
        <w:t xml:space="preserve"> и прилегающих территорий</w:t>
      </w:r>
      <w:r w:rsidRPr="00AA5B0E">
        <w:rPr>
          <w:b/>
          <w:sz w:val="24"/>
          <w:szCs w:val="24"/>
        </w:rPr>
        <w:t>.</w:t>
      </w:r>
    </w:p>
    <w:p w:rsidR="00F016B2" w:rsidRPr="00D75A6B" w:rsidRDefault="00F016B2" w:rsidP="00F016B2">
      <w:pPr>
        <w:ind w:firstLine="567"/>
        <w:rPr>
          <w:sz w:val="24"/>
          <w:szCs w:val="24"/>
        </w:rPr>
      </w:pPr>
      <w:r w:rsidRPr="00D75A6B">
        <w:rPr>
          <w:sz w:val="24"/>
          <w:szCs w:val="24"/>
        </w:rPr>
        <w:t>Юридические и физические лица, осуществляющие работы по благоустройству и содерж</w:t>
      </w:r>
      <w:r w:rsidRPr="00D75A6B">
        <w:rPr>
          <w:sz w:val="24"/>
          <w:szCs w:val="24"/>
        </w:rPr>
        <w:t>а</w:t>
      </w:r>
      <w:r w:rsidRPr="00D75A6B">
        <w:rPr>
          <w:sz w:val="24"/>
          <w:szCs w:val="24"/>
        </w:rPr>
        <w:t>нию территорий, прилегающих территорий, объектов благоустройства, в том числе на основании муниципальных контрактов, договоров, обязаны:</w:t>
      </w:r>
    </w:p>
    <w:p w:rsidR="00F016B2" w:rsidRPr="000B7099" w:rsidRDefault="00F016B2" w:rsidP="005C077A">
      <w:pPr>
        <w:numPr>
          <w:ilvl w:val="2"/>
          <w:numId w:val="17"/>
        </w:numPr>
        <w:tabs>
          <w:tab w:val="clear" w:pos="1720"/>
          <w:tab w:val="num" w:pos="-5812"/>
        </w:tabs>
        <w:ind w:left="0" w:firstLine="567"/>
        <w:rPr>
          <w:sz w:val="24"/>
          <w:szCs w:val="24"/>
        </w:rPr>
      </w:pPr>
      <w:r w:rsidRPr="00D75A6B">
        <w:rPr>
          <w:sz w:val="24"/>
          <w:szCs w:val="24"/>
        </w:rPr>
        <w:t xml:space="preserve">до 10 часов утра выполнять уборку тротуаров, </w:t>
      </w:r>
      <w:proofErr w:type="spellStart"/>
      <w:r w:rsidRPr="00D75A6B">
        <w:rPr>
          <w:sz w:val="24"/>
          <w:szCs w:val="24"/>
        </w:rPr>
        <w:t>прилотковой</w:t>
      </w:r>
      <w:proofErr w:type="spellEnd"/>
      <w:r w:rsidRPr="00D75A6B">
        <w:rPr>
          <w:sz w:val="24"/>
          <w:szCs w:val="24"/>
        </w:rPr>
        <w:t xml:space="preserve"> части улиц от мусора, </w:t>
      </w:r>
      <w:r w:rsidRPr="000B7099">
        <w:rPr>
          <w:sz w:val="24"/>
          <w:szCs w:val="24"/>
        </w:rPr>
        <w:t xml:space="preserve">листвы;  </w:t>
      </w:r>
    </w:p>
    <w:p w:rsidR="00F016B2" w:rsidRPr="000B7099" w:rsidRDefault="00F016B2" w:rsidP="005C077A">
      <w:pPr>
        <w:numPr>
          <w:ilvl w:val="2"/>
          <w:numId w:val="17"/>
        </w:numPr>
        <w:tabs>
          <w:tab w:val="clear" w:pos="1720"/>
          <w:tab w:val="num" w:pos="-5812"/>
        </w:tabs>
        <w:ind w:left="0" w:firstLine="567"/>
        <w:rPr>
          <w:sz w:val="24"/>
          <w:szCs w:val="24"/>
        </w:rPr>
      </w:pPr>
      <w:r w:rsidRPr="000B7099">
        <w:rPr>
          <w:sz w:val="24"/>
          <w:szCs w:val="24"/>
        </w:rPr>
        <w:t>обеспечить сбор собранного мусора, листвы, скошенной травы (при достижении травой высоты более 15 см), веток  в течение 3 суток на объект размещения отходов</w:t>
      </w:r>
      <w:r w:rsidRPr="000B7099">
        <w:rPr>
          <w:i/>
        </w:rPr>
        <w:t xml:space="preserve"> (</w:t>
      </w:r>
      <w:r w:rsidRPr="000B7099">
        <w:rPr>
          <w:i/>
          <w:sz w:val="24"/>
        </w:rPr>
        <w:t>в ред. изм</w:t>
      </w:r>
      <w:r w:rsidRPr="000B7099">
        <w:rPr>
          <w:i/>
          <w:sz w:val="24"/>
        </w:rPr>
        <w:t>е</w:t>
      </w:r>
      <w:r w:rsidRPr="000B7099">
        <w:rPr>
          <w:i/>
          <w:sz w:val="24"/>
        </w:rPr>
        <w:t>нений, внесенных решением Совета депутатов от 22.12.2017 г. № 58);</w:t>
      </w:r>
    </w:p>
    <w:p w:rsidR="00F016B2" w:rsidRPr="000B7099" w:rsidRDefault="00F016B2" w:rsidP="005C077A">
      <w:pPr>
        <w:numPr>
          <w:ilvl w:val="2"/>
          <w:numId w:val="17"/>
        </w:numPr>
        <w:tabs>
          <w:tab w:val="clear" w:pos="1720"/>
          <w:tab w:val="num" w:pos="-5812"/>
        </w:tabs>
        <w:ind w:left="0" w:firstLine="567"/>
        <w:rPr>
          <w:sz w:val="24"/>
          <w:szCs w:val="24"/>
        </w:rPr>
      </w:pPr>
      <w:r w:rsidRPr="000B7099">
        <w:rPr>
          <w:sz w:val="24"/>
          <w:szCs w:val="24"/>
        </w:rPr>
        <w:t>производить уборку посадочных площадок остановок автомобильного транспорта общего пользования, в случае отсутствия на них объектов торговли и обслуживания населения;</w:t>
      </w:r>
    </w:p>
    <w:p w:rsidR="00F016B2" w:rsidRPr="00D75A6B" w:rsidRDefault="00F016B2" w:rsidP="005C077A">
      <w:pPr>
        <w:numPr>
          <w:ilvl w:val="2"/>
          <w:numId w:val="17"/>
        </w:numPr>
        <w:tabs>
          <w:tab w:val="clear" w:pos="1720"/>
          <w:tab w:val="num" w:pos="-5812"/>
        </w:tabs>
        <w:ind w:left="0" w:firstLine="567"/>
        <w:rPr>
          <w:sz w:val="24"/>
          <w:szCs w:val="24"/>
        </w:rPr>
      </w:pPr>
      <w:r w:rsidRPr="000B7099">
        <w:rPr>
          <w:sz w:val="24"/>
          <w:szCs w:val="24"/>
        </w:rPr>
        <w:t xml:space="preserve">ежедневно содержать </w:t>
      </w:r>
      <w:proofErr w:type="gramStart"/>
      <w:r w:rsidRPr="000B7099">
        <w:rPr>
          <w:sz w:val="24"/>
          <w:szCs w:val="24"/>
        </w:rPr>
        <w:t>остановочные пункты общественного транспорта выполняя</w:t>
      </w:r>
      <w:proofErr w:type="gramEnd"/>
      <w:r w:rsidRPr="000B7099">
        <w:rPr>
          <w:sz w:val="24"/>
          <w:szCs w:val="24"/>
        </w:rPr>
        <w:t>: уборку и сбор твердых коммунальных отходов, грязи, очистку урн, ремонт, отчистку от сам</w:t>
      </w:r>
      <w:r w:rsidRPr="000B7099">
        <w:rPr>
          <w:sz w:val="24"/>
          <w:szCs w:val="24"/>
        </w:rPr>
        <w:t>о</w:t>
      </w:r>
      <w:r w:rsidRPr="000B7099">
        <w:rPr>
          <w:sz w:val="24"/>
          <w:szCs w:val="24"/>
        </w:rPr>
        <w:t xml:space="preserve">вольно размещенной рекламы, наружной рекламы, визуальной </w:t>
      </w:r>
      <w:proofErr w:type="spellStart"/>
      <w:r w:rsidRPr="000B7099">
        <w:rPr>
          <w:sz w:val="24"/>
          <w:szCs w:val="24"/>
        </w:rPr>
        <w:t>нерекламной</w:t>
      </w:r>
      <w:proofErr w:type="spellEnd"/>
      <w:r w:rsidRPr="000B7099">
        <w:rPr>
          <w:sz w:val="24"/>
          <w:szCs w:val="24"/>
        </w:rPr>
        <w:t xml:space="preserve"> информации. Окра</w:t>
      </w:r>
      <w:r w:rsidRPr="000B7099">
        <w:rPr>
          <w:sz w:val="24"/>
          <w:szCs w:val="24"/>
        </w:rPr>
        <w:t>с</w:t>
      </w:r>
      <w:r w:rsidRPr="000B7099">
        <w:rPr>
          <w:sz w:val="24"/>
          <w:szCs w:val="24"/>
        </w:rPr>
        <w:t>ку оборудования, урн, конструкций остановочного пункта проводить ежегодно до 1 июня</w:t>
      </w:r>
      <w:r w:rsidRPr="00D75A6B">
        <w:rPr>
          <w:sz w:val="24"/>
          <w:szCs w:val="24"/>
        </w:rPr>
        <w:t xml:space="preserve"> (а в осенне-зимний период – очистку остановочной площадки и кровли от снега, льда, обработку те</w:t>
      </w:r>
      <w:r w:rsidRPr="00D75A6B">
        <w:rPr>
          <w:sz w:val="24"/>
          <w:szCs w:val="24"/>
        </w:rPr>
        <w:t>р</w:t>
      </w:r>
      <w:r w:rsidRPr="00D75A6B">
        <w:rPr>
          <w:sz w:val="24"/>
          <w:szCs w:val="24"/>
        </w:rPr>
        <w:t>ритории противогололедными материалами)</w:t>
      </w:r>
      <w:r w:rsidRPr="00894175">
        <w:rPr>
          <w:i/>
        </w:rPr>
        <w:t xml:space="preserve"> (</w:t>
      </w:r>
      <w:r w:rsidRPr="00894175">
        <w:rPr>
          <w:i/>
          <w:sz w:val="24"/>
        </w:rPr>
        <w:t>в ред. изменений, внесенных решением Совета д</w:t>
      </w:r>
      <w:r w:rsidRPr="00894175">
        <w:rPr>
          <w:i/>
          <w:sz w:val="24"/>
        </w:rPr>
        <w:t>е</w:t>
      </w:r>
      <w:r w:rsidRPr="00894175">
        <w:rPr>
          <w:i/>
          <w:sz w:val="24"/>
        </w:rPr>
        <w:t>путатов от 22.12.2017 г. № 58</w:t>
      </w:r>
      <w:r>
        <w:rPr>
          <w:i/>
          <w:sz w:val="24"/>
        </w:rPr>
        <w:t>;</w:t>
      </w:r>
      <w:r w:rsidRPr="00894175">
        <w:rPr>
          <w:i/>
          <w:sz w:val="24"/>
        </w:rPr>
        <w:t>.</w:t>
      </w:r>
    </w:p>
    <w:p w:rsidR="00F016B2" w:rsidRPr="00D75A6B" w:rsidRDefault="00F016B2" w:rsidP="005C077A">
      <w:pPr>
        <w:numPr>
          <w:ilvl w:val="2"/>
          <w:numId w:val="17"/>
        </w:numPr>
        <w:tabs>
          <w:tab w:val="clear" w:pos="1720"/>
          <w:tab w:val="num" w:pos="-5812"/>
        </w:tabs>
        <w:ind w:left="0" w:firstLine="567"/>
        <w:rPr>
          <w:sz w:val="24"/>
          <w:szCs w:val="24"/>
        </w:rPr>
      </w:pPr>
      <w:proofErr w:type="gramStart"/>
      <w:r w:rsidRPr="00D75A6B">
        <w:rPr>
          <w:sz w:val="24"/>
          <w:szCs w:val="24"/>
        </w:rPr>
        <w:t xml:space="preserve">поддерживать системы водоотвода (закрытой и открытой) в исправном состоянии, в том числе осуществлять очистку, промывку, ремонт коллекторов ливневой канализации, </w:t>
      </w:r>
      <w:proofErr w:type="spellStart"/>
      <w:r w:rsidRPr="00D75A6B">
        <w:rPr>
          <w:sz w:val="24"/>
          <w:szCs w:val="24"/>
        </w:rPr>
        <w:t>дожд</w:t>
      </w:r>
      <w:r w:rsidRPr="00D75A6B">
        <w:rPr>
          <w:sz w:val="24"/>
          <w:szCs w:val="24"/>
        </w:rPr>
        <w:t>е</w:t>
      </w:r>
      <w:r w:rsidRPr="00D75A6B">
        <w:rPr>
          <w:sz w:val="24"/>
          <w:szCs w:val="24"/>
        </w:rPr>
        <w:t>приемных</w:t>
      </w:r>
      <w:proofErr w:type="spellEnd"/>
      <w:r w:rsidRPr="00D75A6B">
        <w:rPr>
          <w:sz w:val="24"/>
          <w:szCs w:val="24"/>
        </w:rPr>
        <w:t xml:space="preserve"> и смотровых колодцев, водопропускных труб, водоотводных лотков, дренажных и ливневых канав, дренажной канализации, предназначенной для понижения уровня грунтовых вод с территории общего пользования (за исключением дренажной канализации, предназначенной для обслуживания зданий и сооружений, в том числе многоквартирных домов).</w:t>
      </w:r>
      <w:proofErr w:type="gramEnd"/>
      <w:r w:rsidRPr="00D75A6B">
        <w:rPr>
          <w:sz w:val="24"/>
          <w:szCs w:val="24"/>
        </w:rPr>
        <w:t xml:space="preserve"> В осенне-зимний период выполнять мероприятия по содержанию и уборке водосточных канав, дренажей, предн</w:t>
      </w:r>
      <w:r w:rsidRPr="00D75A6B">
        <w:rPr>
          <w:sz w:val="24"/>
          <w:szCs w:val="24"/>
        </w:rPr>
        <w:t>а</w:t>
      </w:r>
      <w:r w:rsidRPr="00D75A6B">
        <w:rPr>
          <w:sz w:val="24"/>
          <w:szCs w:val="24"/>
        </w:rPr>
        <w:t>значенных для отвода поверхностных и грунтовых вод, в том числе расположенных на прилег</w:t>
      </w:r>
      <w:r w:rsidRPr="00D75A6B">
        <w:rPr>
          <w:sz w:val="24"/>
          <w:szCs w:val="24"/>
        </w:rPr>
        <w:t>а</w:t>
      </w:r>
      <w:r w:rsidRPr="00D75A6B">
        <w:rPr>
          <w:sz w:val="24"/>
          <w:szCs w:val="24"/>
        </w:rPr>
        <w:t>ющих территориях;</w:t>
      </w:r>
    </w:p>
    <w:p w:rsidR="00F016B2" w:rsidRPr="00D75A6B" w:rsidRDefault="00F016B2" w:rsidP="005C077A">
      <w:pPr>
        <w:numPr>
          <w:ilvl w:val="2"/>
          <w:numId w:val="17"/>
        </w:numPr>
        <w:tabs>
          <w:tab w:val="clear" w:pos="1720"/>
          <w:tab w:val="num" w:pos="-5812"/>
        </w:tabs>
        <w:ind w:left="0" w:firstLine="567"/>
        <w:rPr>
          <w:sz w:val="24"/>
          <w:szCs w:val="24"/>
        </w:rPr>
      </w:pPr>
      <w:r w:rsidRPr="00D75A6B">
        <w:rPr>
          <w:sz w:val="24"/>
          <w:szCs w:val="24"/>
        </w:rPr>
        <w:t>установить урны: в местах массового посещения населением (парки, сады, скверы, зоны отдыха, набережные) на расстоянии 50 метров друг от друга; на пешеходных зонах улиц, аллей на расстоянии 100 метров друг от друга.</w:t>
      </w:r>
    </w:p>
    <w:p w:rsidR="00F016B2" w:rsidRPr="00D75A6B" w:rsidRDefault="00F016B2" w:rsidP="00F016B2">
      <w:pPr>
        <w:ind w:firstLine="567"/>
        <w:rPr>
          <w:sz w:val="24"/>
          <w:szCs w:val="24"/>
        </w:rPr>
      </w:pPr>
      <w:r w:rsidRPr="00D75A6B">
        <w:rPr>
          <w:sz w:val="24"/>
          <w:szCs w:val="24"/>
        </w:rPr>
        <w:t>8.</w:t>
      </w:r>
      <w:r>
        <w:rPr>
          <w:sz w:val="24"/>
          <w:szCs w:val="24"/>
        </w:rPr>
        <w:t>4</w:t>
      </w:r>
      <w:r w:rsidRPr="00D75A6B">
        <w:rPr>
          <w:sz w:val="24"/>
          <w:szCs w:val="24"/>
        </w:rPr>
        <w:t>.</w:t>
      </w:r>
      <w:r>
        <w:rPr>
          <w:sz w:val="24"/>
          <w:szCs w:val="24"/>
        </w:rPr>
        <w:t>7</w:t>
      </w:r>
      <w:r w:rsidRPr="00D75A6B">
        <w:rPr>
          <w:sz w:val="24"/>
          <w:szCs w:val="24"/>
        </w:rPr>
        <w:t>.   в  осенне-зимний период до 10 часов утра (при неблагоприятных погодных условиях – в течение дня) выполнять уборку и содержание улично-д</w:t>
      </w:r>
      <w:r>
        <w:rPr>
          <w:sz w:val="24"/>
          <w:szCs w:val="24"/>
        </w:rPr>
        <w:t xml:space="preserve">орожной сети населенных пунктов в следующей </w:t>
      </w:r>
      <w:r w:rsidRPr="00D75A6B">
        <w:rPr>
          <w:sz w:val="24"/>
          <w:szCs w:val="24"/>
        </w:rPr>
        <w:t xml:space="preserve">последовательности: </w:t>
      </w:r>
    </w:p>
    <w:p w:rsidR="00F016B2" w:rsidRPr="00D75A6B" w:rsidRDefault="00F016B2" w:rsidP="00F016B2">
      <w:pPr>
        <w:ind w:firstLine="567"/>
        <w:rPr>
          <w:sz w:val="24"/>
          <w:szCs w:val="24"/>
        </w:rPr>
      </w:pPr>
      <w:r w:rsidRPr="00D75A6B">
        <w:rPr>
          <w:sz w:val="24"/>
          <w:szCs w:val="24"/>
        </w:rPr>
        <w:t xml:space="preserve">- обработка проезжей части дорог </w:t>
      </w:r>
      <w:proofErr w:type="spellStart"/>
      <w:r w:rsidRPr="00D75A6B">
        <w:rPr>
          <w:sz w:val="24"/>
          <w:szCs w:val="24"/>
        </w:rPr>
        <w:t>портивогололедными</w:t>
      </w:r>
      <w:proofErr w:type="spellEnd"/>
      <w:r w:rsidRPr="00D75A6B">
        <w:rPr>
          <w:sz w:val="24"/>
          <w:szCs w:val="24"/>
        </w:rPr>
        <w:t xml:space="preserve"> материалами (далее – ПГМ). В первую очередь обработать наиболее опасные для движения транспорта участки улиц – спуски, подъемы, перекрестки, места остановок общественного транспорта, пешеходные переходы, то</w:t>
      </w:r>
      <w:r w:rsidRPr="00D75A6B">
        <w:rPr>
          <w:sz w:val="24"/>
          <w:szCs w:val="24"/>
        </w:rPr>
        <w:t>р</w:t>
      </w:r>
      <w:r w:rsidRPr="00D75A6B">
        <w:rPr>
          <w:sz w:val="24"/>
          <w:szCs w:val="24"/>
        </w:rPr>
        <w:t xml:space="preserve">мозные площадки на перекрестках улиц, остановках общественного транспорта; </w:t>
      </w:r>
    </w:p>
    <w:p w:rsidR="00F016B2" w:rsidRPr="00D75A6B" w:rsidRDefault="00F016B2" w:rsidP="00F016B2">
      <w:pPr>
        <w:ind w:firstLine="567"/>
        <w:rPr>
          <w:sz w:val="24"/>
          <w:szCs w:val="24"/>
        </w:rPr>
      </w:pPr>
      <w:r w:rsidRPr="00D75A6B">
        <w:rPr>
          <w:sz w:val="24"/>
          <w:szCs w:val="24"/>
        </w:rPr>
        <w:t xml:space="preserve">- сгребание и подметание снега; </w:t>
      </w:r>
    </w:p>
    <w:p w:rsidR="00F016B2" w:rsidRPr="00D75A6B" w:rsidRDefault="00F016B2" w:rsidP="00F016B2">
      <w:pPr>
        <w:ind w:firstLine="567"/>
        <w:rPr>
          <w:sz w:val="24"/>
          <w:szCs w:val="24"/>
        </w:rPr>
      </w:pPr>
      <w:r w:rsidRPr="00D75A6B">
        <w:rPr>
          <w:sz w:val="24"/>
          <w:szCs w:val="24"/>
        </w:rPr>
        <w:t xml:space="preserve">- формирование снежного вала для последующего вывоза; </w:t>
      </w:r>
    </w:p>
    <w:p w:rsidR="00F016B2" w:rsidRPr="00D75A6B" w:rsidRDefault="00F016B2" w:rsidP="00F016B2">
      <w:pPr>
        <w:ind w:firstLine="567"/>
        <w:rPr>
          <w:sz w:val="24"/>
          <w:szCs w:val="24"/>
        </w:rPr>
      </w:pPr>
      <w:r w:rsidRPr="00D75A6B">
        <w:rPr>
          <w:sz w:val="24"/>
          <w:szCs w:val="24"/>
        </w:rPr>
        <w:t xml:space="preserve">- выполнение разрывов в валах снега на перекрестках и пешеходных переходах, у остановок </w:t>
      </w:r>
      <w:r>
        <w:rPr>
          <w:sz w:val="24"/>
          <w:szCs w:val="24"/>
        </w:rPr>
        <w:t xml:space="preserve">общественного, </w:t>
      </w:r>
      <w:r w:rsidRPr="00D75A6B">
        <w:rPr>
          <w:sz w:val="24"/>
          <w:szCs w:val="24"/>
        </w:rPr>
        <w:t xml:space="preserve"> пассажирского транспорта, подъездов к зданиям, выездам из дворов; </w:t>
      </w:r>
    </w:p>
    <w:p w:rsidR="00F016B2" w:rsidRPr="00D75A6B" w:rsidRDefault="00F016B2" w:rsidP="00F016B2">
      <w:pPr>
        <w:ind w:firstLine="567"/>
        <w:rPr>
          <w:sz w:val="24"/>
          <w:szCs w:val="24"/>
        </w:rPr>
      </w:pPr>
      <w:r w:rsidRPr="00D75A6B">
        <w:rPr>
          <w:sz w:val="24"/>
          <w:szCs w:val="24"/>
        </w:rPr>
        <w:t xml:space="preserve">- удаление (вывоз) снега, зачистка дорожных лотков после удаления снега, скалывание льда и удаление снежно-ледяных образований производить механизированным и ручным способом. </w:t>
      </w:r>
    </w:p>
    <w:p w:rsidR="00F016B2" w:rsidRPr="00D75A6B" w:rsidRDefault="00F016B2" w:rsidP="00F016B2">
      <w:pPr>
        <w:ind w:firstLine="567"/>
        <w:rPr>
          <w:sz w:val="24"/>
          <w:szCs w:val="24"/>
        </w:rPr>
      </w:pPr>
      <w:r w:rsidRPr="00D75A6B">
        <w:rPr>
          <w:sz w:val="24"/>
          <w:szCs w:val="24"/>
        </w:rPr>
        <w:t>Допускается выполнение работ по очистке проезжей части дорог и тротуаров, вывозу снега в ночное время специализированным службам (с 23.00 час до 7.00 час) на участках дорог, где из-за большого транспортного потока и припаркованных автомобилей выполнить указанные работы в дневное время невозможно, без закрытия движения;</w:t>
      </w:r>
    </w:p>
    <w:p w:rsidR="00F016B2" w:rsidRPr="00D75A6B" w:rsidRDefault="00F016B2" w:rsidP="00F016B2">
      <w:pPr>
        <w:ind w:firstLine="567"/>
        <w:rPr>
          <w:sz w:val="24"/>
          <w:szCs w:val="24"/>
        </w:rPr>
      </w:pPr>
      <w:r>
        <w:rPr>
          <w:sz w:val="24"/>
          <w:szCs w:val="24"/>
        </w:rPr>
        <w:lastRenderedPageBreak/>
        <w:t xml:space="preserve">8.4.8. </w:t>
      </w:r>
      <w:r w:rsidRPr="00D75A6B">
        <w:rPr>
          <w:sz w:val="24"/>
          <w:szCs w:val="24"/>
        </w:rPr>
        <w:t xml:space="preserve">Производить очистку дорожных покрытий от снега, путем сгребания и сметания снега подметально-уборочными машинами и тракторами. Работу начинать с улиц, имеющих наиболее интенсивное движение транспорта и на которых ПГМ распределялись в первую очередь; </w:t>
      </w:r>
    </w:p>
    <w:p w:rsidR="00F016B2" w:rsidRPr="00D75A6B" w:rsidRDefault="00F016B2" w:rsidP="00F016B2">
      <w:pPr>
        <w:ind w:firstLine="567"/>
        <w:rPr>
          <w:sz w:val="24"/>
          <w:szCs w:val="24"/>
        </w:rPr>
      </w:pPr>
      <w:r>
        <w:rPr>
          <w:sz w:val="24"/>
          <w:szCs w:val="24"/>
        </w:rPr>
        <w:t xml:space="preserve">8.4.9. </w:t>
      </w:r>
      <w:r w:rsidRPr="00D75A6B">
        <w:rPr>
          <w:sz w:val="24"/>
          <w:szCs w:val="24"/>
        </w:rPr>
        <w:t xml:space="preserve">постоянно очищать от песка, снега и наледи (скользкости) посадочные площадки остановок пассажирского общественного транспорта; </w:t>
      </w:r>
    </w:p>
    <w:p w:rsidR="00F016B2" w:rsidRPr="00D75A6B" w:rsidRDefault="00F016B2" w:rsidP="00F016B2">
      <w:pPr>
        <w:ind w:firstLine="567"/>
        <w:rPr>
          <w:sz w:val="24"/>
          <w:szCs w:val="24"/>
        </w:rPr>
      </w:pPr>
      <w:r>
        <w:rPr>
          <w:sz w:val="24"/>
          <w:szCs w:val="24"/>
        </w:rPr>
        <w:t xml:space="preserve">8.4.10. </w:t>
      </w:r>
      <w:r w:rsidRPr="00D75A6B">
        <w:rPr>
          <w:sz w:val="24"/>
          <w:szCs w:val="24"/>
        </w:rPr>
        <w:t>производить уборку территорий с асфальтовым покрытием (плиточным покрытием) от снега и обледенелого наката под скребок, посыпать песком, пескосоляной смесью, ПГМ до 10 часов утра;</w:t>
      </w:r>
    </w:p>
    <w:p w:rsidR="00F016B2" w:rsidRPr="00D75A6B" w:rsidRDefault="00F016B2" w:rsidP="00F016B2">
      <w:pPr>
        <w:ind w:firstLine="567"/>
        <w:rPr>
          <w:sz w:val="24"/>
          <w:szCs w:val="24"/>
        </w:rPr>
      </w:pPr>
      <w:r>
        <w:rPr>
          <w:sz w:val="24"/>
          <w:szCs w:val="24"/>
        </w:rPr>
        <w:t xml:space="preserve">8.4.11. </w:t>
      </w:r>
      <w:r w:rsidRPr="00D75A6B">
        <w:rPr>
          <w:sz w:val="24"/>
          <w:szCs w:val="24"/>
        </w:rPr>
        <w:t>вывозить снег на специально отведенные Админис</w:t>
      </w:r>
      <w:r>
        <w:rPr>
          <w:sz w:val="24"/>
          <w:szCs w:val="24"/>
        </w:rPr>
        <w:t>трацией</w:t>
      </w:r>
      <w:r w:rsidRPr="00EA7C5F">
        <w:rPr>
          <w:sz w:val="24"/>
          <w:szCs w:val="24"/>
        </w:rPr>
        <w:t xml:space="preserve"> </w:t>
      </w:r>
      <w:r>
        <w:rPr>
          <w:sz w:val="24"/>
          <w:szCs w:val="24"/>
        </w:rPr>
        <w:t xml:space="preserve">МО «Светлянское» </w:t>
      </w:r>
      <w:r w:rsidRPr="00D75A6B">
        <w:rPr>
          <w:sz w:val="24"/>
          <w:szCs w:val="24"/>
        </w:rPr>
        <w:t xml:space="preserve"> места отвала;</w:t>
      </w:r>
    </w:p>
    <w:p w:rsidR="00F016B2" w:rsidRPr="00D75A6B" w:rsidRDefault="00F016B2" w:rsidP="00F016B2">
      <w:pPr>
        <w:rPr>
          <w:sz w:val="24"/>
          <w:szCs w:val="24"/>
        </w:rPr>
      </w:pPr>
      <w:r>
        <w:rPr>
          <w:sz w:val="24"/>
          <w:szCs w:val="24"/>
        </w:rPr>
        <w:t xml:space="preserve">          8.4.12. </w:t>
      </w:r>
      <w:r w:rsidRPr="00D75A6B">
        <w:rPr>
          <w:sz w:val="24"/>
          <w:szCs w:val="24"/>
        </w:rPr>
        <w:t>немедленно устранить  зимнюю скользкость, наледь на тротуарах, проезжей части дорог, площадей, проездов, набережных, возникших в результате аварий на водопроводных, к</w:t>
      </w:r>
      <w:r w:rsidRPr="00D75A6B">
        <w:rPr>
          <w:sz w:val="24"/>
          <w:szCs w:val="24"/>
        </w:rPr>
        <w:t>а</w:t>
      </w:r>
      <w:r w:rsidRPr="00D75A6B">
        <w:rPr>
          <w:sz w:val="24"/>
          <w:szCs w:val="24"/>
        </w:rPr>
        <w:t>нализационных, тепловых сетях. Работы выполняются владельцами указанных сетей с обязател</w:t>
      </w:r>
      <w:r w:rsidRPr="00D75A6B">
        <w:rPr>
          <w:sz w:val="24"/>
          <w:szCs w:val="24"/>
        </w:rPr>
        <w:t>ь</w:t>
      </w:r>
      <w:r w:rsidRPr="00D75A6B">
        <w:rPr>
          <w:sz w:val="24"/>
          <w:szCs w:val="24"/>
        </w:rPr>
        <w:t xml:space="preserve">ным уведомлением об аварии Единой дежурной диспетчерской службы </w:t>
      </w:r>
      <w:r>
        <w:rPr>
          <w:sz w:val="24"/>
          <w:szCs w:val="24"/>
        </w:rPr>
        <w:t>МО Воткинский район</w:t>
      </w:r>
      <w:r w:rsidRPr="00D75A6B">
        <w:rPr>
          <w:sz w:val="24"/>
          <w:szCs w:val="24"/>
        </w:rPr>
        <w:t>. Ответственность за безопасные условия дорожного движения и безопасное передвижение пеш</w:t>
      </w:r>
      <w:r w:rsidRPr="00D75A6B">
        <w:rPr>
          <w:sz w:val="24"/>
          <w:szCs w:val="24"/>
        </w:rPr>
        <w:t>е</w:t>
      </w:r>
      <w:r w:rsidRPr="00D75A6B">
        <w:rPr>
          <w:sz w:val="24"/>
          <w:szCs w:val="24"/>
        </w:rPr>
        <w:t>ходов на месте аварии сетей, на прилегающей территории в связи с аварией, несет владелец, арендатор соответствующих сетей;</w:t>
      </w:r>
    </w:p>
    <w:p w:rsidR="00F016B2" w:rsidRPr="00D75A6B" w:rsidRDefault="00F016B2" w:rsidP="00F016B2">
      <w:pPr>
        <w:ind w:firstLine="567"/>
        <w:rPr>
          <w:sz w:val="24"/>
          <w:szCs w:val="24"/>
        </w:rPr>
      </w:pPr>
      <w:r>
        <w:rPr>
          <w:sz w:val="24"/>
          <w:szCs w:val="24"/>
        </w:rPr>
        <w:t xml:space="preserve">8.4.13. </w:t>
      </w:r>
      <w:r w:rsidRPr="00D75A6B">
        <w:rPr>
          <w:sz w:val="24"/>
          <w:szCs w:val="24"/>
        </w:rPr>
        <w:t xml:space="preserve">обеспечить посыпку </w:t>
      </w:r>
      <w:proofErr w:type="spellStart"/>
      <w:r w:rsidRPr="00D75A6B">
        <w:rPr>
          <w:sz w:val="24"/>
          <w:szCs w:val="24"/>
        </w:rPr>
        <w:t>портивогололедными</w:t>
      </w:r>
      <w:proofErr w:type="spellEnd"/>
      <w:r w:rsidRPr="00D75A6B">
        <w:rPr>
          <w:sz w:val="24"/>
          <w:szCs w:val="24"/>
        </w:rPr>
        <w:t xml:space="preserve"> материалами, для безопасного передвиж</w:t>
      </w:r>
      <w:r w:rsidRPr="00D75A6B">
        <w:rPr>
          <w:sz w:val="24"/>
          <w:szCs w:val="24"/>
        </w:rPr>
        <w:t>е</w:t>
      </w:r>
      <w:r w:rsidRPr="00D75A6B">
        <w:rPr>
          <w:sz w:val="24"/>
          <w:szCs w:val="24"/>
        </w:rPr>
        <w:t>ния пешеходов и транспортных средств, при содержании территорий, прилегающих территорий к зданиям, сооружениям, строениям, земельным участкам, тротуаров, пешеходных дорожек, прое</w:t>
      </w:r>
      <w:r w:rsidRPr="00D75A6B">
        <w:rPr>
          <w:sz w:val="24"/>
          <w:szCs w:val="24"/>
        </w:rPr>
        <w:t>з</w:t>
      </w:r>
      <w:r w:rsidRPr="00D75A6B">
        <w:rPr>
          <w:sz w:val="24"/>
          <w:szCs w:val="24"/>
        </w:rPr>
        <w:t>дов, дорог. Своевременно выполнить ликвидацию зимней скользкости, гололеда, обледенения территории, удалять снежные валы на проездах, выездах из дворов, в течение одного рабочего дня, в том числе с момента обращения граждан, государственных органов, органов местного с</w:t>
      </w:r>
      <w:r w:rsidRPr="00D75A6B">
        <w:rPr>
          <w:sz w:val="24"/>
          <w:szCs w:val="24"/>
        </w:rPr>
        <w:t>а</w:t>
      </w:r>
      <w:r w:rsidRPr="00D75A6B">
        <w:rPr>
          <w:sz w:val="24"/>
          <w:szCs w:val="24"/>
        </w:rPr>
        <w:t>моуправления или заинтересованных лиц;</w:t>
      </w:r>
    </w:p>
    <w:p w:rsidR="00F016B2" w:rsidRPr="00D06E35" w:rsidRDefault="00F016B2" w:rsidP="00F016B2">
      <w:pPr>
        <w:ind w:left="1000" w:firstLine="567"/>
        <w:rPr>
          <w:sz w:val="20"/>
          <w:szCs w:val="20"/>
        </w:rPr>
      </w:pPr>
    </w:p>
    <w:p w:rsidR="00F016B2" w:rsidRPr="00AA5B0E" w:rsidRDefault="00F016B2" w:rsidP="005C077A">
      <w:pPr>
        <w:numPr>
          <w:ilvl w:val="1"/>
          <w:numId w:val="22"/>
        </w:numPr>
        <w:ind w:left="0" w:firstLine="567"/>
        <w:rPr>
          <w:b/>
          <w:sz w:val="24"/>
          <w:szCs w:val="24"/>
        </w:rPr>
      </w:pPr>
      <w:r w:rsidRPr="00AA5B0E">
        <w:rPr>
          <w:b/>
          <w:sz w:val="24"/>
          <w:szCs w:val="24"/>
        </w:rPr>
        <w:t>Содержание территории (земельных участков) железнодорожного транспорта.</w:t>
      </w:r>
    </w:p>
    <w:p w:rsidR="00F016B2" w:rsidRPr="00D75A6B" w:rsidRDefault="00F016B2" w:rsidP="00F016B2">
      <w:pPr>
        <w:ind w:firstLine="567"/>
        <w:rPr>
          <w:sz w:val="24"/>
          <w:szCs w:val="24"/>
        </w:rPr>
      </w:pPr>
      <w:r w:rsidRPr="00D75A6B">
        <w:rPr>
          <w:sz w:val="24"/>
          <w:szCs w:val="24"/>
        </w:rPr>
        <w:t>Юридические и физические лица, в ведении которых находятся железные дороги, железн</w:t>
      </w:r>
      <w:r w:rsidRPr="00D75A6B">
        <w:rPr>
          <w:sz w:val="24"/>
          <w:szCs w:val="24"/>
        </w:rPr>
        <w:t>о</w:t>
      </w:r>
      <w:r w:rsidRPr="00D75A6B">
        <w:rPr>
          <w:sz w:val="24"/>
          <w:szCs w:val="24"/>
        </w:rPr>
        <w:t>дорожные переезды, переходы, ветки, тупики, откосы, насыпи, дренажные системы, расположе</w:t>
      </w:r>
      <w:r w:rsidRPr="00D75A6B">
        <w:rPr>
          <w:sz w:val="24"/>
          <w:szCs w:val="24"/>
        </w:rPr>
        <w:t>н</w:t>
      </w:r>
      <w:r w:rsidRPr="00D75A6B">
        <w:rPr>
          <w:sz w:val="24"/>
          <w:szCs w:val="24"/>
        </w:rPr>
        <w:t xml:space="preserve">ные на территории </w:t>
      </w:r>
      <w:r>
        <w:rPr>
          <w:sz w:val="24"/>
          <w:szCs w:val="24"/>
        </w:rPr>
        <w:t>МО «Светлянское»</w:t>
      </w:r>
      <w:r w:rsidRPr="00D75A6B">
        <w:rPr>
          <w:sz w:val="24"/>
          <w:szCs w:val="24"/>
        </w:rPr>
        <w:t>, в полосе отвода железных дорог, в том числе пересека</w:t>
      </w:r>
      <w:r w:rsidRPr="00D75A6B">
        <w:rPr>
          <w:sz w:val="24"/>
          <w:szCs w:val="24"/>
        </w:rPr>
        <w:t>ю</w:t>
      </w:r>
      <w:r w:rsidRPr="00D75A6B">
        <w:rPr>
          <w:sz w:val="24"/>
          <w:szCs w:val="24"/>
        </w:rPr>
        <w:t>щие проезжие и пешеходные части улиц, обязаны:</w:t>
      </w:r>
    </w:p>
    <w:p w:rsidR="00F016B2" w:rsidRPr="00D75A6B" w:rsidRDefault="00F016B2" w:rsidP="00F016B2">
      <w:pPr>
        <w:ind w:left="142" w:firstLine="425"/>
        <w:rPr>
          <w:sz w:val="24"/>
          <w:szCs w:val="24"/>
        </w:rPr>
      </w:pPr>
      <w:r>
        <w:rPr>
          <w:sz w:val="24"/>
          <w:szCs w:val="24"/>
        </w:rPr>
        <w:t xml:space="preserve">8.5.1. </w:t>
      </w:r>
      <w:r w:rsidRPr="00D75A6B">
        <w:rPr>
          <w:sz w:val="24"/>
          <w:szCs w:val="24"/>
        </w:rPr>
        <w:t>выполнять содержание объектов и территорий на основании требований технической эксплуатации и настоящих Правил;</w:t>
      </w:r>
    </w:p>
    <w:p w:rsidR="00F016B2" w:rsidRPr="000B7099" w:rsidRDefault="00F016B2" w:rsidP="00F016B2">
      <w:pPr>
        <w:ind w:firstLine="567"/>
        <w:rPr>
          <w:sz w:val="24"/>
          <w:szCs w:val="24"/>
        </w:rPr>
      </w:pPr>
      <w:r w:rsidRPr="000B7099">
        <w:rPr>
          <w:sz w:val="24"/>
          <w:szCs w:val="24"/>
        </w:rPr>
        <w:t>8.5.2. не допускать размещение отходов любого класса опасности, включая вырубленную поросль деревьев и кустарников в полосе отвода;</w:t>
      </w:r>
    </w:p>
    <w:p w:rsidR="00F016B2" w:rsidRPr="000B7099" w:rsidRDefault="00F016B2" w:rsidP="00F016B2">
      <w:pPr>
        <w:ind w:firstLine="567"/>
        <w:rPr>
          <w:sz w:val="24"/>
          <w:szCs w:val="24"/>
        </w:rPr>
      </w:pPr>
      <w:r w:rsidRPr="000B7099">
        <w:rPr>
          <w:sz w:val="24"/>
          <w:szCs w:val="24"/>
        </w:rPr>
        <w:t>8.5.3. обеспечить сбор твердых коммунальных отходов, порубочных остатков вывезти на объект размещения отходов в срок не позднее 3-х суток</w:t>
      </w:r>
      <w:r w:rsidRPr="000B7099">
        <w:rPr>
          <w:i/>
        </w:rPr>
        <w:t xml:space="preserve"> (</w:t>
      </w:r>
      <w:r w:rsidRPr="000B7099">
        <w:rPr>
          <w:i/>
          <w:sz w:val="24"/>
        </w:rPr>
        <w:t>в ред. изменений, внесенных решением Совета депутатов от 22.12.2017 г. № 58).</w:t>
      </w:r>
    </w:p>
    <w:p w:rsidR="00F016B2" w:rsidRPr="00D75A6B" w:rsidRDefault="00F016B2" w:rsidP="00F016B2">
      <w:pPr>
        <w:ind w:firstLine="567"/>
        <w:rPr>
          <w:sz w:val="24"/>
          <w:szCs w:val="24"/>
        </w:rPr>
      </w:pPr>
      <w:r w:rsidRPr="000B7099">
        <w:rPr>
          <w:sz w:val="24"/>
          <w:szCs w:val="24"/>
        </w:rPr>
        <w:t>8.5.4. Благоустройство полосы отвода железной дороги следует проектировать с учетом</w:t>
      </w:r>
      <w:r w:rsidRPr="00D75A6B">
        <w:rPr>
          <w:sz w:val="24"/>
          <w:szCs w:val="24"/>
        </w:rPr>
        <w:t xml:space="preserve"> </w:t>
      </w:r>
      <w:proofErr w:type="spellStart"/>
      <w:r w:rsidRPr="00D75A6B">
        <w:rPr>
          <w:sz w:val="24"/>
          <w:szCs w:val="24"/>
        </w:rPr>
        <w:t>СниП</w:t>
      </w:r>
      <w:proofErr w:type="spellEnd"/>
      <w:r w:rsidRPr="00D75A6B">
        <w:rPr>
          <w:sz w:val="24"/>
          <w:szCs w:val="24"/>
        </w:rPr>
        <w:t xml:space="preserve"> 32-01.</w:t>
      </w:r>
    </w:p>
    <w:p w:rsidR="00F016B2" w:rsidRDefault="00F016B2" w:rsidP="00F016B2">
      <w:pPr>
        <w:ind w:left="500"/>
        <w:rPr>
          <w:b/>
          <w:sz w:val="24"/>
          <w:szCs w:val="24"/>
        </w:rPr>
      </w:pPr>
    </w:p>
    <w:p w:rsidR="00F016B2" w:rsidRPr="00AA5B0E" w:rsidRDefault="00F016B2" w:rsidP="005C077A">
      <w:pPr>
        <w:numPr>
          <w:ilvl w:val="1"/>
          <w:numId w:val="23"/>
        </w:numPr>
        <w:ind w:left="0" w:firstLine="567"/>
        <w:rPr>
          <w:b/>
          <w:sz w:val="24"/>
          <w:szCs w:val="24"/>
        </w:rPr>
      </w:pPr>
      <w:r w:rsidRPr="00AA5B0E">
        <w:rPr>
          <w:b/>
          <w:sz w:val="24"/>
          <w:szCs w:val="24"/>
        </w:rPr>
        <w:t>Содержание трансформаторных и распределительных подстанций, инженерных сооружений, опор воздушных линий электропередач, уличного освещения и связи, охра</w:t>
      </w:r>
      <w:r w:rsidRPr="00AA5B0E">
        <w:rPr>
          <w:b/>
          <w:sz w:val="24"/>
          <w:szCs w:val="24"/>
        </w:rPr>
        <w:t>н</w:t>
      </w:r>
      <w:r w:rsidRPr="00AA5B0E">
        <w:rPr>
          <w:b/>
          <w:sz w:val="24"/>
          <w:szCs w:val="24"/>
        </w:rPr>
        <w:t>ные зоны надземных и подземных коммуникаций.</w:t>
      </w:r>
    </w:p>
    <w:p w:rsidR="00F016B2" w:rsidRPr="00D75A6B" w:rsidRDefault="00F016B2" w:rsidP="00F016B2">
      <w:pPr>
        <w:pStyle w:val="ConsPlusNormal"/>
        <w:ind w:firstLine="567"/>
        <w:jc w:val="both"/>
        <w:outlineLvl w:val="1"/>
        <w:rPr>
          <w:rFonts w:ascii="Times New Roman" w:hAnsi="Times New Roman" w:cs="Times New Roman"/>
          <w:sz w:val="24"/>
          <w:szCs w:val="24"/>
        </w:rPr>
      </w:pPr>
      <w:r w:rsidRPr="00D75A6B">
        <w:rPr>
          <w:rFonts w:ascii="Times New Roman" w:hAnsi="Times New Roman" w:cs="Times New Roman"/>
          <w:sz w:val="24"/>
          <w:szCs w:val="24"/>
        </w:rPr>
        <w:t>Юридические и физические лица, в ведении которых находятся указанные объекты, обяз</w:t>
      </w:r>
      <w:r w:rsidRPr="00D75A6B">
        <w:rPr>
          <w:rFonts w:ascii="Times New Roman" w:hAnsi="Times New Roman" w:cs="Times New Roman"/>
          <w:sz w:val="24"/>
          <w:szCs w:val="24"/>
        </w:rPr>
        <w:t>а</w:t>
      </w:r>
      <w:r w:rsidRPr="00D75A6B">
        <w:rPr>
          <w:rFonts w:ascii="Times New Roman" w:hAnsi="Times New Roman" w:cs="Times New Roman"/>
          <w:sz w:val="24"/>
          <w:szCs w:val="24"/>
        </w:rPr>
        <w:t>ны:</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выполнять содержание объектов и территорий на основании требований технич</w:t>
      </w:r>
      <w:r w:rsidRPr="00D75A6B">
        <w:rPr>
          <w:sz w:val="24"/>
          <w:szCs w:val="24"/>
        </w:rPr>
        <w:t>е</w:t>
      </w:r>
      <w:r w:rsidRPr="00D75A6B">
        <w:rPr>
          <w:sz w:val="24"/>
          <w:szCs w:val="24"/>
        </w:rPr>
        <w:t>ской эксплуатации и настоящих Правил;</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обеспечивать содержание и контролировать исправное состояние сетей и коммун</w:t>
      </w:r>
      <w:r w:rsidRPr="00D75A6B">
        <w:rPr>
          <w:sz w:val="24"/>
          <w:szCs w:val="24"/>
        </w:rPr>
        <w:t>и</w:t>
      </w:r>
      <w:r w:rsidRPr="00D75A6B">
        <w:rPr>
          <w:sz w:val="24"/>
          <w:szCs w:val="24"/>
        </w:rPr>
        <w:t>каций, включая колодцы, люки, не допуская при этом отклонение крышки люка, колодца относ</w:t>
      </w:r>
      <w:r w:rsidRPr="00D75A6B">
        <w:rPr>
          <w:sz w:val="24"/>
          <w:szCs w:val="24"/>
        </w:rPr>
        <w:t>и</w:t>
      </w:r>
      <w:r w:rsidRPr="00D75A6B">
        <w:rPr>
          <w:sz w:val="24"/>
          <w:szCs w:val="24"/>
        </w:rPr>
        <w:t>тельно уровня покрытия более 2 см, в течение суток обеспечи</w:t>
      </w:r>
      <w:r>
        <w:rPr>
          <w:sz w:val="24"/>
          <w:szCs w:val="24"/>
        </w:rPr>
        <w:t>ть</w:t>
      </w:r>
      <w:r w:rsidRPr="00D75A6B">
        <w:rPr>
          <w:sz w:val="24"/>
          <w:szCs w:val="24"/>
        </w:rPr>
        <w:t xml:space="preserve"> ликвидацию последствий аварий, связанных с функционированием коммуникаций;</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осуществлять содержание сетей и коммуникаций, инженерных сооружен</w:t>
      </w:r>
      <w:r>
        <w:rPr>
          <w:sz w:val="24"/>
          <w:szCs w:val="24"/>
        </w:rPr>
        <w:t xml:space="preserve">ий </w:t>
      </w:r>
      <w:r w:rsidRPr="00D75A6B">
        <w:rPr>
          <w:sz w:val="24"/>
          <w:szCs w:val="24"/>
        </w:rPr>
        <w:t xml:space="preserve"> таким образом, чтобы обеспечить безопасность движения и содержание в порядке участка дорожного </w:t>
      </w:r>
      <w:r w:rsidRPr="00D75A6B">
        <w:rPr>
          <w:sz w:val="24"/>
          <w:szCs w:val="24"/>
        </w:rPr>
        <w:lastRenderedPageBreak/>
        <w:t>покрытия на месте вывода объектов и элементов сетей, коммуникаций, инженерных сооружений, в том числе крышек люков, колодцев;</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обеспечить ремонт (плановый, внеплановый, аварийный) элементов сетей, комм</w:t>
      </w:r>
      <w:r w:rsidRPr="00D75A6B">
        <w:rPr>
          <w:sz w:val="24"/>
          <w:szCs w:val="24"/>
        </w:rPr>
        <w:t>у</w:t>
      </w:r>
      <w:r w:rsidRPr="00D75A6B">
        <w:rPr>
          <w:sz w:val="24"/>
          <w:szCs w:val="24"/>
        </w:rPr>
        <w:t>никаций, инженерных сооружений, на основании разрешения на осуществление земляных работ;</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обеспечить безопасность движения транспортных средств и пешеходов в период ремонта и ликвидации аварий подземных коммуникаций, в том числе установить ограждения и соответствующие дорожные знаки, установить освещение мест аварий в темное время суток, оп</w:t>
      </w:r>
      <w:r w:rsidRPr="00D75A6B">
        <w:rPr>
          <w:sz w:val="24"/>
          <w:szCs w:val="24"/>
        </w:rPr>
        <w:t>о</w:t>
      </w:r>
      <w:r w:rsidRPr="00D75A6B">
        <w:rPr>
          <w:sz w:val="24"/>
          <w:szCs w:val="24"/>
        </w:rPr>
        <w:t xml:space="preserve">вестить дежурного Единой дежурной диспетчерской службы </w:t>
      </w:r>
      <w:r>
        <w:rPr>
          <w:sz w:val="24"/>
          <w:szCs w:val="24"/>
        </w:rPr>
        <w:t>МО Воткинский район</w:t>
      </w:r>
      <w:r w:rsidRPr="00D75A6B">
        <w:rPr>
          <w:sz w:val="24"/>
          <w:szCs w:val="24"/>
        </w:rPr>
        <w:t>, оформить разрешение на осуществление земляных работ;</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своевременно удалять поросль деревьев и кустарников в границах охранных зон и прилегающих территорий, с вывозом порубочных остатков на объект размещения отходов в день производства работ;</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производить обрезку деревьев и кустарников согласно требованиям и рекомендац</w:t>
      </w:r>
      <w:r w:rsidRPr="00D75A6B">
        <w:rPr>
          <w:sz w:val="24"/>
          <w:szCs w:val="24"/>
        </w:rPr>
        <w:t>и</w:t>
      </w:r>
      <w:r w:rsidRPr="00D75A6B">
        <w:rPr>
          <w:sz w:val="24"/>
          <w:szCs w:val="24"/>
        </w:rPr>
        <w:t>ям настоящих Правил;</w:t>
      </w:r>
    </w:p>
    <w:p w:rsidR="00F016B2" w:rsidRPr="000B7099" w:rsidRDefault="00F016B2" w:rsidP="00F016B2">
      <w:pPr>
        <w:pStyle w:val="ac"/>
        <w:ind w:left="0" w:firstLine="567"/>
        <w:rPr>
          <w:szCs w:val="24"/>
        </w:rPr>
      </w:pPr>
      <w:proofErr w:type="gramStart"/>
      <w:r w:rsidRPr="00D75A6B">
        <w:rPr>
          <w:szCs w:val="24"/>
        </w:rPr>
        <w:t>незамедлительно принимать меры к вырубке аварийных деревьев в охранных зонах (сл</w:t>
      </w:r>
      <w:r w:rsidRPr="00D75A6B">
        <w:rPr>
          <w:szCs w:val="24"/>
        </w:rPr>
        <w:t>о</w:t>
      </w:r>
      <w:r w:rsidRPr="00D75A6B">
        <w:rPr>
          <w:szCs w:val="24"/>
        </w:rPr>
        <w:t>манных, сухих, угрожающих падением, нависших на линиях электропередач, уличного освещ</w:t>
      </w:r>
      <w:r w:rsidRPr="00D75A6B">
        <w:rPr>
          <w:szCs w:val="24"/>
        </w:rPr>
        <w:t>е</w:t>
      </w:r>
      <w:r w:rsidRPr="00D75A6B">
        <w:rPr>
          <w:szCs w:val="24"/>
        </w:rPr>
        <w:t xml:space="preserve">ния, связи, на воздушных коммуникациях тепловых и газовых сетей) </w:t>
      </w:r>
      <w:r w:rsidRPr="00445F69">
        <w:rPr>
          <w:szCs w:val="24"/>
        </w:rPr>
        <w:t xml:space="preserve">согласно порядка «Порядок осуществления вырубки деревьев и кустарников, компенсационного озеленения на </w:t>
      </w:r>
      <w:r w:rsidRPr="000B7099">
        <w:rPr>
          <w:szCs w:val="24"/>
        </w:rPr>
        <w:t>территории муниципального образования «Воткинский район»» утвержденного администрацией муниц</w:t>
      </w:r>
      <w:r w:rsidRPr="000B7099">
        <w:rPr>
          <w:szCs w:val="24"/>
        </w:rPr>
        <w:t>и</w:t>
      </w:r>
      <w:r w:rsidRPr="000B7099">
        <w:rPr>
          <w:szCs w:val="24"/>
        </w:rPr>
        <w:t>пального образования «Воткинский район» постановлением от 12.03.2012 года.</w:t>
      </w:r>
      <w:proofErr w:type="gramEnd"/>
      <w:r w:rsidRPr="000B7099">
        <w:rPr>
          <w:szCs w:val="24"/>
        </w:rPr>
        <w:t xml:space="preserve"> В течение трех дней вывезти порубочные остатки на объект размещения отходов;</w:t>
      </w:r>
    </w:p>
    <w:p w:rsidR="00F016B2" w:rsidRPr="000B7099" w:rsidRDefault="00F016B2" w:rsidP="005C077A">
      <w:pPr>
        <w:numPr>
          <w:ilvl w:val="2"/>
          <w:numId w:val="23"/>
        </w:numPr>
        <w:tabs>
          <w:tab w:val="clear" w:pos="1720"/>
        </w:tabs>
        <w:ind w:left="0" w:firstLine="567"/>
        <w:rPr>
          <w:sz w:val="24"/>
          <w:szCs w:val="24"/>
        </w:rPr>
      </w:pPr>
      <w:r w:rsidRPr="000B7099">
        <w:rPr>
          <w:sz w:val="24"/>
          <w:szCs w:val="24"/>
        </w:rPr>
        <w:t>содержать объекты и прилегающие территории в части: обеспечения  сбора  тве</w:t>
      </w:r>
      <w:r w:rsidRPr="000B7099">
        <w:rPr>
          <w:sz w:val="24"/>
          <w:szCs w:val="24"/>
        </w:rPr>
        <w:t>р</w:t>
      </w:r>
      <w:r w:rsidRPr="000B7099">
        <w:rPr>
          <w:sz w:val="24"/>
          <w:szCs w:val="24"/>
        </w:rPr>
        <w:t>дых коммунальных отходов, отходов любого вида и класса опасности,  грязи, ремонта констру</w:t>
      </w:r>
      <w:r w:rsidRPr="000B7099">
        <w:rPr>
          <w:sz w:val="24"/>
          <w:szCs w:val="24"/>
        </w:rPr>
        <w:t>к</w:t>
      </w:r>
      <w:r w:rsidRPr="000B7099">
        <w:rPr>
          <w:sz w:val="24"/>
          <w:szCs w:val="24"/>
        </w:rPr>
        <w:t xml:space="preserve">ций и элементов, отчистки от самовольно размещенной рекламы любого вида </w:t>
      </w:r>
      <w:r w:rsidRPr="000B7099">
        <w:rPr>
          <w:i/>
        </w:rPr>
        <w:t>(</w:t>
      </w:r>
      <w:r w:rsidRPr="000B7099">
        <w:rPr>
          <w:i/>
          <w:sz w:val="24"/>
        </w:rPr>
        <w:t>в ред. изменений, внесенных решением Совета депутатов от 22.12.2017 г. № 58)</w:t>
      </w:r>
      <w:r w:rsidRPr="000B7099">
        <w:rPr>
          <w:sz w:val="24"/>
          <w:szCs w:val="24"/>
        </w:rPr>
        <w:t>;</w:t>
      </w:r>
    </w:p>
    <w:p w:rsidR="00F016B2" w:rsidRPr="00D75A6B" w:rsidRDefault="00F016B2" w:rsidP="005C077A">
      <w:pPr>
        <w:numPr>
          <w:ilvl w:val="2"/>
          <w:numId w:val="23"/>
        </w:numPr>
        <w:tabs>
          <w:tab w:val="clear" w:pos="1720"/>
        </w:tabs>
        <w:ind w:left="0" w:firstLine="567"/>
        <w:rPr>
          <w:sz w:val="24"/>
          <w:szCs w:val="24"/>
        </w:rPr>
      </w:pPr>
      <w:r w:rsidRPr="00D75A6B">
        <w:rPr>
          <w:sz w:val="24"/>
          <w:szCs w:val="24"/>
        </w:rPr>
        <w:t>не реже одного раза в два года производить окраску железобетонных, металлич</w:t>
      </w:r>
      <w:r w:rsidRPr="00D75A6B">
        <w:rPr>
          <w:sz w:val="24"/>
          <w:szCs w:val="24"/>
        </w:rPr>
        <w:t>е</w:t>
      </w:r>
      <w:r w:rsidRPr="00D75A6B">
        <w:rPr>
          <w:sz w:val="24"/>
          <w:szCs w:val="24"/>
        </w:rPr>
        <w:t>ских ограждений и ворот, металлических конструкций трансформаторных и распределительных подстанций, шкафов сетей связи, труб и опор газовых воздушных сетей, металлических элеме</w:t>
      </w:r>
      <w:r w:rsidRPr="00D75A6B">
        <w:rPr>
          <w:sz w:val="24"/>
          <w:szCs w:val="24"/>
        </w:rPr>
        <w:t>н</w:t>
      </w:r>
      <w:r w:rsidRPr="00D75A6B">
        <w:rPr>
          <w:sz w:val="24"/>
          <w:szCs w:val="24"/>
        </w:rPr>
        <w:t>тов воздушных сетей теплоснабжения, корпусов фонарей уличного освещения, а также опор во</w:t>
      </w:r>
      <w:r w:rsidRPr="00D75A6B">
        <w:rPr>
          <w:sz w:val="24"/>
          <w:szCs w:val="24"/>
        </w:rPr>
        <w:t>з</w:t>
      </w:r>
      <w:r w:rsidRPr="00D75A6B">
        <w:rPr>
          <w:sz w:val="24"/>
          <w:szCs w:val="24"/>
        </w:rPr>
        <w:t>душных линий (металлических, железобетонных) на высоту 1,5 м;</w:t>
      </w:r>
    </w:p>
    <w:p w:rsidR="00F016B2" w:rsidRDefault="00F016B2" w:rsidP="005C077A">
      <w:pPr>
        <w:numPr>
          <w:ilvl w:val="2"/>
          <w:numId w:val="23"/>
        </w:numPr>
        <w:tabs>
          <w:tab w:val="clear" w:pos="1720"/>
        </w:tabs>
        <w:ind w:left="0" w:firstLine="567"/>
        <w:rPr>
          <w:sz w:val="24"/>
          <w:szCs w:val="24"/>
        </w:rPr>
      </w:pPr>
      <w:r w:rsidRPr="00D75A6B">
        <w:rPr>
          <w:sz w:val="24"/>
          <w:szCs w:val="24"/>
        </w:rPr>
        <w:t>обеспечить вертикальное положение опор кабельно-воздушных линий и опор осв</w:t>
      </w:r>
      <w:r w:rsidRPr="00D75A6B">
        <w:rPr>
          <w:sz w:val="24"/>
          <w:szCs w:val="24"/>
        </w:rPr>
        <w:t>е</w:t>
      </w:r>
      <w:r w:rsidRPr="00D75A6B">
        <w:rPr>
          <w:sz w:val="24"/>
          <w:szCs w:val="24"/>
        </w:rPr>
        <w:t>щения, с отклонением оси не более чем на один градус.</w:t>
      </w:r>
    </w:p>
    <w:p w:rsidR="00F016B2" w:rsidRDefault="00F016B2" w:rsidP="00F016B2">
      <w:pPr>
        <w:rPr>
          <w:sz w:val="24"/>
          <w:szCs w:val="24"/>
        </w:rPr>
      </w:pPr>
    </w:p>
    <w:p w:rsidR="00F016B2" w:rsidRDefault="00F016B2" w:rsidP="005C077A">
      <w:pPr>
        <w:pStyle w:val="1"/>
        <w:numPr>
          <w:ilvl w:val="0"/>
          <w:numId w:val="18"/>
        </w:numPr>
        <w:spacing w:before="0" w:after="0" w:line="240" w:lineRule="auto"/>
        <w:jc w:val="center"/>
        <w:rPr>
          <w:rFonts w:ascii="Times New Roman" w:hAnsi="Times New Roman" w:cs="Times New Roman"/>
          <w:b/>
          <w:color w:val="auto"/>
          <w:sz w:val="24"/>
          <w:szCs w:val="24"/>
        </w:rPr>
      </w:pPr>
      <w:bookmarkStart w:id="11" w:name="_Toc472352463"/>
      <w:r w:rsidRPr="00D75A6B">
        <w:rPr>
          <w:rFonts w:ascii="Times New Roman" w:hAnsi="Times New Roman" w:cs="Times New Roman"/>
          <w:b/>
          <w:color w:val="auto"/>
          <w:sz w:val="24"/>
          <w:szCs w:val="24"/>
        </w:rPr>
        <w:t>ОФОРМЛЕНИЕ</w:t>
      </w:r>
      <w:r>
        <w:rPr>
          <w:rFonts w:ascii="Times New Roman" w:hAnsi="Times New Roman" w:cs="Times New Roman"/>
          <w:b/>
          <w:color w:val="auto"/>
          <w:sz w:val="24"/>
          <w:szCs w:val="24"/>
        </w:rPr>
        <w:t xml:space="preserve"> НАСЕЛЕННОГО ПУНКТА</w:t>
      </w:r>
      <w:r w:rsidRPr="00D75A6B">
        <w:rPr>
          <w:rFonts w:ascii="Times New Roman" w:hAnsi="Times New Roman" w:cs="Times New Roman"/>
          <w:b/>
          <w:color w:val="auto"/>
          <w:sz w:val="24"/>
          <w:szCs w:val="24"/>
        </w:rPr>
        <w:t xml:space="preserve"> И ИНФОРМАЦИЯ</w:t>
      </w:r>
      <w:bookmarkEnd w:id="11"/>
    </w:p>
    <w:p w:rsidR="00F016B2" w:rsidRPr="00F5639E" w:rsidRDefault="00F016B2" w:rsidP="00F016B2"/>
    <w:p w:rsidR="00F016B2" w:rsidRPr="00EF2D58" w:rsidRDefault="00F016B2" w:rsidP="005C077A">
      <w:pPr>
        <w:pStyle w:val="1"/>
        <w:numPr>
          <w:ilvl w:val="1"/>
          <w:numId w:val="18"/>
        </w:numPr>
        <w:spacing w:before="0" w:after="0" w:line="240" w:lineRule="auto"/>
        <w:ind w:left="0" w:firstLine="567"/>
        <w:rPr>
          <w:rFonts w:ascii="Times New Roman" w:hAnsi="Times New Roman" w:cs="Times New Roman"/>
          <w:b/>
          <w:color w:val="auto"/>
          <w:sz w:val="24"/>
          <w:szCs w:val="24"/>
        </w:rPr>
      </w:pPr>
      <w:r w:rsidRPr="00EF2D58">
        <w:rPr>
          <w:rFonts w:ascii="Times New Roman" w:hAnsi="Times New Roman" w:cs="Times New Roman"/>
          <w:b/>
          <w:color w:val="auto"/>
          <w:sz w:val="24"/>
          <w:szCs w:val="24"/>
        </w:rPr>
        <w:t xml:space="preserve"> Реклам</w:t>
      </w:r>
      <w:r>
        <w:rPr>
          <w:rFonts w:ascii="Times New Roman" w:hAnsi="Times New Roman" w:cs="Times New Roman"/>
          <w:b/>
          <w:color w:val="auto"/>
          <w:sz w:val="24"/>
          <w:szCs w:val="24"/>
        </w:rPr>
        <w:t>ные конструкции</w:t>
      </w:r>
      <w:r w:rsidRPr="00EF2D58">
        <w:rPr>
          <w:rFonts w:ascii="Times New Roman" w:hAnsi="Times New Roman" w:cs="Times New Roman"/>
          <w:b/>
          <w:color w:val="auto"/>
          <w:sz w:val="24"/>
          <w:szCs w:val="24"/>
        </w:rPr>
        <w:t>.</w:t>
      </w:r>
    </w:p>
    <w:p w:rsidR="00F016B2" w:rsidRPr="007D2BED" w:rsidRDefault="00F016B2" w:rsidP="005C077A">
      <w:pPr>
        <w:numPr>
          <w:ilvl w:val="2"/>
          <w:numId w:val="18"/>
        </w:numPr>
        <w:tabs>
          <w:tab w:val="clear" w:pos="1440"/>
        </w:tabs>
        <w:ind w:left="0" w:firstLine="567"/>
        <w:rPr>
          <w:sz w:val="24"/>
          <w:szCs w:val="24"/>
        </w:rPr>
      </w:pPr>
      <w:r w:rsidRPr="007D2BED">
        <w:rPr>
          <w:sz w:val="24"/>
          <w:szCs w:val="24"/>
        </w:rPr>
        <w:t xml:space="preserve">Установка рекламных конструкции, </w:t>
      </w:r>
      <w:proofErr w:type="gramStart"/>
      <w:r w:rsidRPr="007D2BED">
        <w:rPr>
          <w:sz w:val="24"/>
          <w:szCs w:val="24"/>
        </w:rPr>
        <w:t>вывесок</w:t>
      </w:r>
      <w:proofErr w:type="gramEnd"/>
      <w:r w:rsidRPr="007D2BED">
        <w:rPr>
          <w:sz w:val="24"/>
          <w:szCs w:val="24"/>
        </w:rPr>
        <w:t xml:space="preserve"> а также размещение иных графических элементов разрешается согласно «Схемы размещения рекламных конструкций на территории м</w:t>
      </w:r>
      <w:r w:rsidRPr="007D2BED">
        <w:rPr>
          <w:sz w:val="24"/>
          <w:szCs w:val="24"/>
        </w:rPr>
        <w:t>у</w:t>
      </w:r>
      <w:r w:rsidRPr="007D2BED">
        <w:rPr>
          <w:sz w:val="24"/>
          <w:szCs w:val="24"/>
        </w:rPr>
        <w:t>ниципального образования Воткинский район» утвержденного Администрацией МО «Вотки</w:t>
      </w:r>
      <w:r w:rsidRPr="007D2BED">
        <w:rPr>
          <w:sz w:val="24"/>
          <w:szCs w:val="24"/>
        </w:rPr>
        <w:t>н</w:t>
      </w:r>
      <w:r w:rsidRPr="007D2BED">
        <w:rPr>
          <w:sz w:val="24"/>
          <w:szCs w:val="24"/>
        </w:rPr>
        <w:t>ский район» от 28.12.2016 года №</w:t>
      </w:r>
      <w:r>
        <w:rPr>
          <w:sz w:val="24"/>
          <w:szCs w:val="24"/>
        </w:rPr>
        <w:t xml:space="preserve"> </w:t>
      </w:r>
      <w:r w:rsidRPr="007D2BED">
        <w:rPr>
          <w:sz w:val="24"/>
          <w:szCs w:val="24"/>
        </w:rPr>
        <w:t>2333.</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Организациям, эксплуатирующим световые рекламы и вывески обеспечивать сво</w:t>
      </w:r>
      <w:r w:rsidRPr="00D75A6B">
        <w:rPr>
          <w:sz w:val="24"/>
          <w:szCs w:val="24"/>
        </w:rPr>
        <w:t>е</w:t>
      </w:r>
      <w:r w:rsidRPr="00D75A6B">
        <w:rPr>
          <w:sz w:val="24"/>
          <w:szCs w:val="24"/>
        </w:rPr>
        <w:t xml:space="preserve">временную замену перегоревших </w:t>
      </w:r>
      <w:proofErr w:type="spellStart"/>
      <w:r w:rsidRPr="00D75A6B">
        <w:rPr>
          <w:sz w:val="24"/>
          <w:szCs w:val="24"/>
        </w:rPr>
        <w:t>газосветовых</w:t>
      </w:r>
      <w:proofErr w:type="spellEnd"/>
      <w:r w:rsidRPr="00D75A6B">
        <w:rPr>
          <w:sz w:val="24"/>
          <w:szCs w:val="24"/>
        </w:rPr>
        <w:t xml:space="preserve"> трубок и электроламп. В случае неисправности отдельных знаков рекламы или вывески  выключать полностью.</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Запрещается размещать на зданиях вывески и рекламу, перекрывающие архите</w:t>
      </w:r>
      <w:r w:rsidRPr="00D75A6B">
        <w:rPr>
          <w:sz w:val="24"/>
          <w:szCs w:val="24"/>
        </w:rPr>
        <w:t>к</w:t>
      </w:r>
      <w:r w:rsidRPr="00D75A6B">
        <w:rPr>
          <w:sz w:val="24"/>
          <w:szCs w:val="24"/>
        </w:rPr>
        <w:t>турные элементы зданий (например: оконные проёмы, колонны, орнамент и прочие). Рекламу р</w:t>
      </w:r>
      <w:r w:rsidRPr="00D75A6B">
        <w:rPr>
          <w:sz w:val="24"/>
          <w:szCs w:val="24"/>
        </w:rPr>
        <w:t>е</w:t>
      </w:r>
      <w:r w:rsidRPr="00D75A6B">
        <w:rPr>
          <w:sz w:val="24"/>
          <w:szCs w:val="24"/>
        </w:rPr>
        <w:t>комендуется размещать только на глухих фасадах зданий (брандмауэрах) в количестве не более 4-х.</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Расклейка газет, афиш, плакатов, различного рода объявлений и реклам разрешае</w:t>
      </w:r>
      <w:r w:rsidRPr="00D75A6B">
        <w:rPr>
          <w:sz w:val="24"/>
          <w:szCs w:val="24"/>
        </w:rPr>
        <w:t>т</w:t>
      </w:r>
      <w:r w:rsidRPr="00D75A6B">
        <w:rPr>
          <w:sz w:val="24"/>
          <w:szCs w:val="24"/>
        </w:rPr>
        <w:t>ся на специально установленных стендах. Для малоформатных листовых афиш зрелищных мер</w:t>
      </w:r>
      <w:r w:rsidRPr="00D75A6B">
        <w:rPr>
          <w:sz w:val="24"/>
          <w:szCs w:val="24"/>
        </w:rPr>
        <w:t>о</w:t>
      </w:r>
      <w:r w:rsidRPr="00D75A6B">
        <w:rPr>
          <w:sz w:val="24"/>
          <w:szCs w:val="24"/>
        </w:rPr>
        <w:t>приятий возможно дополнительное размещение на временных строительных ограждениях.</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 xml:space="preserve">Очистку от объявлений опор </w:t>
      </w:r>
      <w:r>
        <w:rPr>
          <w:sz w:val="24"/>
          <w:szCs w:val="24"/>
        </w:rPr>
        <w:t>линий электропередач</w:t>
      </w:r>
      <w:r w:rsidRPr="00D75A6B">
        <w:rPr>
          <w:sz w:val="24"/>
          <w:szCs w:val="24"/>
        </w:rPr>
        <w:t>, цоколя зданий, заборов и др</w:t>
      </w:r>
      <w:r w:rsidRPr="00D75A6B">
        <w:rPr>
          <w:sz w:val="24"/>
          <w:szCs w:val="24"/>
        </w:rPr>
        <w:t>у</w:t>
      </w:r>
      <w:r w:rsidRPr="00D75A6B">
        <w:rPr>
          <w:sz w:val="24"/>
          <w:szCs w:val="24"/>
        </w:rPr>
        <w:t>гих сооружений осуществляют организации, эксплуатирующие данные объекты.</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lastRenderedPageBreak/>
        <w:t>Крупноформатные рекламные конструкции (</w:t>
      </w:r>
      <w:proofErr w:type="spellStart"/>
      <w:r w:rsidRPr="00D75A6B">
        <w:rPr>
          <w:sz w:val="24"/>
          <w:szCs w:val="24"/>
        </w:rPr>
        <w:t>билборды</w:t>
      </w:r>
      <w:proofErr w:type="spellEnd"/>
      <w:r w:rsidRPr="00D75A6B">
        <w:rPr>
          <w:sz w:val="24"/>
          <w:szCs w:val="24"/>
        </w:rPr>
        <w:t xml:space="preserve">, </w:t>
      </w:r>
      <w:proofErr w:type="spellStart"/>
      <w:r w:rsidRPr="00D75A6B">
        <w:rPr>
          <w:sz w:val="24"/>
          <w:szCs w:val="24"/>
        </w:rPr>
        <w:t>суперсайты</w:t>
      </w:r>
      <w:proofErr w:type="spellEnd"/>
      <w:r w:rsidRPr="00D75A6B">
        <w:rPr>
          <w:sz w:val="24"/>
          <w:szCs w:val="24"/>
        </w:rPr>
        <w:t xml:space="preserve"> и прочие) не рекомендуется располагать ближе 100 метров от жилых, общественных и офисных зданий.</w:t>
      </w:r>
    </w:p>
    <w:p w:rsidR="00F016B2" w:rsidRPr="00D75A6B" w:rsidRDefault="00F016B2" w:rsidP="00F016B2">
      <w:pPr>
        <w:ind w:firstLine="567"/>
        <w:rPr>
          <w:sz w:val="24"/>
          <w:szCs w:val="24"/>
        </w:rPr>
      </w:pPr>
    </w:p>
    <w:p w:rsidR="00F016B2" w:rsidRPr="00AA5B0E" w:rsidRDefault="00F016B2" w:rsidP="005C077A">
      <w:pPr>
        <w:numPr>
          <w:ilvl w:val="1"/>
          <w:numId w:val="18"/>
        </w:numPr>
        <w:ind w:left="0" w:firstLine="567"/>
        <w:rPr>
          <w:b/>
          <w:sz w:val="24"/>
          <w:szCs w:val="24"/>
        </w:rPr>
      </w:pPr>
      <w:r w:rsidRPr="00AA5B0E">
        <w:rPr>
          <w:b/>
          <w:sz w:val="24"/>
          <w:szCs w:val="24"/>
        </w:rPr>
        <w:t>Праздничное оформление территории</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 xml:space="preserve">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w:t>
      </w:r>
      <w:r>
        <w:rPr>
          <w:sz w:val="24"/>
          <w:szCs w:val="24"/>
        </w:rPr>
        <w:t>местных</w:t>
      </w:r>
      <w:r w:rsidRPr="00D75A6B">
        <w:rPr>
          <w:sz w:val="24"/>
          <w:szCs w:val="24"/>
        </w:rPr>
        <w:t xml:space="preserve"> праздников, мероприятий, связанных со знаменательными событиями.</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Оформление зданий, сооружений рекомендуется осуществлять их владельцами в рамках концепции праздничного оформления территории муниципального образования.</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 xml:space="preserve">Работы, связанные с проведением </w:t>
      </w:r>
      <w:r>
        <w:rPr>
          <w:sz w:val="24"/>
          <w:szCs w:val="24"/>
        </w:rPr>
        <w:t>местных</w:t>
      </w:r>
      <w:r w:rsidRPr="00D75A6B">
        <w:rPr>
          <w:sz w:val="24"/>
          <w:szCs w:val="24"/>
        </w:rPr>
        <w:t xml:space="preserve"> торжественных и праздничных мер</w:t>
      </w:r>
      <w:r w:rsidRPr="00D75A6B">
        <w:rPr>
          <w:sz w:val="24"/>
          <w:szCs w:val="24"/>
        </w:rPr>
        <w:t>о</w:t>
      </w:r>
      <w:r w:rsidRPr="00D75A6B">
        <w:rPr>
          <w:sz w:val="24"/>
          <w:szCs w:val="24"/>
        </w:rPr>
        <w:t>приятий, рекомендуется осуществлять организациям самостоятельно за счет собственных средств, а также по договорам с администрацией муниципального образования</w:t>
      </w:r>
      <w:r>
        <w:rPr>
          <w:sz w:val="24"/>
          <w:szCs w:val="24"/>
        </w:rPr>
        <w:t xml:space="preserve"> «Светлянское»</w:t>
      </w:r>
      <w:r w:rsidRPr="00D75A6B">
        <w:rPr>
          <w:sz w:val="24"/>
          <w:szCs w:val="24"/>
        </w:rPr>
        <w:t xml:space="preserve"> в пределах средств, предусмотренных на эти цели в бюджете муниципального образования.</w:t>
      </w:r>
    </w:p>
    <w:p w:rsidR="00F016B2" w:rsidRPr="00D75A6B" w:rsidRDefault="00F016B2" w:rsidP="005C077A">
      <w:pPr>
        <w:numPr>
          <w:ilvl w:val="2"/>
          <w:numId w:val="18"/>
        </w:numPr>
        <w:tabs>
          <w:tab w:val="clear" w:pos="1440"/>
        </w:tabs>
        <w:ind w:left="0" w:firstLine="567"/>
        <w:rPr>
          <w:sz w:val="24"/>
          <w:szCs w:val="24"/>
        </w:rPr>
      </w:pPr>
      <w:proofErr w:type="gramStart"/>
      <w:r w:rsidRPr="00D75A6B">
        <w:rPr>
          <w:sz w:val="24"/>
          <w:szCs w:val="24"/>
        </w:rPr>
        <w:t>В праздничное оформление рекомендуется включать: вывеску национальных фл</w:t>
      </w:r>
      <w:r w:rsidRPr="00D75A6B">
        <w:rPr>
          <w:sz w:val="24"/>
          <w:szCs w:val="24"/>
        </w:rPr>
        <w:t>а</w:t>
      </w:r>
      <w:r w:rsidRPr="00D75A6B">
        <w:rPr>
          <w:sz w:val="24"/>
          <w:szCs w:val="24"/>
        </w:rPr>
        <w:t>гов, лозунгов, гирлянд, панно, установку декоративных элементов и композиций, стендов, кио</w:t>
      </w:r>
      <w:r w:rsidRPr="00D75A6B">
        <w:rPr>
          <w:sz w:val="24"/>
          <w:szCs w:val="24"/>
        </w:rPr>
        <w:t>с</w:t>
      </w:r>
      <w:r w:rsidRPr="00D75A6B">
        <w:rPr>
          <w:sz w:val="24"/>
          <w:szCs w:val="24"/>
        </w:rPr>
        <w:t>ков, трибун, эстрад, а также устройство праздничной иллюминации.</w:t>
      </w:r>
      <w:proofErr w:type="gramEnd"/>
    </w:p>
    <w:p w:rsidR="00F016B2" w:rsidRPr="00D75A6B" w:rsidRDefault="00F016B2" w:rsidP="005C077A">
      <w:pPr>
        <w:numPr>
          <w:ilvl w:val="2"/>
          <w:numId w:val="18"/>
        </w:numPr>
        <w:tabs>
          <w:tab w:val="clear" w:pos="1440"/>
        </w:tabs>
        <w:ind w:left="0" w:firstLine="567"/>
        <w:rPr>
          <w:sz w:val="24"/>
          <w:szCs w:val="24"/>
        </w:rPr>
      </w:pPr>
      <w:r w:rsidRPr="00D75A6B">
        <w:rPr>
          <w:sz w:val="24"/>
          <w:szCs w:val="24"/>
        </w:rPr>
        <w:t>Концепцию праздничного оформления рекомендуется определять программой м</w:t>
      </w:r>
      <w:r w:rsidRPr="00D75A6B">
        <w:rPr>
          <w:sz w:val="24"/>
          <w:szCs w:val="24"/>
        </w:rPr>
        <w:t>е</w:t>
      </w:r>
      <w:r w:rsidRPr="00D75A6B">
        <w:rPr>
          <w:sz w:val="24"/>
          <w:szCs w:val="24"/>
        </w:rPr>
        <w:t xml:space="preserve">роприятий и схемой размещения объектов и элементов праздничного оформления, </w:t>
      </w:r>
      <w:proofErr w:type="gramStart"/>
      <w:r w:rsidRPr="00D75A6B">
        <w:rPr>
          <w:sz w:val="24"/>
          <w:szCs w:val="24"/>
        </w:rPr>
        <w:t>утверждаем</w:t>
      </w:r>
      <w:r w:rsidRPr="00D75A6B">
        <w:rPr>
          <w:sz w:val="24"/>
          <w:szCs w:val="24"/>
        </w:rPr>
        <w:t>ы</w:t>
      </w:r>
      <w:r w:rsidRPr="00D75A6B">
        <w:rPr>
          <w:sz w:val="24"/>
          <w:szCs w:val="24"/>
        </w:rPr>
        <w:t>ми</w:t>
      </w:r>
      <w:proofErr w:type="gramEnd"/>
      <w:r w:rsidRPr="00D75A6B">
        <w:rPr>
          <w:sz w:val="24"/>
          <w:szCs w:val="24"/>
        </w:rPr>
        <w:t xml:space="preserve"> администрацией муниципального образования.</w:t>
      </w:r>
    </w:p>
    <w:p w:rsidR="00F016B2" w:rsidRPr="00D75A6B" w:rsidRDefault="00F016B2" w:rsidP="005C077A">
      <w:pPr>
        <w:numPr>
          <w:ilvl w:val="2"/>
          <w:numId w:val="18"/>
        </w:numPr>
        <w:tabs>
          <w:tab w:val="clear" w:pos="1440"/>
        </w:tabs>
        <w:ind w:left="0" w:firstLine="567"/>
        <w:rPr>
          <w:sz w:val="24"/>
          <w:szCs w:val="24"/>
        </w:rPr>
      </w:pPr>
      <w:r w:rsidRPr="00D75A6B">
        <w:rPr>
          <w:sz w:val="24"/>
          <w:szCs w:val="24"/>
        </w:rPr>
        <w:t>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w:t>
      </w:r>
      <w:r w:rsidRPr="00D75A6B">
        <w:rPr>
          <w:sz w:val="24"/>
          <w:szCs w:val="24"/>
        </w:rPr>
        <w:t>и</w:t>
      </w:r>
      <w:r w:rsidRPr="00D75A6B">
        <w:rPr>
          <w:sz w:val="24"/>
          <w:szCs w:val="24"/>
        </w:rPr>
        <w:t>жения.</w:t>
      </w:r>
    </w:p>
    <w:p w:rsidR="00F016B2" w:rsidRPr="00AA5B0E" w:rsidRDefault="00F016B2" w:rsidP="005C077A">
      <w:pPr>
        <w:numPr>
          <w:ilvl w:val="1"/>
          <w:numId w:val="18"/>
        </w:numPr>
        <w:ind w:left="0" w:firstLine="567"/>
        <w:rPr>
          <w:b/>
          <w:sz w:val="24"/>
          <w:szCs w:val="24"/>
        </w:rPr>
      </w:pPr>
      <w:r w:rsidRPr="00AA5B0E">
        <w:rPr>
          <w:b/>
          <w:sz w:val="24"/>
          <w:szCs w:val="24"/>
        </w:rPr>
        <w:t>Навигация населенных пунктов</w:t>
      </w:r>
    </w:p>
    <w:p w:rsidR="00F016B2" w:rsidRPr="00D75A6B" w:rsidRDefault="00F016B2" w:rsidP="005C077A">
      <w:pPr>
        <w:numPr>
          <w:ilvl w:val="2"/>
          <w:numId w:val="18"/>
        </w:numPr>
        <w:tabs>
          <w:tab w:val="clear" w:pos="1440"/>
        </w:tabs>
        <w:ind w:left="0" w:firstLine="567"/>
        <w:rPr>
          <w:sz w:val="24"/>
          <w:szCs w:val="24"/>
        </w:rPr>
      </w:pPr>
      <w:r>
        <w:rPr>
          <w:sz w:val="24"/>
          <w:szCs w:val="24"/>
        </w:rPr>
        <w:t>Н</w:t>
      </w:r>
      <w:r w:rsidRPr="00D75A6B">
        <w:rPr>
          <w:sz w:val="24"/>
          <w:szCs w:val="24"/>
        </w:rPr>
        <w:t xml:space="preserve">авигация </w:t>
      </w:r>
      <w:r>
        <w:rPr>
          <w:sz w:val="24"/>
          <w:szCs w:val="24"/>
        </w:rPr>
        <w:t xml:space="preserve">населенных пунктов </w:t>
      </w:r>
      <w:r w:rsidRPr="00D75A6B">
        <w:rPr>
          <w:sz w:val="24"/>
          <w:szCs w:val="24"/>
        </w:rPr>
        <w:t>должна размещаться в удобных для своей функции местах не вызывая визуальный шум и не перекрывая архитектурные элементы зданий.</w:t>
      </w:r>
    </w:p>
    <w:p w:rsidR="00F016B2" w:rsidRPr="00D75A6B" w:rsidRDefault="00F016B2" w:rsidP="00F016B2">
      <w:pPr>
        <w:ind w:firstLine="567"/>
        <w:rPr>
          <w:sz w:val="24"/>
          <w:szCs w:val="24"/>
        </w:rPr>
      </w:pPr>
    </w:p>
    <w:p w:rsidR="00F016B2" w:rsidRDefault="00F016B2" w:rsidP="005C077A">
      <w:pPr>
        <w:pStyle w:val="1"/>
        <w:numPr>
          <w:ilvl w:val="0"/>
          <w:numId w:val="19"/>
        </w:numPr>
        <w:spacing w:before="0" w:after="0" w:line="240" w:lineRule="auto"/>
        <w:jc w:val="center"/>
        <w:rPr>
          <w:rFonts w:ascii="Times New Roman" w:hAnsi="Times New Roman" w:cs="Times New Roman"/>
          <w:b/>
          <w:color w:val="auto"/>
          <w:sz w:val="24"/>
          <w:szCs w:val="24"/>
        </w:rPr>
      </w:pPr>
      <w:bookmarkStart w:id="12" w:name="_Toc472352464"/>
      <w:r w:rsidRPr="00D75A6B">
        <w:rPr>
          <w:rFonts w:ascii="Times New Roman" w:hAnsi="Times New Roman" w:cs="Times New Roman"/>
          <w:b/>
          <w:color w:val="auto"/>
          <w:sz w:val="24"/>
          <w:szCs w:val="24"/>
        </w:rPr>
        <w:t>ЭКСПЛУАТАЦИЯ</w:t>
      </w:r>
      <w:bookmarkEnd w:id="12"/>
      <w:r w:rsidRPr="00D75A6B">
        <w:rPr>
          <w:rFonts w:ascii="Times New Roman" w:hAnsi="Times New Roman" w:cs="Times New Roman"/>
          <w:b/>
          <w:color w:val="auto"/>
          <w:sz w:val="24"/>
          <w:szCs w:val="24"/>
        </w:rPr>
        <w:t xml:space="preserve">, УБОРКА И СОДЕРЖАНИЕ </w:t>
      </w:r>
    </w:p>
    <w:p w:rsidR="00F016B2" w:rsidRDefault="00F016B2" w:rsidP="00F016B2">
      <w:pPr>
        <w:pStyle w:val="1"/>
        <w:numPr>
          <w:ilvl w:val="0"/>
          <w:numId w:val="0"/>
        </w:numPr>
        <w:spacing w:before="0" w:after="0" w:line="240" w:lineRule="auto"/>
        <w:ind w:left="525"/>
        <w:jc w:val="center"/>
        <w:rPr>
          <w:rFonts w:ascii="Times New Roman" w:hAnsi="Times New Roman" w:cs="Times New Roman"/>
          <w:b/>
          <w:color w:val="auto"/>
          <w:sz w:val="24"/>
          <w:szCs w:val="24"/>
        </w:rPr>
      </w:pPr>
      <w:r w:rsidRPr="00D75A6B">
        <w:rPr>
          <w:rFonts w:ascii="Times New Roman" w:hAnsi="Times New Roman" w:cs="Times New Roman"/>
          <w:b/>
          <w:color w:val="auto"/>
          <w:sz w:val="24"/>
          <w:szCs w:val="24"/>
        </w:rPr>
        <w:t>ОБЪЕКТОВ БЛАГОУСТРОЙСТВА</w:t>
      </w:r>
    </w:p>
    <w:p w:rsidR="00F016B2" w:rsidRPr="00D75A6B" w:rsidRDefault="00F016B2" w:rsidP="00F016B2"/>
    <w:p w:rsidR="00F016B2" w:rsidRPr="00AA5B0E" w:rsidRDefault="00F016B2" w:rsidP="005C077A">
      <w:pPr>
        <w:numPr>
          <w:ilvl w:val="1"/>
          <w:numId w:val="19"/>
        </w:numPr>
        <w:ind w:left="0" w:firstLine="567"/>
        <w:rPr>
          <w:b/>
          <w:sz w:val="24"/>
          <w:szCs w:val="24"/>
        </w:rPr>
      </w:pPr>
      <w:r w:rsidRPr="00AA5B0E">
        <w:rPr>
          <w:b/>
          <w:sz w:val="24"/>
          <w:szCs w:val="24"/>
        </w:rPr>
        <w:t>Общие положения</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Настоящий раздел Правил регламентирует проведение работ по содержанию объе</w:t>
      </w:r>
      <w:r w:rsidRPr="00D75A6B">
        <w:rPr>
          <w:sz w:val="24"/>
          <w:szCs w:val="24"/>
        </w:rPr>
        <w:t>к</w:t>
      </w:r>
      <w:r w:rsidRPr="00D75A6B">
        <w:rPr>
          <w:sz w:val="24"/>
          <w:szCs w:val="24"/>
        </w:rPr>
        <w:t>тов благоустройства, включая здания, строения, сооружения, хозяйственные и иные постройки, земельные участки, территории, прилегающие территории, охранные зоны, элементы благ</w:t>
      </w:r>
      <w:r w:rsidRPr="00D75A6B">
        <w:rPr>
          <w:sz w:val="24"/>
          <w:szCs w:val="24"/>
        </w:rPr>
        <w:t>о</w:t>
      </w:r>
      <w:r w:rsidRPr="00D75A6B">
        <w:rPr>
          <w:sz w:val="24"/>
          <w:szCs w:val="24"/>
        </w:rPr>
        <w:t>устройства.</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Содержание элементов благоустройства осуществляется физическими и юридич</w:t>
      </w:r>
      <w:r w:rsidRPr="00D75A6B">
        <w:rPr>
          <w:sz w:val="24"/>
          <w:szCs w:val="24"/>
        </w:rPr>
        <w:t>е</w:t>
      </w:r>
      <w:r w:rsidRPr="00D75A6B">
        <w:rPr>
          <w:sz w:val="24"/>
          <w:szCs w:val="24"/>
        </w:rPr>
        <w:t>скими лицами, перечисленными в пункте 1.5. раздела 1 настоящих Правил. Строительство, уст</w:t>
      </w:r>
      <w:r w:rsidRPr="00D75A6B">
        <w:rPr>
          <w:sz w:val="24"/>
          <w:szCs w:val="24"/>
        </w:rPr>
        <w:t>а</w:t>
      </w:r>
      <w:r w:rsidRPr="00D75A6B">
        <w:rPr>
          <w:sz w:val="24"/>
          <w:szCs w:val="24"/>
        </w:rPr>
        <w:t>новка, ремонт, реконструкция, снос, демонтаж элементов благоустройства осуществляется в п</w:t>
      </w:r>
      <w:r w:rsidRPr="00D75A6B">
        <w:rPr>
          <w:sz w:val="24"/>
          <w:szCs w:val="24"/>
        </w:rPr>
        <w:t>о</w:t>
      </w:r>
      <w:r w:rsidRPr="00D75A6B">
        <w:rPr>
          <w:sz w:val="24"/>
          <w:szCs w:val="24"/>
        </w:rPr>
        <w:t>рядке, установленном законодательством Российской Федерации, субъекта Российской Федер</w:t>
      </w:r>
      <w:r w:rsidRPr="00D75A6B">
        <w:rPr>
          <w:sz w:val="24"/>
          <w:szCs w:val="24"/>
        </w:rPr>
        <w:t>а</w:t>
      </w:r>
      <w:r w:rsidRPr="00D75A6B">
        <w:rPr>
          <w:sz w:val="24"/>
          <w:szCs w:val="24"/>
        </w:rPr>
        <w:t>ции, нормативными правовыми актами органов местного самоуправления.</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Содержание</w:t>
      </w:r>
      <w:r>
        <w:rPr>
          <w:sz w:val="24"/>
          <w:szCs w:val="24"/>
        </w:rPr>
        <w:t xml:space="preserve"> объектов благоустройства </w:t>
      </w:r>
      <w:r w:rsidRPr="00D75A6B">
        <w:rPr>
          <w:sz w:val="24"/>
          <w:szCs w:val="24"/>
        </w:rPr>
        <w:t xml:space="preserve"> </w:t>
      </w:r>
      <w:r>
        <w:rPr>
          <w:sz w:val="24"/>
          <w:szCs w:val="24"/>
        </w:rPr>
        <w:t xml:space="preserve">на территории МО «Светлянское» </w:t>
      </w:r>
      <w:r w:rsidRPr="00D75A6B">
        <w:rPr>
          <w:sz w:val="24"/>
          <w:szCs w:val="24"/>
        </w:rPr>
        <w:t xml:space="preserve"> ос</w:t>
      </w:r>
      <w:r w:rsidRPr="00D75A6B">
        <w:rPr>
          <w:sz w:val="24"/>
          <w:szCs w:val="24"/>
        </w:rPr>
        <w:t>у</w:t>
      </w:r>
      <w:r w:rsidRPr="00D75A6B">
        <w:rPr>
          <w:sz w:val="24"/>
          <w:szCs w:val="24"/>
        </w:rPr>
        <w:t>ществляются круглогодично.</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Содержание в весенне-летний период с 15 апреля по 31 октября включает в себя:</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работы по уборке территорий от мусора, грязи, опавших листьев, порубочных остатков </w:t>
      </w:r>
      <w:r w:rsidRPr="00D75A6B">
        <w:rPr>
          <w:rFonts w:ascii="Times New Roman" w:hAnsi="Times New Roman" w:cs="Times New Roman"/>
          <w:sz w:val="24"/>
          <w:szCs w:val="24"/>
        </w:rPr>
        <w:tab/>
        <w:t>деревьев и кустарников, вывоз мусора на объект размещения отходов;</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ежегодную, в срок до 1 июня, окраску малых архитектурных форм, включая: городскую </w:t>
      </w:r>
      <w:r w:rsidRPr="00D75A6B">
        <w:rPr>
          <w:rFonts w:ascii="Times New Roman" w:hAnsi="Times New Roman" w:cs="Times New Roman"/>
          <w:sz w:val="24"/>
          <w:szCs w:val="24"/>
        </w:rPr>
        <w:tab/>
        <w:t>мебель, урны, техническое оборудование; элементы спортивных и детских городков; ко</w:t>
      </w:r>
      <w:r w:rsidRPr="00D75A6B">
        <w:rPr>
          <w:rFonts w:ascii="Times New Roman" w:hAnsi="Times New Roman" w:cs="Times New Roman"/>
          <w:sz w:val="24"/>
          <w:szCs w:val="24"/>
        </w:rPr>
        <w:t>н</w:t>
      </w:r>
      <w:r w:rsidRPr="00D75A6B">
        <w:rPr>
          <w:rFonts w:ascii="Times New Roman" w:hAnsi="Times New Roman" w:cs="Times New Roman"/>
          <w:sz w:val="24"/>
          <w:szCs w:val="24"/>
        </w:rPr>
        <w:t xml:space="preserve">струкций </w:t>
      </w:r>
      <w:r w:rsidRPr="00D75A6B">
        <w:rPr>
          <w:rFonts w:ascii="Times New Roman" w:hAnsi="Times New Roman" w:cs="Times New Roman"/>
          <w:sz w:val="24"/>
          <w:szCs w:val="24"/>
        </w:rPr>
        <w:tab/>
        <w:t xml:space="preserve">контейнерных площадок и контейнеры; ограждения; бордюры и другие  элементы благоустройства, а </w:t>
      </w:r>
      <w:r w:rsidRPr="00D75A6B">
        <w:rPr>
          <w:rFonts w:ascii="Times New Roman" w:hAnsi="Times New Roman" w:cs="Times New Roman"/>
          <w:sz w:val="24"/>
          <w:szCs w:val="24"/>
        </w:rPr>
        <w:tab/>
        <w:t>также очистку их от грязи, ржавчины и загрязнений;</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кошение травы (при достижении травой высоты более 15 см) и уборку скошенной травы в течение трех суток;</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в период листопада – сбор и вывоз листвы с территорий с твердым покрытием;</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сбор и вывоз сухой прошлогодней листвы и травы – в срок до 20 мая; </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поддержание системы водоотвода (закрытой и открытой) в исправном состоянии, в том </w:t>
      </w:r>
      <w:r w:rsidRPr="00D75A6B">
        <w:rPr>
          <w:rFonts w:ascii="Times New Roman" w:hAnsi="Times New Roman" w:cs="Times New Roman"/>
          <w:sz w:val="24"/>
          <w:szCs w:val="24"/>
        </w:rPr>
        <w:lastRenderedPageBreak/>
        <w:t xml:space="preserve">числе </w:t>
      </w:r>
      <w:r w:rsidRPr="00D75A6B">
        <w:rPr>
          <w:rFonts w:ascii="Times New Roman" w:hAnsi="Times New Roman" w:cs="Times New Roman"/>
          <w:sz w:val="24"/>
          <w:szCs w:val="24"/>
        </w:rPr>
        <w:tab/>
        <w:t xml:space="preserve">очистка, промывка, ремонт коллекторов ливневой канализации, </w:t>
      </w:r>
      <w:proofErr w:type="spellStart"/>
      <w:r w:rsidRPr="00D75A6B">
        <w:rPr>
          <w:rFonts w:ascii="Times New Roman" w:hAnsi="Times New Roman" w:cs="Times New Roman"/>
          <w:sz w:val="24"/>
          <w:szCs w:val="24"/>
        </w:rPr>
        <w:t>дождеприемных</w:t>
      </w:r>
      <w:proofErr w:type="spellEnd"/>
      <w:r w:rsidRPr="00D75A6B">
        <w:rPr>
          <w:rFonts w:ascii="Times New Roman" w:hAnsi="Times New Roman" w:cs="Times New Roman"/>
          <w:sz w:val="24"/>
          <w:szCs w:val="24"/>
        </w:rPr>
        <w:t xml:space="preserve"> и смотр</w:t>
      </w:r>
      <w:r w:rsidRPr="00D75A6B">
        <w:rPr>
          <w:rFonts w:ascii="Times New Roman" w:hAnsi="Times New Roman" w:cs="Times New Roman"/>
          <w:sz w:val="24"/>
          <w:szCs w:val="24"/>
        </w:rPr>
        <w:t>о</w:t>
      </w:r>
      <w:r w:rsidRPr="00D75A6B">
        <w:rPr>
          <w:rFonts w:ascii="Times New Roman" w:hAnsi="Times New Roman" w:cs="Times New Roman"/>
          <w:sz w:val="24"/>
          <w:szCs w:val="24"/>
        </w:rPr>
        <w:t>вых колодцев, водопропускных труб, водоотводных лотков, дренажных и ливневых канав, др</w:t>
      </w:r>
      <w:r w:rsidRPr="00D75A6B">
        <w:rPr>
          <w:rFonts w:ascii="Times New Roman" w:hAnsi="Times New Roman" w:cs="Times New Roman"/>
          <w:sz w:val="24"/>
          <w:szCs w:val="24"/>
        </w:rPr>
        <w:t>е</w:t>
      </w:r>
      <w:r w:rsidRPr="00D75A6B">
        <w:rPr>
          <w:rFonts w:ascii="Times New Roman" w:hAnsi="Times New Roman" w:cs="Times New Roman"/>
          <w:sz w:val="24"/>
          <w:szCs w:val="24"/>
        </w:rPr>
        <w:t>нажной канализации, предназначенной для понижения уровня грунтовых вод с территорий;</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очистка водоемов, бере</w:t>
      </w:r>
      <w:r>
        <w:rPr>
          <w:rFonts w:ascii="Times New Roman" w:hAnsi="Times New Roman" w:cs="Times New Roman"/>
          <w:sz w:val="24"/>
          <w:szCs w:val="24"/>
        </w:rPr>
        <w:t>говых зон рек</w:t>
      </w:r>
      <w:r w:rsidRPr="00D75A6B">
        <w:rPr>
          <w:rFonts w:ascii="Times New Roman" w:hAnsi="Times New Roman" w:cs="Times New Roman"/>
          <w:sz w:val="24"/>
          <w:szCs w:val="24"/>
        </w:rPr>
        <w:t xml:space="preserve">. </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ab/>
        <w:t>Содержание в осенне-зимний период  с 1 ноября по 14 апреля включает в себя:</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очистку территорий объектов благоустройства, а также улиц, дорог, проездов, тротуаров и площадей от снега;</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погрузку и вывоз складируемого снега до наступления </w:t>
      </w:r>
      <w:r>
        <w:rPr>
          <w:rFonts w:ascii="Times New Roman" w:hAnsi="Times New Roman" w:cs="Times New Roman"/>
          <w:sz w:val="24"/>
          <w:szCs w:val="24"/>
        </w:rPr>
        <w:t xml:space="preserve"> </w:t>
      </w:r>
      <w:r w:rsidRPr="00D75A6B">
        <w:rPr>
          <w:rFonts w:ascii="Times New Roman" w:hAnsi="Times New Roman" w:cs="Times New Roman"/>
          <w:sz w:val="24"/>
          <w:szCs w:val="24"/>
        </w:rPr>
        <w:t>весенне-летнего периода;</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в случае скользкости – посыпку песком, обработку противогололедными материалами (д</w:t>
      </w:r>
      <w:r w:rsidRPr="00D75A6B">
        <w:rPr>
          <w:rFonts w:ascii="Times New Roman" w:hAnsi="Times New Roman" w:cs="Times New Roman"/>
          <w:sz w:val="24"/>
          <w:szCs w:val="24"/>
        </w:rPr>
        <w:t>а</w:t>
      </w:r>
      <w:r w:rsidRPr="00D75A6B">
        <w:rPr>
          <w:rFonts w:ascii="Times New Roman" w:hAnsi="Times New Roman" w:cs="Times New Roman"/>
          <w:sz w:val="24"/>
          <w:szCs w:val="24"/>
        </w:rPr>
        <w:t>лее - ПГМ);</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удаление снежно-ледяных образований и уплотненного снега;</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рыхление снега и организацию отвода талых вод (в весенние месяцы);</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xml:space="preserve">- работы по уборке территорий от мусора, грязи, опавших листьев, порубочных остатков </w:t>
      </w:r>
      <w:r w:rsidRPr="00D75A6B">
        <w:rPr>
          <w:rFonts w:ascii="Times New Roman" w:hAnsi="Times New Roman" w:cs="Times New Roman"/>
          <w:sz w:val="24"/>
          <w:szCs w:val="24"/>
        </w:rPr>
        <w:tab/>
        <w:t>деревьев и кустарников;</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 подметание территорий.</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r w:rsidRPr="00D75A6B">
        <w:rPr>
          <w:rFonts w:ascii="Times New Roman" w:hAnsi="Times New Roman" w:cs="Times New Roman"/>
          <w:sz w:val="24"/>
          <w:szCs w:val="24"/>
        </w:rPr>
        <w:tab/>
        <w:t>В осеннее – зимний период уборочные работы выполняются до 10 часов утра. При нево</w:t>
      </w:r>
      <w:r w:rsidRPr="00D75A6B">
        <w:rPr>
          <w:rFonts w:ascii="Times New Roman" w:hAnsi="Times New Roman" w:cs="Times New Roman"/>
          <w:sz w:val="24"/>
          <w:szCs w:val="24"/>
        </w:rPr>
        <w:t>з</w:t>
      </w:r>
      <w:r w:rsidRPr="00D75A6B">
        <w:rPr>
          <w:rFonts w:ascii="Times New Roman" w:hAnsi="Times New Roman" w:cs="Times New Roman"/>
          <w:sz w:val="24"/>
          <w:szCs w:val="24"/>
        </w:rPr>
        <w:t>можности выполнения работ в указанный срок, в связи с погодными условиями, уборочные раб</w:t>
      </w:r>
      <w:r w:rsidRPr="00D75A6B">
        <w:rPr>
          <w:rFonts w:ascii="Times New Roman" w:hAnsi="Times New Roman" w:cs="Times New Roman"/>
          <w:sz w:val="24"/>
          <w:szCs w:val="24"/>
        </w:rPr>
        <w:t>о</w:t>
      </w:r>
      <w:r w:rsidRPr="00D75A6B">
        <w:rPr>
          <w:rFonts w:ascii="Times New Roman" w:hAnsi="Times New Roman" w:cs="Times New Roman"/>
          <w:sz w:val="24"/>
          <w:szCs w:val="24"/>
        </w:rPr>
        <w:t>ты могут быть продолжены в течение дня.</w:t>
      </w:r>
    </w:p>
    <w:p w:rsidR="00F016B2" w:rsidRPr="00D75A6B" w:rsidRDefault="00F016B2" w:rsidP="00F016B2">
      <w:pPr>
        <w:pStyle w:val="ConsPlusNormal"/>
        <w:tabs>
          <w:tab w:val="num" w:pos="-5812"/>
        </w:tabs>
        <w:ind w:firstLine="567"/>
        <w:jc w:val="both"/>
        <w:rPr>
          <w:rFonts w:ascii="Times New Roman" w:hAnsi="Times New Roman" w:cs="Times New Roman"/>
          <w:sz w:val="24"/>
          <w:szCs w:val="24"/>
        </w:rPr>
      </w:pPr>
    </w:p>
    <w:p w:rsidR="00F016B2" w:rsidRPr="00AA5B0E" w:rsidRDefault="00F016B2" w:rsidP="005C077A">
      <w:pPr>
        <w:numPr>
          <w:ilvl w:val="1"/>
          <w:numId w:val="19"/>
        </w:numPr>
        <w:tabs>
          <w:tab w:val="num" w:pos="-5812"/>
        </w:tabs>
        <w:ind w:left="0" w:firstLine="567"/>
        <w:rPr>
          <w:b/>
          <w:sz w:val="24"/>
          <w:szCs w:val="24"/>
        </w:rPr>
      </w:pPr>
      <w:r w:rsidRPr="00AA5B0E">
        <w:rPr>
          <w:b/>
          <w:sz w:val="24"/>
          <w:szCs w:val="24"/>
        </w:rPr>
        <w:t>В целях благоустройства, обеспечения чистоты и порядка в населенных пунктах МО «</w:t>
      </w:r>
      <w:r>
        <w:rPr>
          <w:b/>
          <w:sz w:val="24"/>
          <w:szCs w:val="24"/>
        </w:rPr>
        <w:t>Светлянское</w:t>
      </w:r>
      <w:r w:rsidRPr="00AA5B0E">
        <w:rPr>
          <w:b/>
          <w:sz w:val="24"/>
          <w:szCs w:val="24"/>
        </w:rPr>
        <w:t>» физические и юридические лица, перечисленные в пункте 1.5. раздела 1 настоящих Правил обязаны:</w:t>
      </w:r>
    </w:p>
    <w:p w:rsidR="00F016B2" w:rsidRPr="00D75A6B"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содержать в исправном состоянии и чистоте фасады и конструктивные элементы (в том числе размещенные на фасадах) зданий, строений, сооружений, хозяйственных построек, ограждения различного назначения (включая снегозадержатели кровли), покрытия кровли, вхо</w:t>
      </w:r>
      <w:r w:rsidRPr="00D75A6B">
        <w:rPr>
          <w:sz w:val="24"/>
          <w:szCs w:val="24"/>
        </w:rPr>
        <w:t>д</w:t>
      </w:r>
      <w:r w:rsidRPr="00D75A6B">
        <w:rPr>
          <w:sz w:val="24"/>
          <w:szCs w:val="24"/>
        </w:rPr>
        <w:t>ные группы (включая пожарные выходы), балконы, лоджии, водосточные трубы, цоколи, отмос</w:t>
      </w:r>
      <w:r w:rsidRPr="00D75A6B">
        <w:rPr>
          <w:sz w:val="24"/>
          <w:szCs w:val="24"/>
        </w:rPr>
        <w:t>т</w:t>
      </w:r>
      <w:r w:rsidRPr="00D75A6B">
        <w:rPr>
          <w:sz w:val="24"/>
          <w:szCs w:val="24"/>
        </w:rPr>
        <w:t>ки, ступени, лестницы (включая эвакуационные пожарные лестницы), эстакады, пандусы,  око</w:t>
      </w:r>
      <w:r w:rsidRPr="00D75A6B">
        <w:rPr>
          <w:sz w:val="24"/>
          <w:szCs w:val="24"/>
        </w:rPr>
        <w:t>н</w:t>
      </w:r>
      <w:r w:rsidRPr="00D75A6B">
        <w:rPr>
          <w:sz w:val="24"/>
          <w:szCs w:val="24"/>
        </w:rPr>
        <w:t>ные блоки (включая остекление балконов и лоджий), наличники окон, витрины, телевизионные антенные</w:t>
      </w:r>
      <w:proofErr w:type="gramEnd"/>
      <w:r w:rsidRPr="00D75A6B">
        <w:rPr>
          <w:sz w:val="24"/>
          <w:szCs w:val="24"/>
        </w:rPr>
        <w:t xml:space="preserve"> устройства, устройства вентиляции, знаки адресации (номер дома и наименование ул</w:t>
      </w:r>
      <w:r w:rsidRPr="00D75A6B">
        <w:rPr>
          <w:sz w:val="24"/>
          <w:szCs w:val="24"/>
        </w:rPr>
        <w:t>и</w:t>
      </w:r>
      <w:r w:rsidRPr="00D75A6B">
        <w:rPr>
          <w:sz w:val="24"/>
          <w:szCs w:val="24"/>
        </w:rPr>
        <w:t>цы), архитектурное освещение и осветительное оборудование (в том числе у подъездов мног</w:t>
      </w:r>
      <w:r w:rsidRPr="00D75A6B">
        <w:rPr>
          <w:sz w:val="24"/>
          <w:szCs w:val="24"/>
        </w:rPr>
        <w:t>о</w:t>
      </w:r>
      <w:r w:rsidRPr="00D75A6B">
        <w:rPr>
          <w:sz w:val="24"/>
          <w:szCs w:val="24"/>
        </w:rPr>
        <w:t>квартирных домов и входных групп), объекты визуальной не</w:t>
      </w:r>
      <w:r>
        <w:rPr>
          <w:sz w:val="24"/>
          <w:szCs w:val="24"/>
        </w:rPr>
        <w:t xml:space="preserve"> </w:t>
      </w:r>
      <w:r w:rsidRPr="00D75A6B">
        <w:rPr>
          <w:sz w:val="24"/>
          <w:szCs w:val="24"/>
        </w:rPr>
        <w:t>рекламной информации;</w:t>
      </w:r>
    </w:p>
    <w:p w:rsidR="00F016B2" w:rsidRPr="00D75A6B"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содержать в исправном состоянии и чистоте объекты наружной рекламы, информ</w:t>
      </w:r>
      <w:r w:rsidRPr="00D75A6B">
        <w:rPr>
          <w:sz w:val="24"/>
          <w:szCs w:val="24"/>
        </w:rPr>
        <w:t>а</w:t>
      </w:r>
      <w:r w:rsidRPr="00D75A6B">
        <w:rPr>
          <w:sz w:val="24"/>
          <w:szCs w:val="24"/>
        </w:rPr>
        <w:t>ционные временные конструкции, уличное и дворовое осветительное оборудование, киоски, п</w:t>
      </w:r>
      <w:r w:rsidRPr="00D75A6B">
        <w:rPr>
          <w:sz w:val="24"/>
          <w:szCs w:val="24"/>
        </w:rPr>
        <w:t>а</w:t>
      </w:r>
      <w:r w:rsidRPr="00D75A6B">
        <w:rPr>
          <w:sz w:val="24"/>
          <w:szCs w:val="24"/>
        </w:rPr>
        <w:t>вильоны, объекты мелкорозничной торговли (палатки, торговые лотки), будки телефонов-автоматов, объекты монументально-декоративного искусства, малые архитектурные формы, у</w:t>
      </w:r>
      <w:r w:rsidRPr="00D75A6B">
        <w:rPr>
          <w:sz w:val="24"/>
          <w:szCs w:val="24"/>
        </w:rPr>
        <w:t>р</w:t>
      </w:r>
      <w:r w:rsidRPr="00D75A6B">
        <w:rPr>
          <w:sz w:val="24"/>
          <w:szCs w:val="24"/>
        </w:rPr>
        <w:t>ны, контейнеры для сбора отходов, ограждения и покрытия контейнерных площадок, скамейки (парковые диваны), оборудование детских игровых площадок (детских площадок), спортивных площадок, мест отдыха населения, опоры наружного освещения</w:t>
      </w:r>
      <w:proofErr w:type="gramEnd"/>
      <w:r w:rsidRPr="00D75A6B">
        <w:rPr>
          <w:sz w:val="24"/>
          <w:szCs w:val="24"/>
        </w:rPr>
        <w:t xml:space="preserve"> и контактной сети, шкафы тел</w:t>
      </w:r>
      <w:r w:rsidRPr="00D75A6B">
        <w:rPr>
          <w:sz w:val="24"/>
          <w:szCs w:val="24"/>
        </w:rPr>
        <w:t>е</w:t>
      </w:r>
      <w:r w:rsidRPr="00D75A6B">
        <w:rPr>
          <w:sz w:val="24"/>
          <w:szCs w:val="24"/>
        </w:rPr>
        <w:t>фонной связи и другие элементы благоустройства;</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ежегодно до 1 мая производить покраску дорожных, тротуарных бортовых камней. В срок до 1 июня производить окраску малых архитектурных форм, включая: урны, элементы спортивных и детских городков, уличную мебель, бордюры, стволы деревьев на высоту 1,5 м  и другие  элементы благоустройства, очищая от грязи, ржавчины и загрязнений. Окраску металл</w:t>
      </w:r>
      <w:r w:rsidRPr="00D75A6B">
        <w:rPr>
          <w:sz w:val="24"/>
          <w:szCs w:val="24"/>
        </w:rPr>
        <w:t>и</w:t>
      </w:r>
      <w:r w:rsidRPr="00D75A6B">
        <w:rPr>
          <w:sz w:val="24"/>
          <w:szCs w:val="24"/>
        </w:rPr>
        <w:t>ческих и железобетонных ограждений, ворот, металлических и железобетонных опор освещения (электроснабжения) на высоту 1,5 м, конструкций (ограждений) контейнерных площадок и ко</w:t>
      </w:r>
      <w:r w:rsidRPr="00D75A6B">
        <w:rPr>
          <w:sz w:val="24"/>
          <w:szCs w:val="24"/>
        </w:rPr>
        <w:t>н</w:t>
      </w:r>
      <w:r w:rsidRPr="00D75A6B">
        <w:rPr>
          <w:sz w:val="24"/>
          <w:szCs w:val="24"/>
        </w:rPr>
        <w:t xml:space="preserve">тейнеров, торговых лотков, киосков, ларьков, торговых павильонов, рекомендуется выполнять не реже одного раза в два года;  </w:t>
      </w:r>
    </w:p>
    <w:p w:rsidR="00F016B2" w:rsidRPr="00D75A6B" w:rsidRDefault="00F016B2" w:rsidP="005C077A">
      <w:pPr>
        <w:numPr>
          <w:ilvl w:val="2"/>
          <w:numId w:val="19"/>
        </w:numPr>
        <w:tabs>
          <w:tab w:val="clear" w:pos="1720"/>
          <w:tab w:val="num" w:pos="-5812"/>
        </w:tabs>
        <w:ind w:left="0" w:firstLine="567"/>
        <w:rPr>
          <w:sz w:val="24"/>
          <w:szCs w:val="24"/>
        </w:rPr>
      </w:pPr>
      <w:r>
        <w:rPr>
          <w:sz w:val="24"/>
          <w:szCs w:val="24"/>
        </w:rPr>
        <w:t>о</w:t>
      </w:r>
      <w:r w:rsidRPr="00D75A6B">
        <w:rPr>
          <w:sz w:val="24"/>
          <w:szCs w:val="24"/>
        </w:rPr>
        <w:t xml:space="preserve">беспечить сохранность и уход за зелёными насаждениями своими силами или по договору со специализированной организацией, </w:t>
      </w:r>
      <w:proofErr w:type="gramStart"/>
      <w:r w:rsidRPr="00D75A6B">
        <w:rPr>
          <w:sz w:val="24"/>
          <w:szCs w:val="24"/>
        </w:rPr>
        <w:t>согласно</w:t>
      </w:r>
      <w:proofErr w:type="gramEnd"/>
      <w:r w:rsidRPr="00D75A6B">
        <w:rPr>
          <w:sz w:val="24"/>
          <w:szCs w:val="24"/>
        </w:rPr>
        <w:t xml:space="preserve"> настоящих Правил;</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обеспечивать содержание и очистку территорий (включая прилегающие террит</w:t>
      </w:r>
      <w:r w:rsidRPr="00D75A6B">
        <w:rPr>
          <w:sz w:val="24"/>
          <w:szCs w:val="24"/>
        </w:rPr>
        <w:t>о</w:t>
      </w:r>
      <w:r w:rsidRPr="00D75A6B">
        <w:rPr>
          <w:sz w:val="24"/>
          <w:szCs w:val="24"/>
        </w:rPr>
        <w:t>рии,  территории общего пользования, охранные зоны) от мусора, снега, скоплений дождевых и талых вод, технических и технологических загрязнений, ликвидацию зимней скользкости, гол</w:t>
      </w:r>
      <w:r w:rsidRPr="00D75A6B">
        <w:rPr>
          <w:sz w:val="24"/>
          <w:szCs w:val="24"/>
        </w:rPr>
        <w:t>о</w:t>
      </w:r>
      <w:r w:rsidRPr="00D75A6B">
        <w:rPr>
          <w:sz w:val="24"/>
          <w:szCs w:val="24"/>
        </w:rPr>
        <w:t xml:space="preserve">леда, удаление обледенений; </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lastRenderedPageBreak/>
        <w:t>не допускать сжигания отходов производства и потребления, горючих отходов, предметов, материалов, в том числе опавшей листвы, растительных, строительных, биологич</w:t>
      </w:r>
      <w:r w:rsidRPr="00D75A6B">
        <w:rPr>
          <w:sz w:val="24"/>
          <w:szCs w:val="24"/>
        </w:rPr>
        <w:t>е</w:t>
      </w:r>
      <w:r w:rsidRPr="00D75A6B">
        <w:rPr>
          <w:sz w:val="24"/>
          <w:szCs w:val="24"/>
        </w:rPr>
        <w:t>ских отходов, не разводить костры на участках территорий независимо от форм собственности (пользования) земельными участками. Исключение составляют порубочные остатки, образова</w:t>
      </w:r>
      <w:r w:rsidRPr="00D75A6B">
        <w:rPr>
          <w:sz w:val="24"/>
          <w:szCs w:val="24"/>
        </w:rPr>
        <w:t>н</w:t>
      </w:r>
      <w:r w:rsidRPr="00D75A6B">
        <w:rPr>
          <w:sz w:val="24"/>
          <w:szCs w:val="24"/>
        </w:rPr>
        <w:t>ные в процессе уборки от захламленности, сноса сухостойных деревьев на территориях зеленых насаждений, при условии соблюдения противопожа</w:t>
      </w:r>
      <w:r>
        <w:rPr>
          <w:sz w:val="24"/>
          <w:szCs w:val="24"/>
        </w:rPr>
        <w:t>рных мероприятий</w:t>
      </w:r>
      <w:r w:rsidRPr="00D75A6B">
        <w:rPr>
          <w:sz w:val="24"/>
          <w:szCs w:val="24"/>
        </w:rPr>
        <w:t>;</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обеспечить благоустройство и чистоту водных объектов (родников, водоемов, пр</w:t>
      </w:r>
      <w:r w:rsidRPr="00D75A6B">
        <w:rPr>
          <w:sz w:val="24"/>
          <w:szCs w:val="24"/>
        </w:rPr>
        <w:t>у</w:t>
      </w:r>
      <w:r w:rsidRPr="00D75A6B">
        <w:rPr>
          <w:sz w:val="24"/>
          <w:szCs w:val="24"/>
        </w:rPr>
        <w:t>дов, русел рек, водных каналов) и чистоту береговых зон указанных объектов;</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обеспечить чистоту и порядок на территориях общего пользования во время то</w:t>
      </w:r>
      <w:r w:rsidRPr="00D75A6B">
        <w:rPr>
          <w:sz w:val="24"/>
          <w:szCs w:val="24"/>
        </w:rPr>
        <w:t>р</w:t>
      </w:r>
      <w:r w:rsidRPr="00D75A6B">
        <w:rPr>
          <w:sz w:val="24"/>
          <w:szCs w:val="24"/>
        </w:rPr>
        <w:t>говли и по ее окончании, а также при проведении массовых мероприятий;</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обеспечить свободные и безопасные подходы и подъезды к жилым домам и другим объектам на период проведения строительных, ремонтных, земляных работ;</w:t>
      </w:r>
    </w:p>
    <w:p w:rsidR="00F016B2" w:rsidRPr="00D75A6B"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при обнаружении, удалять самовольно размещенную рекламу (афиши, объявления, листовки, агитационные материалы, надписи и пр.), самовольно установленные вывески, указат</w:t>
      </w:r>
      <w:r w:rsidRPr="00D75A6B">
        <w:rPr>
          <w:sz w:val="24"/>
          <w:szCs w:val="24"/>
        </w:rPr>
        <w:t>е</w:t>
      </w:r>
      <w:r w:rsidRPr="00D75A6B">
        <w:rPr>
          <w:sz w:val="24"/>
          <w:szCs w:val="24"/>
        </w:rPr>
        <w:t>ли на фасадах зданий, строений, сооружений, входных группах, ограждениях, опорах наружного освещения и контактной сети, объектах регулирования дорожного движения (дорожные знаки, светофорные объекты и пр.), остановочных павильонах (навесах и пр.), деревьях и в других м</w:t>
      </w:r>
      <w:r w:rsidRPr="00D75A6B">
        <w:rPr>
          <w:sz w:val="24"/>
          <w:szCs w:val="24"/>
        </w:rPr>
        <w:t>е</w:t>
      </w:r>
      <w:r w:rsidRPr="00D75A6B">
        <w:rPr>
          <w:sz w:val="24"/>
          <w:szCs w:val="24"/>
        </w:rPr>
        <w:t xml:space="preserve">стах не предназначенных для этого; </w:t>
      </w:r>
      <w:proofErr w:type="gramEnd"/>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своевременно принимать меры по дезинсекции и дератизации помещений, террит</w:t>
      </w:r>
      <w:r w:rsidRPr="00D75A6B">
        <w:rPr>
          <w:sz w:val="24"/>
          <w:szCs w:val="24"/>
        </w:rPr>
        <w:t>о</w:t>
      </w:r>
      <w:r w:rsidRPr="00D75A6B">
        <w:rPr>
          <w:sz w:val="24"/>
          <w:szCs w:val="24"/>
        </w:rPr>
        <w:t>рий, мест содержания домашних животных и обеспечить надлежащее содержание домашних ж</w:t>
      </w:r>
      <w:r w:rsidRPr="00D75A6B">
        <w:rPr>
          <w:sz w:val="24"/>
          <w:szCs w:val="24"/>
        </w:rPr>
        <w:t>и</w:t>
      </w:r>
      <w:r w:rsidRPr="00D75A6B">
        <w:rPr>
          <w:sz w:val="24"/>
          <w:szCs w:val="24"/>
        </w:rPr>
        <w:t xml:space="preserve">вотных;      </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оборудовать и очищать водоотводные канавы (кюветы, лотки) и трубы на прилег</w:t>
      </w:r>
      <w:r w:rsidRPr="00D75A6B">
        <w:rPr>
          <w:sz w:val="24"/>
          <w:szCs w:val="24"/>
        </w:rPr>
        <w:t>а</w:t>
      </w:r>
      <w:r w:rsidRPr="00D75A6B">
        <w:rPr>
          <w:sz w:val="24"/>
          <w:szCs w:val="24"/>
        </w:rPr>
        <w:t>ющих территориях, в весенний период обеспечивать пропуск талых вод;</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осуществлять техническое содержание и очистку смотровых колодцев, колодцев подземных коммуникаций, с немедленной вывозкой грунта, мусора, нечистот. В случае повр</w:t>
      </w:r>
      <w:r w:rsidRPr="00D75A6B">
        <w:rPr>
          <w:sz w:val="24"/>
          <w:szCs w:val="24"/>
        </w:rPr>
        <w:t>е</w:t>
      </w:r>
      <w:r w:rsidRPr="00D75A6B">
        <w:rPr>
          <w:sz w:val="24"/>
          <w:szCs w:val="24"/>
        </w:rPr>
        <w:t>ждения, разрушения или отсутствия крышки люков, колодцев незамедлительно огородить люк, колодец с поврежденной, разрушенной или отсутствующей крышкой и в течение не более трех часов восстановить;</w:t>
      </w:r>
    </w:p>
    <w:p w:rsidR="00E45D6B" w:rsidRPr="00E45D6B" w:rsidRDefault="00E45D6B" w:rsidP="00E45D6B">
      <w:pPr>
        <w:numPr>
          <w:ilvl w:val="2"/>
          <w:numId w:val="19"/>
        </w:numPr>
        <w:tabs>
          <w:tab w:val="clear" w:pos="1720"/>
          <w:tab w:val="num" w:pos="0"/>
        </w:tabs>
        <w:ind w:left="0" w:firstLine="567"/>
        <w:rPr>
          <w:i/>
          <w:sz w:val="24"/>
          <w:szCs w:val="24"/>
        </w:rPr>
      </w:pPr>
      <w:proofErr w:type="gramStart"/>
      <w:r w:rsidRPr="00E45D6B">
        <w:rPr>
          <w:sz w:val="24"/>
          <w:szCs w:val="24"/>
        </w:rPr>
        <w:t>производить на принадлежащем земельном участке, а так же на прилегающей к д</w:t>
      </w:r>
      <w:r w:rsidRPr="00E45D6B">
        <w:rPr>
          <w:sz w:val="24"/>
          <w:szCs w:val="24"/>
        </w:rPr>
        <w:t>о</w:t>
      </w:r>
      <w:r w:rsidRPr="00E45D6B">
        <w:rPr>
          <w:sz w:val="24"/>
          <w:szCs w:val="24"/>
        </w:rPr>
        <w:t>мовладению (земельному участку) территории регулярную и своевременную уборку от мусора и снега, а так же покос травы (трава не должна превышать 15 см), очистку от снега подходов и подъездов к дому, использовать земельные участки в соответствии с их целевым назначением способами, которые не должны наносить вред окружающей среде, в</w:t>
      </w:r>
      <w:proofErr w:type="gramEnd"/>
      <w:r w:rsidRPr="00E45D6B">
        <w:rPr>
          <w:sz w:val="24"/>
          <w:szCs w:val="24"/>
        </w:rPr>
        <w:t xml:space="preserve"> том числе земле как </w:t>
      </w:r>
      <w:proofErr w:type="gramStart"/>
      <w:r w:rsidRPr="00E45D6B">
        <w:rPr>
          <w:sz w:val="24"/>
          <w:szCs w:val="24"/>
        </w:rPr>
        <w:t>природ-ному</w:t>
      </w:r>
      <w:proofErr w:type="gramEnd"/>
      <w:r w:rsidRPr="00E45D6B">
        <w:rPr>
          <w:sz w:val="24"/>
          <w:szCs w:val="24"/>
        </w:rPr>
        <w:t xml:space="preserve"> объекту,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 осуществлять на земельных участках строительство, реконструкцию зданий, сооружений в соответствии с требованиями законодательства о градостроительной деятельности;</w:t>
      </w:r>
      <w:r w:rsidRPr="00E45D6B">
        <w:t xml:space="preserve"> </w:t>
      </w:r>
      <w:r w:rsidRPr="00E45D6B">
        <w:rPr>
          <w:i/>
          <w:sz w:val="24"/>
          <w:szCs w:val="24"/>
        </w:rPr>
        <w:t>(в ред. изменений, внесенных решением Совета депутатов от 22.03.2019 г. № 125)</w:t>
      </w:r>
    </w:p>
    <w:p w:rsidR="00F016B2" w:rsidRPr="00D75A6B"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 xml:space="preserve">устанавливать </w:t>
      </w:r>
      <w:proofErr w:type="spellStart"/>
      <w:r w:rsidRPr="00D75A6B">
        <w:rPr>
          <w:sz w:val="24"/>
          <w:szCs w:val="24"/>
        </w:rPr>
        <w:t>снегозадержатели</w:t>
      </w:r>
      <w:proofErr w:type="spellEnd"/>
      <w:r w:rsidRPr="00D75A6B">
        <w:rPr>
          <w:sz w:val="24"/>
          <w:szCs w:val="24"/>
        </w:rPr>
        <w:t xml:space="preserve"> на кровлях, скаты которых направлены в сторону улиц,  обеспечить очистку крыш от снега и удаление сосулек, ледяных наростов на карнизах, крышах и водосточных трубах с обязательным соблюдением мер безопасности, в том числе во избежание несчастных случаев с пешеходами и повреждений воздушных сетей, светильников, зеленых насаждений, объектов благоустройства, а именно: назначение дежурных, ограждение тротуаров, оснащение страховочным оборудованием лиц, работающих</w:t>
      </w:r>
      <w:proofErr w:type="gramEnd"/>
      <w:r w:rsidRPr="00D75A6B">
        <w:rPr>
          <w:sz w:val="24"/>
          <w:szCs w:val="24"/>
        </w:rPr>
        <w:t xml:space="preserve"> на высоте. </w:t>
      </w:r>
      <w:proofErr w:type="gramStart"/>
      <w:r w:rsidRPr="00D75A6B">
        <w:rPr>
          <w:sz w:val="24"/>
          <w:szCs w:val="24"/>
        </w:rPr>
        <w:t>Собственники (владельцы) зданий (сооружений), организации, осуществляющие управление жилым фондом, либо собственники многоквартирного жилого дома, выбравшие непосредственный способ упра</w:t>
      </w:r>
      <w:r w:rsidRPr="00D75A6B">
        <w:rPr>
          <w:sz w:val="24"/>
          <w:szCs w:val="24"/>
        </w:rPr>
        <w:t>в</w:t>
      </w:r>
      <w:r w:rsidRPr="00D75A6B">
        <w:rPr>
          <w:sz w:val="24"/>
          <w:szCs w:val="24"/>
        </w:rPr>
        <w:t>ления, обеспечивают в этот же день уборку сброшенного на тротуар, пешеходную дорожку, пр</w:t>
      </w:r>
      <w:r w:rsidRPr="00D75A6B">
        <w:rPr>
          <w:sz w:val="24"/>
          <w:szCs w:val="24"/>
        </w:rPr>
        <w:t>о</w:t>
      </w:r>
      <w:r w:rsidRPr="00D75A6B">
        <w:rPr>
          <w:sz w:val="24"/>
          <w:szCs w:val="24"/>
        </w:rPr>
        <w:t>езд и (или) проезжую часть снега и льда;</w:t>
      </w:r>
      <w:proofErr w:type="gramEnd"/>
    </w:p>
    <w:p w:rsidR="00F016B2" w:rsidRPr="000B7099" w:rsidRDefault="00F016B2" w:rsidP="005C077A">
      <w:pPr>
        <w:numPr>
          <w:ilvl w:val="2"/>
          <w:numId w:val="19"/>
        </w:numPr>
        <w:tabs>
          <w:tab w:val="clear" w:pos="1720"/>
          <w:tab w:val="num" w:pos="-5812"/>
        </w:tabs>
        <w:ind w:left="0" w:firstLine="567"/>
        <w:rPr>
          <w:sz w:val="24"/>
          <w:szCs w:val="24"/>
        </w:rPr>
      </w:pPr>
      <w:proofErr w:type="gramStart"/>
      <w:r w:rsidRPr="00D75A6B">
        <w:rPr>
          <w:sz w:val="24"/>
          <w:szCs w:val="24"/>
        </w:rPr>
        <w:t xml:space="preserve">размещать на лицевых (главных) фасадах, расположенных вдоль улиц, знаки </w:t>
      </w:r>
      <w:r w:rsidRPr="000B7099">
        <w:rPr>
          <w:sz w:val="24"/>
          <w:szCs w:val="24"/>
        </w:rPr>
        <w:t>адр</w:t>
      </w:r>
      <w:r w:rsidRPr="000B7099">
        <w:rPr>
          <w:sz w:val="24"/>
          <w:szCs w:val="24"/>
        </w:rPr>
        <w:t>е</w:t>
      </w:r>
      <w:r w:rsidRPr="000B7099">
        <w:rPr>
          <w:sz w:val="24"/>
          <w:szCs w:val="24"/>
        </w:rPr>
        <w:t>сации и номерные знаки домов, наименование улиц, проездов, переулков, проулков;</w:t>
      </w:r>
      <w:proofErr w:type="gramEnd"/>
    </w:p>
    <w:p w:rsidR="00F016B2" w:rsidRPr="000B7099" w:rsidRDefault="00F016B2" w:rsidP="005C077A">
      <w:pPr>
        <w:numPr>
          <w:ilvl w:val="2"/>
          <w:numId w:val="19"/>
        </w:numPr>
        <w:tabs>
          <w:tab w:val="clear" w:pos="1720"/>
          <w:tab w:val="num" w:pos="-5812"/>
        </w:tabs>
        <w:ind w:left="0" w:firstLine="567"/>
        <w:rPr>
          <w:sz w:val="24"/>
          <w:szCs w:val="24"/>
        </w:rPr>
      </w:pPr>
      <w:r w:rsidRPr="000B7099">
        <w:rPr>
          <w:sz w:val="24"/>
          <w:szCs w:val="24"/>
        </w:rPr>
        <w:t xml:space="preserve">организовать, оборудовать и содержать место накопления твердых коммунальных отходов </w:t>
      </w:r>
      <w:r w:rsidRPr="000B7099">
        <w:rPr>
          <w:i/>
        </w:rPr>
        <w:t>(</w:t>
      </w:r>
      <w:r w:rsidRPr="000B7099">
        <w:rPr>
          <w:i/>
          <w:sz w:val="24"/>
        </w:rPr>
        <w:t>в ред. изменений, внесенных решением Совета депутатов от 22.12.2017 г. № 58)</w:t>
      </w:r>
      <w:r w:rsidRPr="000B7099">
        <w:rPr>
          <w:sz w:val="24"/>
          <w:szCs w:val="24"/>
        </w:rPr>
        <w:t xml:space="preserve">; </w:t>
      </w:r>
    </w:p>
    <w:p w:rsidR="00F016B2" w:rsidRDefault="00F016B2" w:rsidP="005C077A">
      <w:pPr>
        <w:numPr>
          <w:ilvl w:val="2"/>
          <w:numId w:val="19"/>
        </w:numPr>
        <w:tabs>
          <w:tab w:val="clear" w:pos="1720"/>
          <w:tab w:val="num" w:pos="-5812"/>
        </w:tabs>
        <w:ind w:left="0" w:firstLine="567"/>
        <w:rPr>
          <w:sz w:val="24"/>
          <w:szCs w:val="24"/>
        </w:rPr>
      </w:pPr>
      <w:r w:rsidRPr="000B7099">
        <w:rPr>
          <w:sz w:val="24"/>
          <w:szCs w:val="24"/>
        </w:rPr>
        <w:lastRenderedPageBreak/>
        <w:t>в течение месяца после пожара, иного разрушения  и (или) признания объекта бл</w:t>
      </w:r>
      <w:r w:rsidRPr="000B7099">
        <w:rPr>
          <w:sz w:val="24"/>
          <w:szCs w:val="24"/>
        </w:rPr>
        <w:t>а</w:t>
      </w:r>
      <w:r w:rsidRPr="000B7099">
        <w:rPr>
          <w:sz w:val="24"/>
          <w:szCs w:val="24"/>
        </w:rPr>
        <w:t>гоустройства подлежащим сносу (демонтажу) принять меры по сбору отходов, образовавшихся вследствие указанных причин, на объект размещения отходов. В случае восстановления объекта благоустройства, обеспечить меры безопасности, включая установку ограждений, навесов, мо</w:t>
      </w:r>
      <w:r w:rsidRPr="000B7099">
        <w:rPr>
          <w:sz w:val="24"/>
          <w:szCs w:val="24"/>
        </w:rPr>
        <w:t>н</w:t>
      </w:r>
      <w:r w:rsidRPr="000B7099">
        <w:rPr>
          <w:sz w:val="24"/>
          <w:szCs w:val="24"/>
        </w:rPr>
        <w:t>таж строительных сеток, с последующим соблюдением мер</w:t>
      </w:r>
      <w:r w:rsidRPr="00D75A6B">
        <w:rPr>
          <w:sz w:val="24"/>
          <w:szCs w:val="24"/>
        </w:rPr>
        <w:t xml:space="preserve"> безопасности в течение всего периода ремонтных работ</w:t>
      </w:r>
      <w:r>
        <w:rPr>
          <w:sz w:val="24"/>
          <w:szCs w:val="24"/>
        </w:rPr>
        <w:t xml:space="preserve"> </w:t>
      </w:r>
      <w:r w:rsidRPr="00894175">
        <w:rPr>
          <w:i/>
        </w:rPr>
        <w:t>(</w:t>
      </w:r>
      <w:r w:rsidRPr="00894175">
        <w:rPr>
          <w:i/>
          <w:sz w:val="24"/>
        </w:rPr>
        <w:t>в ред. изменений, внесенных решением Совета депутатов от 22.12.2017 г. № 58)</w:t>
      </w:r>
      <w:r w:rsidRPr="00D75A6B">
        <w:rPr>
          <w:sz w:val="24"/>
          <w:szCs w:val="24"/>
        </w:rPr>
        <w:t>.</w:t>
      </w:r>
    </w:p>
    <w:p w:rsidR="00E45D6B" w:rsidRPr="00E45D6B" w:rsidRDefault="00E45D6B" w:rsidP="00E45D6B">
      <w:pPr>
        <w:numPr>
          <w:ilvl w:val="2"/>
          <w:numId w:val="19"/>
        </w:numPr>
        <w:tabs>
          <w:tab w:val="clear" w:pos="1720"/>
          <w:tab w:val="num" w:pos="0"/>
        </w:tabs>
        <w:ind w:left="0" w:firstLine="567"/>
        <w:rPr>
          <w:sz w:val="24"/>
          <w:szCs w:val="24"/>
        </w:rPr>
      </w:pPr>
      <w:r w:rsidRPr="00E45D6B">
        <w:rPr>
          <w:sz w:val="24"/>
          <w:szCs w:val="24"/>
        </w:rPr>
        <w:t>проводить мероприятия по удалению борщевика Сосновского с земельных учас</w:t>
      </w:r>
      <w:r w:rsidRPr="00E45D6B">
        <w:rPr>
          <w:sz w:val="24"/>
          <w:szCs w:val="24"/>
        </w:rPr>
        <w:t>т</w:t>
      </w:r>
      <w:r w:rsidRPr="00E45D6B">
        <w:rPr>
          <w:sz w:val="24"/>
          <w:szCs w:val="24"/>
        </w:rPr>
        <w:t xml:space="preserve">ков, находящихся в их собственности (владении, пользовании). Как правило, мероприятия по удалению борщевика Сосновского должны проводиться до его </w:t>
      </w:r>
      <w:proofErr w:type="spellStart"/>
      <w:r w:rsidRPr="00E45D6B">
        <w:rPr>
          <w:sz w:val="24"/>
          <w:szCs w:val="24"/>
        </w:rPr>
        <w:t>бутонизации</w:t>
      </w:r>
      <w:proofErr w:type="spellEnd"/>
      <w:r w:rsidRPr="00E45D6B">
        <w:rPr>
          <w:sz w:val="24"/>
          <w:szCs w:val="24"/>
        </w:rPr>
        <w:t xml:space="preserve"> и начала цвете</w:t>
      </w:r>
      <w:r>
        <w:rPr>
          <w:sz w:val="24"/>
          <w:szCs w:val="24"/>
        </w:rPr>
        <w:t>н</w:t>
      </w:r>
      <w:r w:rsidRPr="00E45D6B">
        <w:rPr>
          <w:sz w:val="24"/>
          <w:szCs w:val="24"/>
        </w:rPr>
        <w:t>ия.</w:t>
      </w:r>
    </w:p>
    <w:p w:rsidR="00E45D6B" w:rsidRPr="00E45D6B" w:rsidRDefault="00E45D6B" w:rsidP="00E45D6B">
      <w:pPr>
        <w:ind w:firstLine="567"/>
        <w:rPr>
          <w:sz w:val="24"/>
          <w:szCs w:val="24"/>
        </w:rPr>
      </w:pPr>
      <w:r w:rsidRPr="00E45D6B">
        <w:rPr>
          <w:sz w:val="24"/>
          <w:szCs w:val="24"/>
        </w:rPr>
        <w:t>Мероприятия по удалению борщевика Сосновского могут проводиться следующими спос</w:t>
      </w:r>
      <w:r w:rsidRPr="00E45D6B">
        <w:rPr>
          <w:sz w:val="24"/>
          <w:szCs w:val="24"/>
        </w:rPr>
        <w:t>о</w:t>
      </w:r>
      <w:r w:rsidRPr="00E45D6B">
        <w:rPr>
          <w:sz w:val="24"/>
          <w:szCs w:val="24"/>
        </w:rPr>
        <w:t>бами:</w:t>
      </w:r>
    </w:p>
    <w:p w:rsidR="00E45D6B" w:rsidRPr="00E45D6B" w:rsidRDefault="00E45D6B" w:rsidP="00E45D6B">
      <w:pPr>
        <w:ind w:firstLine="567"/>
        <w:rPr>
          <w:sz w:val="24"/>
          <w:szCs w:val="24"/>
        </w:rPr>
      </w:pPr>
      <w:r w:rsidRPr="00E45D6B">
        <w:rPr>
          <w:sz w:val="24"/>
          <w:szCs w:val="24"/>
        </w:rPr>
        <w:t xml:space="preserve">- </w:t>
      </w:r>
      <w:proofErr w:type="gramStart"/>
      <w:r w:rsidRPr="00E45D6B">
        <w:rPr>
          <w:sz w:val="24"/>
          <w:szCs w:val="24"/>
        </w:rPr>
        <w:t>химическим</w:t>
      </w:r>
      <w:proofErr w:type="gramEnd"/>
      <w:r w:rsidRPr="00E45D6B">
        <w:rPr>
          <w:sz w:val="24"/>
          <w:szCs w:val="24"/>
        </w:rPr>
        <w:t xml:space="preserve"> – опрыскивание очагов произрастания гербицидами и (или) арборицидами;</w:t>
      </w:r>
    </w:p>
    <w:p w:rsidR="00E45D6B" w:rsidRPr="00E45D6B" w:rsidRDefault="00E45D6B" w:rsidP="00E45D6B">
      <w:pPr>
        <w:ind w:firstLine="567"/>
        <w:rPr>
          <w:sz w:val="24"/>
          <w:szCs w:val="24"/>
        </w:rPr>
      </w:pPr>
      <w:r w:rsidRPr="00E45D6B">
        <w:rPr>
          <w:sz w:val="24"/>
          <w:szCs w:val="24"/>
        </w:rPr>
        <w:t xml:space="preserve">- </w:t>
      </w:r>
      <w:proofErr w:type="gramStart"/>
      <w:r w:rsidRPr="00E45D6B">
        <w:rPr>
          <w:sz w:val="24"/>
          <w:szCs w:val="24"/>
        </w:rPr>
        <w:t>механическим</w:t>
      </w:r>
      <w:proofErr w:type="gramEnd"/>
      <w:r w:rsidRPr="00E45D6B">
        <w:rPr>
          <w:sz w:val="24"/>
          <w:szCs w:val="24"/>
        </w:rPr>
        <w:t xml:space="preserve"> – скашивание, уборка сухих растений, выкапывание корневой системы;</w:t>
      </w:r>
    </w:p>
    <w:p w:rsidR="00E45D6B" w:rsidRDefault="00E45D6B" w:rsidP="00E45D6B">
      <w:pPr>
        <w:ind w:firstLine="567"/>
        <w:rPr>
          <w:sz w:val="24"/>
          <w:szCs w:val="24"/>
        </w:rPr>
      </w:pPr>
      <w:r w:rsidRPr="00E45D6B">
        <w:rPr>
          <w:sz w:val="24"/>
          <w:szCs w:val="24"/>
        </w:rPr>
        <w:t>- агротехническим – обработка почвы, посев многолетних трав</w:t>
      </w:r>
      <w:r w:rsidRPr="00E45D6B">
        <w:t xml:space="preserve"> </w:t>
      </w:r>
      <w:r w:rsidRPr="00E45D6B">
        <w:rPr>
          <w:sz w:val="24"/>
          <w:szCs w:val="24"/>
        </w:rPr>
        <w:t>(</w:t>
      </w:r>
      <w:r w:rsidRPr="00E45D6B">
        <w:rPr>
          <w:i/>
          <w:sz w:val="24"/>
          <w:szCs w:val="24"/>
        </w:rPr>
        <w:t>в ред. изменений, внесенных решением Совета депутатов от 22.</w:t>
      </w:r>
      <w:r>
        <w:rPr>
          <w:i/>
          <w:sz w:val="24"/>
          <w:szCs w:val="24"/>
        </w:rPr>
        <w:t>03</w:t>
      </w:r>
      <w:r w:rsidRPr="00E45D6B">
        <w:rPr>
          <w:i/>
          <w:sz w:val="24"/>
          <w:szCs w:val="24"/>
        </w:rPr>
        <w:t>.201</w:t>
      </w:r>
      <w:r>
        <w:rPr>
          <w:i/>
          <w:sz w:val="24"/>
          <w:szCs w:val="24"/>
        </w:rPr>
        <w:t>9 г. № 125</w:t>
      </w:r>
      <w:r w:rsidRPr="00E45D6B">
        <w:rPr>
          <w:sz w:val="24"/>
          <w:szCs w:val="24"/>
        </w:rPr>
        <w:t>).</w:t>
      </w:r>
    </w:p>
    <w:p w:rsidR="00F016B2" w:rsidRPr="00D75A6B" w:rsidRDefault="00F016B2" w:rsidP="00F016B2">
      <w:pPr>
        <w:pStyle w:val="ConsPlusNormal"/>
        <w:tabs>
          <w:tab w:val="num" w:pos="-5812"/>
        </w:tabs>
        <w:ind w:firstLine="567"/>
        <w:jc w:val="both"/>
        <w:outlineLvl w:val="1"/>
        <w:rPr>
          <w:rFonts w:ascii="Times New Roman" w:hAnsi="Times New Roman" w:cs="Times New Roman"/>
          <w:sz w:val="24"/>
          <w:szCs w:val="24"/>
        </w:rPr>
      </w:pPr>
    </w:p>
    <w:p w:rsidR="00F016B2" w:rsidRPr="00AA5B0E" w:rsidRDefault="00F016B2" w:rsidP="005C077A">
      <w:pPr>
        <w:numPr>
          <w:ilvl w:val="1"/>
          <w:numId w:val="19"/>
        </w:numPr>
        <w:tabs>
          <w:tab w:val="num" w:pos="-5812"/>
        </w:tabs>
        <w:ind w:left="0" w:firstLine="567"/>
        <w:rPr>
          <w:b/>
          <w:sz w:val="24"/>
          <w:szCs w:val="24"/>
        </w:rPr>
      </w:pPr>
      <w:r w:rsidRPr="00AA5B0E">
        <w:rPr>
          <w:b/>
          <w:sz w:val="24"/>
          <w:szCs w:val="24"/>
        </w:rPr>
        <w:t>Содержание территории, отведенные под проектирование и застройку, где не в</w:t>
      </w:r>
      <w:r w:rsidRPr="00AA5B0E">
        <w:rPr>
          <w:b/>
          <w:sz w:val="24"/>
          <w:szCs w:val="24"/>
        </w:rPr>
        <w:t>е</w:t>
      </w:r>
      <w:r w:rsidRPr="00AA5B0E">
        <w:rPr>
          <w:b/>
          <w:sz w:val="24"/>
          <w:szCs w:val="24"/>
        </w:rPr>
        <w:t>дутся работы.</w:t>
      </w:r>
    </w:p>
    <w:p w:rsidR="00F016B2" w:rsidRPr="00D75A6B" w:rsidRDefault="00F016B2" w:rsidP="00F016B2">
      <w:pPr>
        <w:tabs>
          <w:tab w:val="num" w:pos="-5812"/>
        </w:tabs>
        <w:ind w:firstLine="567"/>
        <w:rPr>
          <w:sz w:val="24"/>
          <w:szCs w:val="24"/>
        </w:rPr>
      </w:pPr>
      <w:r w:rsidRPr="00D75A6B">
        <w:rPr>
          <w:sz w:val="24"/>
          <w:szCs w:val="24"/>
        </w:rPr>
        <w:t>Юридические и физические лица, которым отведен земельный участок, обязаны:</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установить временное ограждение в границах отведенного земельного участка, с</w:t>
      </w:r>
      <w:r w:rsidRPr="00D75A6B">
        <w:rPr>
          <w:sz w:val="24"/>
          <w:szCs w:val="24"/>
        </w:rPr>
        <w:t>о</w:t>
      </w:r>
      <w:r w:rsidRPr="00D75A6B">
        <w:rPr>
          <w:sz w:val="24"/>
          <w:szCs w:val="24"/>
        </w:rPr>
        <w:t>держать ограждение в исправном состоянии, до установки постоянного ограждения;</w:t>
      </w:r>
    </w:p>
    <w:p w:rsidR="00F016B2" w:rsidRPr="000B7099" w:rsidRDefault="00F016B2" w:rsidP="005C077A">
      <w:pPr>
        <w:numPr>
          <w:ilvl w:val="2"/>
          <w:numId w:val="19"/>
        </w:numPr>
        <w:tabs>
          <w:tab w:val="clear" w:pos="1720"/>
          <w:tab w:val="num" w:pos="-5812"/>
        </w:tabs>
        <w:ind w:left="0" w:firstLine="567"/>
        <w:rPr>
          <w:sz w:val="24"/>
          <w:szCs w:val="24"/>
        </w:rPr>
      </w:pPr>
      <w:r w:rsidRPr="00D75A6B">
        <w:rPr>
          <w:sz w:val="24"/>
          <w:szCs w:val="24"/>
        </w:rPr>
        <w:t xml:space="preserve">установить на воротах (калитке) ограждения, расположенных вдоль улицы, </w:t>
      </w:r>
      <w:r w:rsidRPr="000B7099">
        <w:rPr>
          <w:sz w:val="24"/>
          <w:szCs w:val="24"/>
        </w:rPr>
        <w:t>номе</w:t>
      </w:r>
      <w:r w:rsidRPr="000B7099">
        <w:rPr>
          <w:sz w:val="24"/>
          <w:szCs w:val="24"/>
        </w:rPr>
        <w:t>р</w:t>
      </w:r>
      <w:r w:rsidRPr="000B7099">
        <w:rPr>
          <w:sz w:val="24"/>
          <w:szCs w:val="24"/>
        </w:rPr>
        <w:t>ной знак участка;</w:t>
      </w:r>
    </w:p>
    <w:p w:rsidR="00F016B2" w:rsidRPr="000B7099" w:rsidRDefault="00F016B2" w:rsidP="005C077A">
      <w:pPr>
        <w:numPr>
          <w:ilvl w:val="2"/>
          <w:numId w:val="19"/>
        </w:numPr>
        <w:tabs>
          <w:tab w:val="clear" w:pos="1720"/>
          <w:tab w:val="num" w:pos="-5812"/>
        </w:tabs>
        <w:ind w:left="0" w:firstLine="567"/>
        <w:rPr>
          <w:sz w:val="24"/>
          <w:szCs w:val="24"/>
        </w:rPr>
      </w:pPr>
      <w:r w:rsidRPr="000B7099">
        <w:rPr>
          <w:sz w:val="24"/>
          <w:szCs w:val="24"/>
        </w:rPr>
        <w:t xml:space="preserve">при организации нового въезда на территорию земельного участка, согласовать планировочное решение примыкания въезда к автодороге населенного пункта с администрацией МО «Светлянское»; </w:t>
      </w:r>
    </w:p>
    <w:p w:rsidR="00F016B2" w:rsidRPr="000B7099" w:rsidRDefault="00F016B2" w:rsidP="005C077A">
      <w:pPr>
        <w:numPr>
          <w:ilvl w:val="2"/>
          <w:numId w:val="19"/>
        </w:numPr>
        <w:tabs>
          <w:tab w:val="clear" w:pos="1720"/>
          <w:tab w:val="num" w:pos="-5812"/>
        </w:tabs>
        <w:ind w:left="0" w:firstLine="567"/>
        <w:rPr>
          <w:sz w:val="24"/>
          <w:szCs w:val="24"/>
        </w:rPr>
      </w:pPr>
      <w:r w:rsidRPr="000B7099">
        <w:rPr>
          <w:sz w:val="24"/>
          <w:szCs w:val="24"/>
        </w:rPr>
        <w:t xml:space="preserve">производить уборку и осуществлять содержание земельного участка (покос травы, уборка мусора, вырубка поросли деревьев и кустарника), в том числе уборку строительного и крупногабаритного мусора после сноса ветхих, иных строений и их конструкций, со сбором на объект размещения отходов </w:t>
      </w:r>
      <w:r w:rsidRPr="000B7099">
        <w:rPr>
          <w:i/>
        </w:rPr>
        <w:t>(</w:t>
      </w:r>
      <w:r w:rsidRPr="000B7099">
        <w:rPr>
          <w:i/>
          <w:sz w:val="24"/>
        </w:rPr>
        <w:t>в ред. изменений, внесенных решением Совета депутатов от 22.12.2017 г. № 58)</w:t>
      </w:r>
      <w:r w:rsidRPr="000B7099">
        <w:rPr>
          <w:sz w:val="24"/>
          <w:szCs w:val="24"/>
        </w:rPr>
        <w:t>;</w:t>
      </w:r>
    </w:p>
    <w:p w:rsidR="00F016B2" w:rsidRPr="00D75A6B" w:rsidRDefault="00F016B2" w:rsidP="005C077A">
      <w:pPr>
        <w:numPr>
          <w:ilvl w:val="2"/>
          <w:numId w:val="19"/>
        </w:numPr>
        <w:tabs>
          <w:tab w:val="clear" w:pos="1720"/>
          <w:tab w:val="num" w:pos="-5812"/>
        </w:tabs>
        <w:ind w:left="0" w:firstLine="567"/>
        <w:rPr>
          <w:sz w:val="24"/>
          <w:szCs w:val="24"/>
        </w:rPr>
      </w:pPr>
      <w:r w:rsidRPr="00D75A6B">
        <w:rPr>
          <w:sz w:val="24"/>
          <w:szCs w:val="24"/>
        </w:rPr>
        <w:t>выполнять требования настоящих Правил, в части содержания прилегающей к з</w:t>
      </w:r>
      <w:r w:rsidRPr="00D75A6B">
        <w:rPr>
          <w:sz w:val="24"/>
          <w:szCs w:val="24"/>
        </w:rPr>
        <w:t>е</w:t>
      </w:r>
      <w:r w:rsidRPr="00D75A6B">
        <w:rPr>
          <w:sz w:val="24"/>
          <w:szCs w:val="24"/>
        </w:rPr>
        <w:t xml:space="preserve">мельному участку территории; </w:t>
      </w:r>
    </w:p>
    <w:p w:rsidR="00F016B2" w:rsidRPr="00D75A6B" w:rsidRDefault="00F016B2" w:rsidP="00F016B2">
      <w:pPr>
        <w:tabs>
          <w:tab w:val="num" w:pos="-5812"/>
        </w:tabs>
        <w:ind w:firstLine="567"/>
        <w:rPr>
          <w:sz w:val="24"/>
          <w:szCs w:val="24"/>
        </w:rPr>
      </w:pPr>
    </w:p>
    <w:p w:rsidR="00F016B2" w:rsidRPr="00AA5B0E" w:rsidRDefault="00F016B2" w:rsidP="005C077A">
      <w:pPr>
        <w:numPr>
          <w:ilvl w:val="1"/>
          <w:numId w:val="19"/>
        </w:numPr>
        <w:tabs>
          <w:tab w:val="num" w:pos="-5812"/>
        </w:tabs>
        <w:ind w:left="0" w:firstLine="567"/>
        <w:rPr>
          <w:b/>
          <w:color w:val="000000" w:themeColor="text1"/>
          <w:sz w:val="24"/>
          <w:szCs w:val="24"/>
        </w:rPr>
      </w:pPr>
      <w:r w:rsidRPr="00AA5B0E">
        <w:rPr>
          <w:b/>
          <w:color w:val="000000" w:themeColor="text1"/>
          <w:sz w:val="24"/>
          <w:szCs w:val="24"/>
        </w:rPr>
        <w:t>Содержание территории, где ведется строительство.</w:t>
      </w:r>
    </w:p>
    <w:p w:rsidR="00F016B2" w:rsidRPr="001C7E4E" w:rsidRDefault="00F016B2" w:rsidP="00F016B2">
      <w:pPr>
        <w:tabs>
          <w:tab w:val="num" w:pos="-5812"/>
        </w:tabs>
        <w:ind w:firstLine="567"/>
        <w:rPr>
          <w:color w:val="000000" w:themeColor="text1"/>
          <w:sz w:val="24"/>
          <w:szCs w:val="24"/>
        </w:rPr>
      </w:pPr>
      <w:r w:rsidRPr="001C7E4E">
        <w:rPr>
          <w:color w:val="000000" w:themeColor="text1"/>
          <w:sz w:val="24"/>
          <w:szCs w:val="24"/>
        </w:rPr>
        <w:t>Юридические и физические лица, которым отведен земельный участок, обязаны:</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установить временное ограждение в границах отведенного земельного участка, с воротами или шлагбаумом, с содержанием в исправном состоянии, до установки постоянного ограждения;</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до начала строительства согласовать с владельцем автодорог схему организации подъездных путей, примыканий к автодорогам общего пользования местного значения, установки необходимых дорожных знаков, с учетом организации движения пешеходов по прилегающей территории к объекту строительства;</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0B7099">
        <w:rPr>
          <w:sz w:val="24"/>
          <w:szCs w:val="24"/>
        </w:rPr>
        <w:t>организовать место накопления  твердых коммунальных отходов, в том числе стр</w:t>
      </w:r>
      <w:r w:rsidRPr="000B7099">
        <w:rPr>
          <w:sz w:val="24"/>
          <w:szCs w:val="24"/>
        </w:rPr>
        <w:t>о</w:t>
      </w:r>
      <w:r w:rsidRPr="000B7099">
        <w:rPr>
          <w:sz w:val="24"/>
          <w:szCs w:val="24"/>
        </w:rPr>
        <w:t xml:space="preserve">ительного мусора, земельного грунта в границах отведенного земельного участка </w:t>
      </w:r>
      <w:r w:rsidRPr="000B7099">
        <w:rPr>
          <w:i/>
        </w:rPr>
        <w:t>(</w:t>
      </w:r>
      <w:r w:rsidRPr="000B7099">
        <w:rPr>
          <w:i/>
          <w:sz w:val="24"/>
        </w:rPr>
        <w:t>в ред.</w:t>
      </w:r>
      <w:r w:rsidRPr="00894175">
        <w:rPr>
          <w:i/>
          <w:sz w:val="24"/>
        </w:rPr>
        <w:t xml:space="preserve"> измен</w:t>
      </w:r>
      <w:r w:rsidRPr="00894175">
        <w:rPr>
          <w:i/>
          <w:sz w:val="24"/>
        </w:rPr>
        <w:t>е</w:t>
      </w:r>
      <w:r w:rsidRPr="00894175">
        <w:rPr>
          <w:i/>
          <w:sz w:val="24"/>
        </w:rPr>
        <w:t>ний, внесенных решением Совета депутатов от 22.12.2017 г. № 58</w:t>
      </w:r>
      <w:r>
        <w:rPr>
          <w:i/>
          <w:sz w:val="24"/>
        </w:rPr>
        <w:t>)</w:t>
      </w:r>
      <w:r w:rsidRPr="001C7E4E">
        <w:rPr>
          <w:color w:val="000000" w:themeColor="text1"/>
          <w:sz w:val="24"/>
          <w:szCs w:val="24"/>
        </w:rPr>
        <w:t>;</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 xml:space="preserve">для сохранения зеленых насаждений и (или) при необходимости вынужденного сноса, пересадки деревьев и кустарников руководствоваться </w:t>
      </w:r>
      <w:proofErr w:type="gramStart"/>
      <w:r w:rsidRPr="001C7E4E">
        <w:rPr>
          <w:color w:val="000000" w:themeColor="text1"/>
          <w:sz w:val="24"/>
          <w:szCs w:val="24"/>
        </w:rPr>
        <w:t>настоящими</w:t>
      </w:r>
      <w:proofErr w:type="gramEnd"/>
      <w:r w:rsidRPr="001C7E4E">
        <w:rPr>
          <w:color w:val="000000" w:themeColor="text1"/>
          <w:sz w:val="24"/>
          <w:szCs w:val="24"/>
        </w:rPr>
        <w:t xml:space="preserve"> Правилам;</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 xml:space="preserve">оформить </w:t>
      </w:r>
      <w:r>
        <w:rPr>
          <w:color w:val="000000" w:themeColor="text1"/>
          <w:sz w:val="24"/>
          <w:szCs w:val="24"/>
        </w:rPr>
        <w:t>ордер</w:t>
      </w:r>
      <w:r w:rsidRPr="001C7E4E">
        <w:rPr>
          <w:color w:val="000000" w:themeColor="text1"/>
          <w:sz w:val="24"/>
          <w:szCs w:val="24"/>
        </w:rPr>
        <w:t xml:space="preserve"> на осуществление земляных работ, в соответствии с требованиями  настоящих Правил;</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lastRenderedPageBreak/>
        <w:t>своевременно принимать меры по уборке и содержанию территории строительства и прилегающей территории, в том числе в осеннее – зимний период, с вывозом снега и отводом талых вод;</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в течение 10 дней после окончания строительства объекта, восстановить наруше</w:t>
      </w:r>
      <w:r w:rsidRPr="001C7E4E">
        <w:rPr>
          <w:color w:val="000000" w:themeColor="text1"/>
          <w:sz w:val="24"/>
          <w:szCs w:val="24"/>
        </w:rPr>
        <w:t>н</w:t>
      </w:r>
      <w:r w:rsidRPr="001C7E4E">
        <w:rPr>
          <w:color w:val="000000" w:themeColor="text1"/>
          <w:sz w:val="24"/>
          <w:szCs w:val="24"/>
        </w:rPr>
        <w:t xml:space="preserve">ное (разрушенное, демонтированное) состояние покрытий прилегающей территории и элементов благоустройства; </w:t>
      </w:r>
    </w:p>
    <w:p w:rsidR="00F016B2" w:rsidRPr="001C7E4E" w:rsidRDefault="00F016B2" w:rsidP="005C077A">
      <w:pPr>
        <w:numPr>
          <w:ilvl w:val="2"/>
          <w:numId w:val="19"/>
        </w:numPr>
        <w:tabs>
          <w:tab w:val="clear" w:pos="1720"/>
          <w:tab w:val="num" w:pos="-5812"/>
        </w:tabs>
        <w:ind w:left="0" w:firstLine="567"/>
        <w:rPr>
          <w:color w:val="000000" w:themeColor="text1"/>
          <w:sz w:val="24"/>
          <w:szCs w:val="24"/>
        </w:rPr>
      </w:pPr>
      <w:r w:rsidRPr="001C7E4E">
        <w:rPr>
          <w:color w:val="000000" w:themeColor="text1"/>
          <w:sz w:val="24"/>
          <w:szCs w:val="24"/>
        </w:rPr>
        <w:t xml:space="preserve">установить на ограждении со стороны улицы информационный стенд с указанием наименования объекта строительства, данных о собственнике объекта, подрядной организации, контактных телефонов, адресов (кроме объектов индивидуального жилищного строительства).    </w:t>
      </w:r>
    </w:p>
    <w:p w:rsidR="00F016B2" w:rsidRPr="001C7E4E" w:rsidRDefault="00F016B2" w:rsidP="00F016B2">
      <w:pPr>
        <w:widowControl w:val="0"/>
        <w:autoSpaceDE w:val="0"/>
        <w:autoSpaceDN w:val="0"/>
        <w:adjustRightInd w:val="0"/>
        <w:ind w:left="426"/>
        <w:jc w:val="center"/>
        <w:outlineLvl w:val="1"/>
        <w:rPr>
          <w:b/>
          <w:color w:val="000000" w:themeColor="text1"/>
          <w:sz w:val="20"/>
          <w:szCs w:val="20"/>
        </w:rPr>
      </w:pPr>
      <w:bookmarkStart w:id="13" w:name="Par684"/>
      <w:bookmarkEnd w:id="13"/>
    </w:p>
    <w:p w:rsidR="00F016B2" w:rsidRDefault="00F016B2" w:rsidP="005C077A">
      <w:pPr>
        <w:pStyle w:val="1"/>
        <w:numPr>
          <w:ilvl w:val="0"/>
          <w:numId w:val="20"/>
        </w:numPr>
        <w:spacing w:before="0" w:after="0" w:line="240" w:lineRule="auto"/>
        <w:jc w:val="center"/>
        <w:rPr>
          <w:rFonts w:ascii="Times New Roman" w:hAnsi="Times New Roman" w:cs="Times New Roman"/>
          <w:b/>
          <w:color w:val="auto"/>
          <w:sz w:val="24"/>
          <w:szCs w:val="24"/>
        </w:rPr>
      </w:pPr>
      <w:r w:rsidRPr="0003394B">
        <w:rPr>
          <w:rFonts w:ascii="Times New Roman" w:hAnsi="Times New Roman" w:cs="Times New Roman"/>
          <w:b/>
          <w:color w:val="auto"/>
          <w:sz w:val="24"/>
          <w:szCs w:val="24"/>
        </w:rPr>
        <w:t>ТРЕБОВАНИЯ ПО БЛАГОУСТРОЙСТВУ ПРИ ПРОВЕДЕНИИ ЗЕМЛЯНЫХ РАБОТ</w:t>
      </w:r>
    </w:p>
    <w:p w:rsidR="00F016B2" w:rsidRPr="00FA76BC" w:rsidRDefault="00F016B2" w:rsidP="005C077A">
      <w:pPr>
        <w:numPr>
          <w:ilvl w:val="1"/>
          <w:numId w:val="20"/>
        </w:numPr>
        <w:ind w:left="0" w:firstLine="567"/>
        <w:rPr>
          <w:color w:val="C00000"/>
          <w:sz w:val="24"/>
          <w:szCs w:val="24"/>
        </w:rPr>
      </w:pPr>
      <w:r w:rsidRPr="0003394B">
        <w:rPr>
          <w:sz w:val="24"/>
          <w:szCs w:val="24"/>
        </w:rPr>
        <w:t xml:space="preserve">На территории </w:t>
      </w:r>
      <w:r>
        <w:rPr>
          <w:sz w:val="24"/>
          <w:szCs w:val="24"/>
        </w:rPr>
        <w:t>МО «Светлянское»</w:t>
      </w:r>
      <w:r w:rsidRPr="0003394B">
        <w:rPr>
          <w:sz w:val="24"/>
          <w:szCs w:val="24"/>
        </w:rPr>
        <w:t xml:space="preserve"> земляные работы (за исключением работ, пров</w:t>
      </w:r>
      <w:r w:rsidRPr="0003394B">
        <w:rPr>
          <w:sz w:val="24"/>
          <w:szCs w:val="24"/>
        </w:rPr>
        <w:t>о</w:t>
      </w:r>
      <w:r w:rsidRPr="0003394B">
        <w:rPr>
          <w:sz w:val="24"/>
          <w:szCs w:val="24"/>
        </w:rPr>
        <w:t xml:space="preserve">димых в соответствии с требованиями </w:t>
      </w:r>
      <w:hyperlink r:id="rId22" w:history="1">
        <w:r w:rsidRPr="0003394B">
          <w:rPr>
            <w:sz w:val="24"/>
            <w:szCs w:val="24"/>
          </w:rPr>
          <w:t>Градостроительного кодекса</w:t>
        </w:r>
      </w:hyperlink>
      <w:r w:rsidRPr="0003394B">
        <w:rPr>
          <w:sz w:val="24"/>
          <w:szCs w:val="24"/>
        </w:rPr>
        <w:t xml:space="preserve"> РФ) производятся при усл</w:t>
      </w:r>
      <w:r w:rsidRPr="0003394B">
        <w:rPr>
          <w:sz w:val="24"/>
          <w:szCs w:val="24"/>
        </w:rPr>
        <w:t>о</w:t>
      </w:r>
      <w:r w:rsidRPr="0003394B">
        <w:rPr>
          <w:sz w:val="24"/>
          <w:szCs w:val="24"/>
        </w:rPr>
        <w:t xml:space="preserve">вии получения </w:t>
      </w:r>
      <w:r>
        <w:rPr>
          <w:sz w:val="24"/>
          <w:szCs w:val="24"/>
        </w:rPr>
        <w:t>ордера</w:t>
      </w:r>
      <w:r w:rsidRPr="0003394B">
        <w:rPr>
          <w:sz w:val="24"/>
          <w:szCs w:val="24"/>
        </w:rPr>
        <w:t xml:space="preserve"> на осуществление </w:t>
      </w:r>
      <w:r w:rsidRPr="00A8537A">
        <w:rPr>
          <w:sz w:val="24"/>
          <w:szCs w:val="24"/>
        </w:rPr>
        <w:t>земляных работ.</w:t>
      </w:r>
    </w:p>
    <w:p w:rsidR="00F016B2" w:rsidRPr="0003394B" w:rsidRDefault="00F016B2" w:rsidP="005C077A">
      <w:pPr>
        <w:numPr>
          <w:ilvl w:val="1"/>
          <w:numId w:val="20"/>
        </w:numPr>
        <w:ind w:left="0" w:firstLine="567"/>
        <w:rPr>
          <w:sz w:val="24"/>
          <w:szCs w:val="24"/>
        </w:rPr>
      </w:pPr>
      <w:r w:rsidRPr="0003394B">
        <w:rPr>
          <w:sz w:val="24"/>
          <w:szCs w:val="24"/>
        </w:rPr>
        <w:t xml:space="preserve">При аварийных работах юридическим и физическим лицам разрешается приступать к проведению земляных работ после извещения Единой дежурной диспетчерской службы </w:t>
      </w:r>
      <w:r>
        <w:rPr>
          <w:sz w:val="24"/>
          <w:szCs w:val="24"/>
        </w:rPr>
        <w:t>МО Во</w:t>
      </w:r>
      <w:r>
        <w:rPr>
          <w:sz w:val="24"/>
          <w:szCs w:val="24"/>
        </w:rPr>
        <w:t>т</w:t>
      </w:r>
      <w:r>
        <w:rPr>
          <w:sz w:val="24"/>
          <w:szCs w:val="24"/>
        </w:rPr>
        <w:t>кинский район</w:t>
      </w:r>
      <w:r w:rsidRPr="0003394B">
        <w:rPr>
          <w:sz w:val="24"/>
          <w:szCs w:val="24"/>
        </w:rPr>
        <w:t>, землепользователя и вызова на место аварии представителей организаций, эк</w:t>
      </w:r>
      <w:r w:rsidRPr="0003394B">
        <w:rPr>
          <w:sz w:val="24"/>
          <w:szCs w:val="24"/>
        </w:rPr>
        <w:t>с</w:t>
      </w:r>
      <w:r w:rsidRPr="0003394B">
        <w:rPr>
          <w:sz w:val="24"/>
          <w:szCs w:val="24"/>
        </w:rPr>
        <w:t>плуатирующих прилегающие инженерные сооружения, сети, с последующим оформлением ра</w:t>
      </w:r>
      <w:r w:rsidRPr="0003394B">
        <w:rPr>
          <w:sz w:val="24"/>
          <w:szCs w:val="24"/>
        </w:rPr>
        <w:t>з</w:t>
      </w:r>
      <w:r w:rsidRPr="0003394B">
        <w:rPr>
          <w:sz w:val="24"/>
          <w:szCs w:val="24"/>
        </w:rPr>
        <w:t xml:space="preserve">решения работ в течение трех рабочих дней с момента начала аварийных работ.  </w:t>
      </w:r>
    </w:p>
    <w:p w:rsidR="00F016B2" w:rsidRPr="0003394B" w:rsidRDefault="00F016B2" w:rsidP="005C077A">
      <w:pPr>
        <w:numPr>
          <w:ilvl w:val="1"/>
          <w:numId w:val="20"/>
        </w:numPr>
        <w:ind w:left="0" w:firstLine="567"/>
        <w:rPr>
          <w:sz w:val="24"/>
          <w:szCs w:val="24"/>
        </w:rPr>
      </w:pPr>
      <w:proofErr w:type="gramStart"/>
      <w:r w:rsidRPr="00D9674A">
        <w:rPr>
          <w:sz w:val="24"/>
          <w:szCs w:val="24"/>
        </w:rPr>
        <w:t>Оформление и  закрытие ордеров на осуществление земляных работ на территории МО «</w:t>
      </w:r>
      <w:r>
        <w:rPr>
          <w:sz w:val="24"/>
          <w:szCs w:val="24"/>
        </w:rPr>
        <w:t>Светлянское</w:t>
      </w:r>
      <w:r w:rsidRPr="00D9674A">
        <w:rPr>
          <w:sz w:val="24"/>
          <w:szCs w:val="24"/>
        </w:rPr>
        <w:t>» осуществляется в соответствии с «Порядок выдачи и закрытия ордеров на земляные работы на землях муниципального образования «Воткинский район»» и «Правилами производства земляных работ на землях муниципального образования «Воткинский район»»</w:t>
      </w:r>
      <w:r>
        <w:rPr>
          <w:sz w:val="24"/>
          <w:szCs w:val="24"/>
        </w:rPr>
        <w:t xml:space="preserve">  утвержденные  решением совета депутатов муниципального образования «Воткинский район» от 17.05.2007 года №61 и настоящих правил.</w:t>
      </w:r>
      <w:proofErr w:type="gramEnd"/>
    </w:p>
    <w:p w:rsidR="00F016B2" w:rsidRPr="0003394B" w:rsidRDefault="00F016B2" w:rsidP="005C077A">
      <w:pPr>
        <w:numPr>
          <w:ilvl w:val="1"/>
          <w:numId w:val="20"/>
        </w:numPr>
        <w:ind w:left="0" w:firstLine="567"/>
        <w:rPr>
          <w:sz w:val="24"/>
          <w:szCs w:val="24"/>
        </w:rPr>
      </w:pPr>
      <w:r w:rsidRPr="0003394B">
        <w:rPr>
          <w:sz w:val="24"/>
          <w:szCs w:val="24"/>
        </w:rPr>
        <w:t xml:space="preserve">Координация и информационное обеспечение жителей </w:t>
      </w:r>
      <w:r>
        <w:rPr>
          <w:sz w:val="24"/>
          <w:szCs w:val="24"/>
        </w:rPr>
        <w:t xml:space="preserve">населенного пункта </w:t>
      </w:r>
      <w:r w:rsidRPr="0003394B">
        <w:rPr>
          <w:sz w:val="24"/>
          <w:szCs w:val="24"/>
        </w:rPr>
        <w:t>о выпо</w:t>
      </w:r>
      <w:r w:rsidRPr="0003394B">
        <w:rPr>
          <w:sz w:val="24"/>
          <w:szCs w:val="24"/>
        </w:rPr>
        <w:t>л</w:t>
      </w:r>
      <w:r w:rsidRPr="0003394B">
        <w:rPr>
          <w:sz w:val="24"/>
          <w:szCs w:val="24"/>
        </w:rPr>
        <w:t xml:space="preserve">нении земляных работ на территории </w:t>
      </w:r>
      <w:r>
        <w:rPr>
          <w:sz w:val="24"/>
          <w:szCs w:val="24"/>
        </w:rPr>
        <w:t>населенного пункта</w:t>
      </w:r>
      <w:r w:rsidRPr="0003394B">
        <w:rPr>
          <w:sz w:val="24"/>
          <w:szCs w:val="24"/>
        </w:rPr>
        <w:t xml:space="preserve"> обеспечивается Единой дежурной ди</w:t>
      </w:r>
      <w:r w:rsidRPr="0003394B">
        <w:rPr>
          <w:sz w:val="24"/>
          <w:szCs w:val="24"/>
        </w:rPr>
        <w:t>с</w:t>
      </w:r>
      <w:r w:rsidRPr="0003394B">
        <w:rPr>
          <w:sz w:val="24"/>
          <w:szCs w:val="24"/>
        </w:rPr>
        <w:t xml:space="preserve">петчерской службой </w:t>
      </w:r>
      <w:r>
        <w:rPr>
          <w:sz w:val="24"/>
          <w:szCs w:val="24"/>
        </w:rPr>
        <w:t>МО Воткинский район</w:t>
      </w:r>
      <w:r w:rsidRPr="0003394B">
        <w:rPr>
          <w:sz w:val="24"/>
          <w:szCs w:val="24"/>
        </w:rPr>
        <w:t>.</w:t>
      </w:r>
    </w:p>
    <w:p w:rsidR="00F016B2" w:rsidRPr="0003394B" w:rsidRDefault="00F016B2" w:rsidP="005C077A">
      <w:pPr>
        <w:numPr>
          <w:ilvl w:val="1"/>
          <w:numId w:val="20"/>
        </w:numPr>
        <w:ind w:left="0" w:firstLine="567"/>
        <w:rPr>
          <w:sz w:val="24"/>
          <w:szCs w:val="24"/>
        </w:rPr>
      </w:pPr>
      <w:r w:rsidRPr="0003394B">
        <w:rPr>
          <w:sz w:val="24"/>
          <w:szCs w:val="24"/>
        </w:rPr>
        <w:t xml:space="preserve">Юридические лица независимо от их организационно-правовых форм, физические лица, получившие </w:t>
      </w:r>
      <w:r>
        <w:rPr>
          <w:sz w:val="24"/>
          <w:szCs w:val="24"/>
        </w:rPr>
        <w:t>ордер</w:t>
      </w:r>
      <w:r w:rsidRPr="0003394B">
        <w:rPr>
          <w:sz w:val="24"/>
          <w:szCs w:val="24"/>
        </w:rPr>
        <w:t xml:space="preserve"> (далее – Заказчики) обязаны:</w:t>
      </w:r>
    </w:p>
    <w:p w:rsidR="00F016B2" w:rsidRPr="0003394B" w:rsidRDefault="00F016B2" w:rsidP="005C077A">
      <w:pPr>
        <w:numPr>
          <w:ilvl w:val="2"/>
          <w:numId w:val="20"/>
        </w:numPr>
        <w:ind w:left="0" w:firstLine="567"/>
        <w:rPr>
          <w:sz w:val="24"/>
          <w:szCs w:val="24"/>
        </w:rPr>
      </w:pPr>
      <w:r w:rsidRPr="0003394B">
        <w:rPr>
          <w:sz w:val="24"/>
          <w:szCs w:val="24"/>
        </w:rPr>
        <w:t>обеспечить ограждение места производства работ защитными ограждениями с уч</w:t>
      </w:r>
      <w:r w:rsidRPr="0003394B">
        <w:rPr>
          <w:sz w:val="24"/>
          <w:szCs w:val="24"/>
        </w:rPr>
        <w:t>е</w:t>
      </w:r>
      <w:r w:rsidRPr="0003394B">
        <w:rPr>
          <w:sz w:val="24"/>
          <w:szCs w:val="24"/>
        </w:rPr>
        <w:t xml:space="preserve">том требований </w:t>
      </w:r>
      <w:hyperlink r:id="rId23" w:tooltip="Постановление Госстроя РФ от 23.07.2001 N 80 &quot;О принятии строительных норм и правил Российской Федерации &quot;Безопасность труда в строительстве. Часть 1. Общие требования. СНиП 12-03-2001&quot; (Зарегистрировано в Минюсте РФ 09.08.2001 N 2862){КонсультантПлюс}" w:history="1">
        <w:r w:rsidRPr="0003394B">
          <w:rPr>
            <w:sz w:val="24"/>
            <w:szCs w:val="24"/>
          </w:rPr>
          <w:t>раздела 6</w:t>
        </w:r>
      </w:hyperlink>
      <w:r w:rsidRPr="0003394B">
        <w:rPr>
          <w:sz w:val="24"/>
          <w:szCs w:val="24"/>
        </w:rPr>
        <w:t xml:space="preserve"> </w:t>
      </w:r>
      <w:proofErr w:type="spellStart"/>
      <w:r w:rsidRPr="0003394B">
        <w:rPr>
          <w:sz w:val="24"/>
          <w:szCs w:val="24"/>
        </w:rPr>
        <w:t>СниП</w:t>
      </w:r>
      <w:proofErr w:type="spellEnd"/>
      <w:r w:rsidRPr="0003394B">
        <w:rPr>
          <w:sz w:val="24"/>
          <w:szCs w:val="24"/>
        </w:rPr>
        <w:t xml:space="preserve"> 12-03-2001, утвержденного постановлением Госстроя РФ от 23.07.2001 N 80. В темное время суток ограждение обозначается красными сигнальными фонар</w:t>
      </w:r>
      <w:r w:rsidRPr="0003394B">
        <w:rPr>
          <w:sz w:val="24"/>
          <w:szCs w:val="24"/>
        </w:rPr>
        <w:t>я</w:t>
      </w:r>
      <w:r w:rsidRPr="0003394B">
        <w:rPr>
          <w:sz w:val="24"/>
          <w:szCs w:val="24"/>
        </w:rPr>
        <w:t xml:space="preserve">ми. Ограждение выполняется </w:t>
      </w:r>
      <w:proofErr w:type="gramStart"/>
      <w:r w:rsidRPr="0003394B">
        <w:rPr>
          <w:sz w:val="24"/>
          <w:szCs w:val="24"/>
        </w:rPr>
        <w:t>сплошным</w:t>
      </w:r>
      <w:proofErr w:type="gramEnd"/>
      <w:r w:rsidRPr="0003394B">
        <w:rPr>
          <w:sz w:val="24"/>
          <w:szCs w:val="24"/>
        </w:rPr>
        <w:t>, устойчивым и надежным, предотвращающим попадание посторонних лиц на место проведения земляных работ. При проведении земляных работ по пр</w:t>
      </w:r>
      <w:r w:rsidRPr="0003394B">
        <w:rPr>
          <w:sz w:val="24"/>
          <w:szCs w:val="24"/>
        </w:rPr>
        <w:t>о</w:t>
      </w:r>
      <w:r w:rsidRPr="0003394B">
        <w:rPr>
          <w:sz w:val="24"/>
          <w:szCs w:val="24"/>
        </w:rPr>
        <w:t>кладке или ремонту кабельных линий 0,4, 6, 10 кВ в траншеях, глубиной не более 0,8 м, допуск</w:t>
      </w:r>
      <w:r w:rsidRPr="0003394B">
        <w:rPr>
          <w:sz w:val="24"/>
          <w:szCs w:val="24"/>
        </w:rPr>
        <w:t>а</w:t>
      </w:r>
      <w:r w:rsidRPr="0003394B">
        <w:rPr>
          <w:sz w:val="24"/>
          <w:szCs w:val="24"/>
        </w:rPr>
        <w:t>ется использование переносных сетчатых ограждений, высотой не менее 1,2 м, а также обознач</w:t>
      </w:r>
      <w:r w:rsidRPr="0003394B">
        <w:rPr>
          <w:sz w:val="24"/>
          <w:szCs w:val="24"/>
        </w:rPr>
        <w:t>е</w:t>
      </w:r>
      <w:r w:rsidRPr="0003394B">
        <w:rPr>
          <w:sz w:val="24"/>
          <w:szCs w:val="24"/>
        </w:rPr>
        <w:t>ние места производства работ в темное время суток светоотражающими элементами;</w:t>
      </w:r>
    </w:p>
    <w:p w:rsidR="00F016B2" w:rsidRPr="0003394B" w:rsidRDefault="00F016B2" w:rsidP="005C077A">
      <w:pPr>
        <w:numPr>
          <w:ilvl w:val="2"/>
          <w:numId w:val="20"/>
        </w:numPr>
        <w:ind w:left="0" w:firstLine="567"/>
        <w:rPr>
          <w:sz w:val="24"/>
          <w:szCs w:val="24"/>
        </w:rPr>
      </w:pPr>
      <w:r w:rsidRPr="0003394B">
        <w:rPr>
          <w:sz w:val="24"/>
          <w:szCs w:val="24"/>
        </w:rPr>
        <w:t>оборудовать светильниками места производства земляных работ в зоне движения пешеходов при отсутствии наружного освещения;</w:t>
      </w:r>
    </w:p>
    <w:p w:rsidR="00F016B2" w:rsidRPr="0003394B" w:rsidRDefault="00F016B2" w:rsidP="005C077A">
      <w:pPr>
        <w:numPr>
          <w:ilvl w:val="2"/>
          <w:numId w:val="20"/>
        </w:numPr>
        <w:ind w:left="0" w:firstLine="567"/>
        <w:rPr>
          <w:sz w:val="24"/>
          <w:szCs w:val="24"/>
        </w:rPr>
      </w:pPr>
      <w:r w:rsidRPr="0003394B">
        <w:rPr>
          <w:sz w:val="24"/>
          <w:szCs w:val="24"/>
        </w:rPr>
        <w:t>устроить переходные мостки через траншеи по направлениям массовых пешехо</w:t>
      </w:r>
      <w:r w:rsidRPr="0003394B">
        <w:rPr>
          <w:sz w:val="24"/>
          <w:szCs w:val="24"/>
        </w:rPr>
        <w:t>д</w:t>
      </w:r>
      <w:r w:rsidRPr="0003394B">
        <w:rPr>
          <w:sz w:val="24"/>
          <w:szCs w:val="24"/>
        </w:rPr>
        <w:t>ных потоков на расстоянии не более 200 метров друг от друга;</w:t>
      </w:r>
    </w:p>
    <w:p w:rsidR="00F016B2" w:rsidRPr="0003394B" w:rsidRDefault="00F016B2" w:rsidP="005C077A">
      <w:pPr>
        <w:numPr>
          <w:ilvl w:val="2"/>
          <w:numId w:val="20"/>
        </w:numPr>
        <w:ind w:left="0" w:firstLine="567"/>
        <w:rPr>
          <w:sz w:val="24"/>
          <w:szCs w:val="24"/>
        </w:rPr>
      </w:pPr>
      <w:r w:rsidRPr="0003394B">
        <w:rPr>
          <w:sz w:val="24"/>
          <w:szCs w:val="24"/>
        </w:rPr>
        <w:t>установить на ограждении информационные щиты (таблички) с указанием наим</w:t>
      </w:r>
      <w:r w:rsidRPr="0003394B">
        <w:rPr>
          <w:sz w:val="24"/>
          <w:szCs w:val="24"/>
        </w:rPr>
        <w:t>е</w:t>
      </w:r>
      <w:r w:rsidRPr="0003394B">
        <w:rPr>
          <w:sz w:val="24"/>
          <w:szCs w:val="24"/>
        </w:rPr>
        <w:t>нования Заказчика, лиц, ответственных за производство работ, их контактных телефонов, сроков начала и окончания земляных работ;</w:t>
      </w:r>
    </w:p>
    <w:p w:rsidR="00F016B2" w:rsidRPr="0003394B" w:rsidRDefault="00F016B2" w:rsidP="005C077A">
      <w:pPr>
        <w:numPr>
          <w:ilvl w:val="2"/>
          <w:numId w:val="20"/>
        </w:numPr>
        <w:ind w:left="0" w:firstLine="567"/>
        <w:rPr>
          <w:sz w:val="24"/>
          <w:szCs w:val="24"/>
        </w:rPr>
      </w:pPr>
      <w:r w:rsidRPr="0003394B">
        <w:rPr>
          <w:sz w:val="24"/>
          <w:szCs w:val="24"/>
        </w:rPr>
        <w:t xml:space="preserve">вызвать на место производства земляных работ представителей эксплуатационных служб, которые обязаны уточнить на месте положение своих коммуникаций и зафиксировать в письменной форме особенности производства работ. Особенности производства работ подлежат соблюдению организацией, производящей земляные работы. В случае неявки представителя или его отказа указать точное расположение коммуникаций составляется акт о неявке представителя или акт об </w:t>
      </w:r>
      <w:proofErr w:type="gramStart"/>
      <w:r w:rsidRPr="0003394B">
        <w:rPr>
          <w:sz w:val="24"/>
          <w:szCs w:val="24"/>
        </w:rPr>
        <w:t>отказе</w:t>
      </w:r>
      <w:proofErr w:type="gramEnd"/>
      <w:r w:rsidRPr="0003394B">
        <w:rPr>
          <w:sz w:val="24"/>
          <w:szCs w:val="24"/>
        </w:rPr>
        <w:t xml:space="preserve"> об уточнении положения коммуникаций. В случае неявки представителя и (или) отказа указать точное месторасположение коммуникаций Заказчик руководствуется положением коммуникаций, указанных на </w:t>
      </w:r>
      <w:proofErr w:type="spellStart"/>
      <w:r w:rsidRPr="0003394B">
        <w:rPr>
          <w:sz w:val="24"/>
          <w:szCs w:val="24"/>
        </w:rPr>
        <w:t>топооснове</w:t>
      </w:r>
      <w:proofErr w:type="spellEnd"/>
      <w:r w:rsidRPr="0003394B">
        <w:rPr>
          <w:sz w:val="24"/>
          <w:szCs w:val="24"/>
        </w:rPr>
        <w:t>.</w:t>
      </w:r>
    </w:p>
    <w:p w:rsidR="00F016B2" w:rsidRPr="0003394B" w:rsidRDefault="00F016B2" w:rsidP="005C077A">
      <w:pPr>
        <w:numPr>
          <w:ilvl w:val="2"/>
          <w:numId w:val="20"/>
        </w:numPr>
        <w:ind w:left="0" w:firstLine="567"/>
        <w:rPr>
          <w:sz w:val="24"/>
          <w:szCs w:val="24"/>
        </w:rPr>
      </w:pPr>
      <w:r w:rsidRPr="0003394B">
        <w:rPr>
          <w:sz w:val="24"/>
          <w:szCs w:val="24"/>
        </w:rPr>
        <w:lastRenderedPageBreak/>
        <w:t>исключить повреждения смежных или пересекаемых коммуникаций, сетей, соор</w:t>
      </w:r>
      <w:r w:rsidRPr="0003394B">
        <w:rPr>
          <w:sz w:val="24"/>
          <w:szCs w:val="24"/>
        </w:rPr>
        <w:t>у</w:t>
      </w:r>
      <w:r w:rsidRPr="0003394B">
        <w:rPr>
          <w:sz w:val="24"/>
          <w:szCs w:val="24"/>
        </w:rPr>
        <w:t>жений;</w:t>
      </w:r>
    </w:p>
    <w:p w:rsidR="00F016B2" w:rsidRPr="0003394B" w:rsidRDefault="00F016B2" w:rsidP="005C077A">
      <w:pPr>
        <w:numPr>
          <w:ilvl w:val="2"/>
          <w:numId w:val="20"/>
        </w:numPr>
        <w:ind w:left="0" w:firstLine="567"/>
        <w:rPr>
          <w:sz w:val="24"/>
          <w:szCs w:val="24"/>
        </w:rPr>
      </w:pPr>
      <w:r w:rsidRPr="0003394B">
        <w:rPr>
          <w:sz w:val="24"/>
          <w:szCs w:val="24"/>
        </w:rPr>
        <w:t>проводить поэтапно работы по укладке инженерных сетей, коммуникаций на благ</w:t>
      </w:r>
      <w:r w:rsidRPr="0003394B">
        <w:rPr>
          <w:sz w:val="24"/>
          <w:szCs w:val="24"/>
        </w:rPr>
        <w:t>о</w:t>
      </w:r>
      <w:r w:rsidRPr="0003394B">
        <w:rPr>
          <w:sz w:val="24"/>
          <w:szCs w:val="24"/>
        </w:rPr>
        <w:t>устроенных территориях, работы на последующих участках должны начинать только после з</w:t>
      </w:r>
      <w:r w:rsidRPr="0003394B">
        <w:rPr>
          <w:sz w:val="24"/>
          <w:szCs w:val="24"/>
        </w:rPr>
        <w:t>а</w:t>
      </w:r>
      <w:r w:rsidRPr="0003394B">
        <w:rPr>
          <w:sz w:val="24"/>
          <w:szCs w:val="24"/>
        </w:rPr>
        <w:t>вершения всех работ на предыдущем участке, включая восстановительные работы и уборку те</w:t>
      </w:r>
      <w:r w:rsidRPr="0003394B">
        <w:rPr>
          <w:sz w:val="24"/>
          <w:szCs w:val="24"/>
        </w:rPr>
        <w:t>р</w:t>
      </w:r>
      <w:r w:rsidRPr="0003394B">
        <w:rPr>
          <w:sz w:val="24"/>
          <w:szCs w:val="24"/>
        </w:rPr>
        <w:t>ритории;</w:t>
      </w:r>
    </w:p>
    <w:p w:rsidR="00F016B2" w:rsidRPr="0003394B" w:rsidRDefault="00F016B2" w:rsidP="005C077A">
      <w:pPr>
        <w:numPr>
          <w:ilvl w:val="2"/>
          <w:numId w:val="20"/>
        </w:numPr>
        <w:ind w:left="0" w:firstLine="567"/>
        <w:rPr>
          <w:sz w:val="24"/>
          <w:szCs w:val="24"/>
        </w:rPr>
      </w:pPr>
      <w:proofErr w:type="gramStart"/>
      <w:r w:rsidRPr="0003394B">
        <w:rPr>
          <w:sz w:val="24"/>
          <w:szCs w:val="24"/>
        </w:rPr>
        <w:t>вывозить извлеченный грунт, асфальт, щебень в день производства работ, при в</w:t>
      </w:r>
      <w:r w:rsidRPr="0003394B">
        <w:rPr>
          <w:sz w:val="24"/>
          <w:szCs w:val="24"/>
        </w:rPr>
        <w:t>ы</w:t>
      </w:r>
      <w:r w:rsidRPr="0003394B">
        <w:rPr>
          <w:sz w:val="24"/>
          <w:szCs w:val="24"/>
        </w:rPr>
        <w:t>полнении земляных работ на автомобильных дорогах общего пользования местного значения, м</w:t>
      </w:r>
      <w:r w:rsidRPr="0003394B">
        <w:rPr>
          <w:sz w:val="24"/>
          <w:szCs w:val="24"/>
        </w:rPr>
        <w:t>а</w:t>
      </w:r>
      <w:r w:rsidRPr="0003394B">
        <w:rPr>
          <w:sz w:val="24"/>
          <w:szCs w:val="24"/>
        </w:rPr>
        <w:t xml:space="preserve">гистральных улицах, площадях, набережных, застроенных территориях </w:t>
      </w:r>
      <w:r>
        <w:rPr>
          <w:sz w:val="24"/>
          <w:szCs w:val="24"/>
        </w:rPr>
        <w:t>населенного пункта</w:t>
      </w:r>
      <w:r w:rsidRPr="0003394B">
        <w:rPr>
          <w:sz w:val="24"/>
          <w:szCs w:val="24"/>
        </w:rPr>
        <w:t>, кр</w:t>
      </w:r>
      <w:r w:rsidRPr="0003394B">
        <w:rPr>
          <w:sz w:val="24"/>
          <w:szCs w:val="24"/>
        </w:rPr>
        <w:t>о</w:t>
      </w:r>
      <w:r w:rsidRPr="0003394B">
        <w:rPr>
          <w:sz w:val="24"/>
          <w:szCs w:val="24"/>
        </w:rPr>
        <w:t>ме работ, производимых на участках без твердого покрытия, исключающих образование завалов, заваливание грунтом пешеходных проходов и проезжей части с твердым покрытием, детских и</w:t>
      </w:r>
      <w:r w:rsidRPr="0003394B">
        <w:rPr>
          <w:sz w:val="24"/>
          <w:szCs w:val="24"/>
        </w:rPr>
        <w:t>г</w:t>
      </w:r>
      <w:r w:rsidRPr="0003394B">
        <w:rPr>
          <w:sz w:val="24"/>
          <w:szCs w:val="24"/>
        </w:rPr>
        <w:t>ровых и спортивных площадок и обеспечивающих свободные и безопасные подходы</w:t>
      </w:r>
      <w:proofErr w:type="gramEnd"/>
      <w:r w:rsidRPr="0003394B">
        <w:rPr>
          <w:sz w:val="24"/>
          <w:szCs w:val="24"/>
        </w:rPr>
        <w:t xml:space="preserve"> и подъезды к жилым домам и другим объектам. </w:t>
      </w:r>
    </w:p>
    <w:p w:rsidR="00F016B2" w:rsidRPr="0003394B" w:rsidRDefault="00F016B2" w:rsidP="005C077A">
      <w:pPr>
        <w:numPr>
          <w:ilvl w:val="2"/>
          <w:numId w:val="20"/>
        </w:numPr>
        <w:ind w:left="0" w:firstLine="567"/>
        <w:rPr>
          <w:sz w:val="24"/>
          <w:szCs w:val="24"/>
        </w:rPr>
      </w:pPr>
      <w:r w:rsidRPr="0003394B">
        <w:rPr>
          <w:sz w:val="24"/>
          <w:szCs w:val="24"/>
        </w:rPr>
        <w:t>разобрать бордюр (при наличии), складировать его на месте производства работ и сохранить для дальнейшей установки;</w:t>
      </w:r>
    </w:p>
    <w:p w:rsidR="00F016B2" w:rsidRPr="0003394B" w:rsidRDefault="00F016B2" w:rsidP="005C077A">
      <w:pPr>
        <w:numPr>
          <w:ilvl w:val="2"/>
          <w:numId w:val="20"/>
        </w:numPr>
        <w:ind w:left="0" w:firstLine="567"/>
        <w:rPr>
          <w:sz w:val="24"/>
          <w:szCs w:val="24"/>
        </w:rPr>
      </w:pPr>
      <w:r w:rsidRPr="0003394B">
        <w:rPr>
          <w:sz w:val="24"/>
          <w:szCs w:val="24"/>
        </w:rPr>
        <w:t>предусмотреть сооружения переходных коллекторов, при прокладке подземных коммуникаций в стесненных условиях. Проектирование коллекторов осуществлять с учетом пе</w:t>
      </w:r>
      <w:r w:rsidRPr="0003394B">
        <w:rPr>
          <w:sz w:val="24"/>
          <w:szCs w:val="24"/>
        </w:rPr>
        <w:t>р</w:t>
      </w:r>
      <w:r w:rsidRPr="0003394B">
        <w:rPr>
          <w:sz w:val="24"/>
          <w:szCs w:val="24"/>
        </w:rPr>
        <w:t>спективы развития сетей;</w:t>
      </w:r>
    </w:p>
    <w:p w:rsidR="00F016B2" w:rsidRPr="0003394B" w:rsidRDefault="00F016B2" w:rsidP="005C077A">
      <w:pPr>
        <w:numPr>
          <w:ilvl w:val="2"/>
          <w:numId w:val="20"/>
        </w:numPr>
        <w:ind w:left="0" w:firstLine="567"/>
        <w:rPr>
          <w:sz w:val="24"/>
          <w:szCs w:val="24"/>
        </w:rPr>
      </w:pPr>
      <w:r w:rsidRPr="0003394B">
        <w:rPr>
          <w:sz w:val="24"/>
          <w:szCs w:val="24"/>
        </w:rPr>
        <w:t>восстановить проезжую часть автодороги (тротуара) на полную ширину, независ</w:t>
      </w:r>
      <w:r w:rsidRPr="0003394B">
        <w:rPr>
          <w:sz w:val="24"/>
          <w:szCs w:val="24"/>
        </w:rPr>
        <w:t>и</w:t>
      </w:r>
      <w:r w:rsidRPr="0003394B">
        <w:rPr>
          <w:sz w:val="24"/>
          <w:szCs w:val="24"/>
        </w:rPr>
        <w:t>мо от ширины траншеи, при прокладке и (или) ремонте подземных коммуникаций под проезжей частью улиц, проездами, а также под тротуарами;</w:t>
      </w:r>
    </w:p>
    <w:p w:rsidR="00F016B2" w:rsidRPr="0003394B" w:rsidRDefault="00F016B2" w:rsidP="005C077A">
      <w:pPr>
        <w:numPr>
          <w:ilvl w:val="2"/>
          <w:numId w:val="20"/>
        </w:numPr>
        <w:ind w:left="0" w:firstLine="567"/>
        <w:rPr>
          <w:sz w:val="24"/>
          <w:szCs w:val="24"/>
        </w:rPr>
      </w:pPr>
      <w:r w:rsidRPr="0003394B">
        <w:rPr>
          <w:sz w:val="24"/>
          <w:szCs w:val="24"/>
        </w:rPr>
        <w:t>предъявить разрешение, по первому требованию контролирующих органов, на м</w:t>
      </w:r>
      <w:r w:rsidRPr="0003394B">
        <w:rPr>
          <w:sz w:val="24"/>
          <w:szCs w:val="24"/>
        </w:rPr>
        <w:t>е</w:t>
      </w:r>
      <w:r w:rsidRPr="0003394B">
        <w:rPr>
          <w:sz w:val="24"/>
          <w:szCs w:val="24"/>
        </w:rPr>
        <w:t>сте производства земляных работ;</w:t>
      </w:r>
    </w:p>
    <w:p w:rsidR="00F016B2" w:rsidRPr="0003394B" w:rsidRDefault="00F016B2" w:rsidP="005C077A">
      <w:pPr>
        <w:numPr>
          <w:ilvl w:val="2"/>
          <w:numId w:val="20"/>
        </w:numPr>
        <w:ind w:left="0" w:firstLine="567"/>
        <w:rPr>
          <w:sz w:val="24"/>
          <w:szCs w:val="24"/>
        </w:rPr>
      </w:pPr>
      <w:r w:rsidRPr="0003394B">
        <w:rPr>
          <w:sz w:val="24"/>
          <w:szCs w:val="24"/>
        </w:rPr>
        <w:t>произвести засыпку разрытия малоусадочными материалами, слоями с тщательным уплотнением. Траншеи и котлованы под проезжей частью и тротуарами засыпать песком и песч</w:t>
      </w:r>
      <w:r w:rsidRPr="0003394B">
        <w:rPr>
          <w:sz w:val="24"/>
          <w:szCs w:val="24"/>
        </w:rPr>
        <w:t>а</w:t>
      </w:r>
      <w:r w:rsidRPr="0003394B">
        <w:rPr>
          <w:sz w:val="24"/>
          <w:szCs w:val="24"/>
        </w:rPr>
        <w:t>ным грунтом с послойным уплотнением и поливкой водой. Траншеи на газонах засыпать мес</w:t>
      </w:r>
      <w:r w:rsidRPr="0003394B">
        <w:rPr>
          <w:sz w:val="24"/>
          <w:szCs w:val="24"/>
        </w:rPr>
        <w:t>т</w:t>
      </w:r>
      <w:r w:rsidRPr="0003394B">
        <w:rPr>
          <w:sz w:val="24"/>
          <w:szCs w:val="24"/>
        </w:rPr>
        <w:t>ным грунтом с уплотнением, после чего обеспечивается восстановление плодородного слоя и п</w:t>
      </w:r>
      <w:r w:rsidRPr="0003394B">
        <w:rPr>
          <w:sz w:val="24"/>
          <w:szCs w:val="24"/>
        </w:rPr>
        <w:t>о</w:t>
      </w:r>
      <w:r w:rsidRPr="0003394B">
        <w:rPr>
          <w:sz w:val="24"/>
          <w:szCs w:val="24"/>
        </w:rPr>
        <w:t>сев травы;</w:t>
      </w:r>
    </w:p>
    <w:p w:rsidR="00F016B2" w:rsidRPr="0003394B" w:rsidRDefault="00F016B2" w:rsidP="005C077A">
      <w:pPr>
        <w:numPr>
          <w:ilvl w:val="2"/>
          <w:numId w:val="20"/>
        </w:numPr>
        <w:ind w:left="0" w:firstLine="567"/>
        <w:rPr>
          <w:sz w:val="24"/>
          <w:szCs w:val="24"/>
        </w:rPr>
      </w:pPr>
      <w:r w:rsidRPr="0003394B">
        <w:rPr>
          <w:sz w:val="24"/>
          <w:szCs w:val="24"/>
        </w:rPr>
        <w:t>восстановить нарушенное состояние участков территорий, а также восстановить все элементы благоустройства непосредственно на месте производства работ, на участках террит</w:t>
      </w:r>
      <w:r w:rsidRPr="0003394B">
        <w:rPr>
          <w:sz w:val="24"/>
          <w:szCs w:val="24"/>
        </w:rPr>
        <w:t>о</w:t>
      </w:r>
      <w:r w:rsidRPr="0003394B">
        <w:rPr>
          <w:sz w:val="24"/>
          <w:szCs w:val="24"/>
        </w:rPr>
        <w:t xml:space="preserve">рий, нарушение состояния которых было допущено в связи с производством земляных работ, в </w:t>
      </w:r>
      <w:proofErr w:type="gramStart"/>
      <w:r w:rsidRPr="0003394B">
        <w:rPr>
          <w:sz w:val="24"/>
          <w:szCs w:val="24"/>
        </w:rPr>
        <w:t>срок</w:t>
      </w:r>
      <w:proofErr w:type="gramEnd"/>
      <w:r w:rsidRPr="0003394B">
        <w:rPr>
          <w:sz w:val="24"/>
          <w:szCs w:val="24"/>
        </w:rPr>
        <w:t xml:space="preserve"> установленный в разрешении;</w:t>
      </w:r>
    </w:p>
    <w:p w:rsidR="00F016B2" w:rsidRPr="0003394B" w:rsidRDefault="00F016B2" w:rsidP="005C077A">
      <w:pPr>
        <w:numPr>
          <w:ilvl w:val="2"/>
          <w:numId w:val="20"/>
        </w:numPr>
        <w:ind w:left="0" w:firstLine="567"/>
        <w:rPr>
          <w:sz w:val="24"/>
          <w:szCs w:val="24"/>
        </w:rPr>
      </w:pPr>
      <w:proofErr w:type="gramStart"/>
      <w:r w:rsidRPr="0003394B">
        <w:rPr>
          <w:sz w:val="24"/>
          <w:szCs w:val="24"/>
        </w:rPr>
        <w:t>окончить выполнение земляных работ, восстановить нарушенное состояние учас</w:t>
      </w:r>
      <w:r w:rsidRPr="0003394B">
        <w:rPr>
          <w:sz w:val="24"/>
          <w:szCs w:val="24"/>
        </w:rPr>
        <w:t>т</w:t>
      </w:r>
      <w:r w:rsidRPr="0003394B">
        <w:rPr>
          <w:sz w:val="24"/>
          <w:szCs w:val="24"/>
        </w:rPr>
        <w:t>ков территорий после проведения земляных работ, в том числе ликвидировать в полном объеме повреждения дорожных покрытий, озеленения и элементов благоустройства, обеспечить уборку материалов, произвести очистку места работы, освободить территорию производства земляных работ от техники, транспортных средств, механизмов, оборудования,  а также закрыть разреш</w:t>
      </w:r>
      <w:r w:rsidRPr="0003394B">
        <w:rPr>
          <w:sz w:val="24"/>
          <w:szCs w:val="24"/>
        </w:rPr>
        <w:t>е</w:t>
      </w:r>
      <w:r w:rsidRPr="0003394B">
        <w:rPr>
          <w:sz w:val="24"/>
          <w:szCs w:val="24"/>
        </w:rPr>
        <w:t>ние на земляные работы до момента окончания срока, установленного разрешением на земляные</w:t>
      </w:r>
      <w:proofErr w:type="gramEnd"/>
      <w:r w:rsidRPr="0003394B">
        <w:rPr>
          <w:sz w:val="24"/>
          <w:szCs w:val="24"/>
        </w:rPr>
        <w:t xml:space="preserve"> работы;</w:t>
      </w:r>
    </w:p>
    <w:p w:rsidR="00F016B2" w:rsidRPr="0003394B" w:rsidRDefault="00F016B2" w:rsidP="005C077A">
      <w:pPr>
        <w:numPr>
          <w:ilvl w:val="2"/>
          <w:numId w:val="20"/>
        </w:numPr>
        <w:ind w:left="0" w:firstLine="567"/>
        <w:rPr>
          <w:sz w:val="24"/>
          <w:szCs w:val="24"/>
        </w:rPr>
      </w:pPr>
      <w:proofErr w:type="gramStart"/>
      <w:r w:rsidRPr="0003394B">
        <w:rPr>
          <w:sz w:val="24"/>
          <w:szCs w:val="24"/>
        </w:rPr>
        <w:t xml:space="preserve">для закрытия </w:t>
      </w:r>
      <w:r>
        <w:rPr>
          <w:sz w:val="24"/>
          <w:szCs w:val="24"/>
        </w:rPr>
        <w:t>ордера</w:t>
      </w:r>
      <w:r w:rsidRPr="0003394B">
        <w:rPr>
          <w:sz w:val="24"/>
          <w:szCs w:val="24"/>
        </w:rPr>
        <w:t xml:space="preserve"> Заказчик обязан предоставить </w:t>
      </w:r>
      <w:r>
        <w:rPr>
          <w:sz w:val="24"/>
          <w:szCs w:val="24"/>
        </w:rPr>
        <w:t>в Администрацию МО «Све</w:t>
      </w:r>
      <w:r>
        <w:rPr>
          <w:sz w:val="24"/>
          <w:szCs w:val="24"/>
        </w:rPr>
        <w:t>т</w:t>
      </w:r>
      <w:r>
        <w:rPr>
          <w:sz w:val="24"/>
          <w:szCs w:val="24"/>
        </w:rPr>
        <w:t xml:space="preserve">лянское» </w:t>
      </w:r>
      <w:r w:rsidRPr="0003394B">
        <w:rPr>
          <w:sz w:val="24"/>
          <w:szCs w:val="24"/>
        </w:rPr>
        <w:t>гарантийные обязательства, в письменной форме</w:t>
      </w:r>
      <w:r>
        <w:rPr>
          <w:sz w:val="24"/>
          <w:szCs w:val="24"/>
        </w:rPr>
        <w:t xml:space="preserve"> (согласно приложения 10)</w:t>
      </w:r>
      <w:r w:rsidRPr="0003394B">
        <w:rPr>
          <w:sz w:val="24"/>
          <w:szCs w:val="24"/>
        </w:rPr>
        <w:t>, об устр</w:t>
      </w:r>
      <w:r w:rsidRPr="0003394B">
        <w:rPr>
          <w:sz w:val="24"/>
          <w:szCs w:val="24"/>
        </w:rPr>
        <w:t>а</w:t>
      </w:r>
      <w:r w:rsidRPr="0003394B">
        <w:rPr>
          <w:sz w:val="24"/>
          <w:szCs w:val="24"/>
        </w:rPr>
        <w:t xml:space="preserve">нении за свой счет возможных последствий производства земляных работ, в том числе в виде провалов, деформаций, нарушений и просадок грунта или дорожного покрытия, на срок не менее </w:t>
      </w:r>
      <w:r>
        <w:rPr>
          <w:sz w:val="24"/>
          <w:szCs w:val="24"/>
        </w:rPr>
        <w:t xml:space="preserve">трех </w:t>
      </w:r>
      <w:r w:rsidRPr="0003394B">
        <w:rPr>
          <w:sz w:val="24"/>
          <w:szCs w:val="24"/>
        </w:rPr>
        <w:t xml:space="preserve">лет со дня закрытия </w:t>
      </w:r>
      <w:r>
        <w:rPr>
          <w:sz w:val="24"/>
          <w:szCs w:val="24"/>
        </w:rPr>
        <w:t>ордера</w:t>
      </w:r>
      <w:r w:rsidRPr="0003394B">
        <w:rPr>
          <w:sz w:val="24"/>
          <w:szCs w:val="24"/>
        </w:rPr>
        <w:t>;</w:t>
      </w:r>
      <w:proofErr w:type="gramEnd"/>
    </w:p>
    <w:p w:rsidR="00F016B2" w:rsidRPr="0003394B" w:rsidRDefault="00F016B2" w:rsidP="005C077A">
      <w:pPr>
        <w:numPr>
          <w:ilvl w:val="2"/>
          <w:numId w:val="20"/>
        </w:numPr>
        <w:ind w:left="0" w:firstLine="567"/>
        <w:rPr>
          <w:sz w:val="24"/>
          <w:szCs w:val="24"/>
        </w:rPr>
      </w:pPr>
      <w:r w:rsidRPr="0003394B">
        <w:rPr>
          <w:sz w:val="24"/>
          <w:szCs w:val="24"/>
        </w:rPr>
        <w:t>в течение суток в полном объеме восстановить благоустройство и устранить нег</w:t>
      </w:r>
      <w:r w:rsidRPr="0003394B">
        <w:rPr>
          <w:sz w:val="24"/>
          <w:szCs w:val="24"/>
        </w:rPr>
        <w:t>а</w:t>
      </w:r>
      <w:r w:rsidRPr="0003394B">
        <w:rPr>
          <w:sz w:val="24"/>
          <w:szCs w:val="24"/>
        </w:rPr>
        <w:t>тивные последствия производства земляных работ, при установлении негативных последствий производства земляных работ, в том числе в виде просадки, деформации, нарушений грунта и благоустройства. Привлечение к административной ответственности за нарушение сроков во</w:t>
      </w:r>
      <w:r w:rsidRPr="0003394B">
        <w:rPr>
          <w:sz w:val="24"/>
          <w:szCs w:val="24"/>
        </w:rPr>
        <w:t>с</w:t>
      </w:r>
      <w:r w:rsidRPr="0003394B">
        <w:rPr>
          <w:sz w:val="24"/>
          <w:szCs w:val="24"/>
        </w:rPr>
        <w:t>становления благоустройства и устранения негативных последствий производства земляных р</w:t>
      </w:r>
      <w:r w:rsidRPr="0003394B">
        <w:rPr>
          <w:sz w:val="24"/>
          <w:szCs w:val="24"/>
        </w:rPr>
        <w:t>а</w:t>
      </w:r>
      <w:r w:rsidRPr="0003394B">
        <w:rPr>
          <w:sz w:val="24"/>
          <w:szCs w:val="24"/>
        </w:rPr>
        <w:t>бот не освобождает Заказчика от обязанности восстановить благоустройство и устранить нег</w:t>
      </w:r>
      <w:r w:rsidRPr="0003394B">
        <w:rPr>
          <w:sz w:val="24"/>
          <w:szCs w:val="24"/>
        </w:rPr>
        <w:t>а</w:t>
      </w:r>
      <w:r w:rsidRPr="0003394B">
        <w:rPr>
          <w:sz w:val="24"/>
          <w:szCs w:val="24"/>
        </w:rPr>
        <w:t>тивные последствия производства земляных работ в полном объеме;</w:t>
      </w:r>
    </w:p>
    <w:p w:rsidR="00F016B2" w:rsidRPr="0003394B" w:rsidRDefault="00F016B2" w:rsidP="005C077A">
      <w:pPr>
        <w:numPr>
          <w:ilvl w:val="2"/>
          <w:numId w:val="20"/>
        </w:numPr>
        <w:ind w:left="0" w:firstLine="567"/>
        <w:rPr>
          <w:sz w:val="24"/>
          <w:szCs w:val="24"/>
        </w:rPr>
      </w:pPr>
      <w:r w:rsidRPr="0003394B">
        <w:rPr>
          <w:sz w:val="24"/>
          <w:szCs w:val="24"/>
        </w:rPr>
        <w:lastRenderedPageBreak/>
        <w:t>в осенне-зимний период ликвидировать наледь и скользкость, образовавшиеся вследствие аварии на проезжей части автомобильной дороги, тротуаре, не позднее 4 часов с м</w:t>
      </w:r>
      <w:r w:rsidRPr="0003394B">
        <w:rPr>
          <w:sz w:val="24"/>
          <w:szCs w:val="24"/>
        </w:rPr>
        <w:t>о</w:t>
      </w:r>
      <w:r w:rsidRPr="0003394B">
        <w:rPr>
          <w:sz w:val="24"/>
          <w:szCs w:val="24"/>
        </w:rPr>
        <w:t xml:space="preserve">мента обнаружения аварии; </w:t>
      </w:r>
    </w:p>
    <w:p w:rsidR="00F016B2" w:rsidRPr="0003394B" w:rsidRDefault="00F016B2" w:rsidP="005C077A">
      <w:pPr>
        <w:numPr>
          <w:ilvl w:val="2"/>
          <w:numId w:val="20"/>
        </w:numPr>
        <w:ind w:left="0" w:firstLine="567"/>
        <w:rPr>
          <w:sz w:val="24"/>
          <w:szCs w:val="24"/>
        </w:rPr>
      </w:pPr>
      <w:r w:rsidRPr="0003394B">
        <w:rPr>
          <w:sz w:val="24"/>
          <w:szCs w:val="24"/>
        </w:rPr>
        <w:t>снять ограждения у места производства работ, не ранее окончания работ по восст</w:t>
      </w:r>
      <w:r w:rsidRPr="0003394B">
        <w:rPr>
          <w:sz w:val="24"/>
          <w:szCs w:val="24"/>
        </w:rPr>
        <w:t>а</w:t>
      </w:r>
      <w:r w:rsidRPr="0003394B">
        <w:rPr>
          <w:sz w:val="24"/>
          <w:szCs w:val="24"/>
        </w:rPr>
        <w:t xml:space="preserve">новлению дорожных покрытий и благоустройству территории (места производства работ). </w:t>
      </w:r>
    </w:p>
    <w:p w:rsidR="00F016B2" w:rsidRPr="0003394B" w:rsidRDefault="00F016B2" w:rsidP="005C077A">
      <w:pPr>
        <w:numPr>
          <w:ilvl w:val="1"/>
          <w:numId w:val="20"/>
        </w:numPr>
        <w:ind w:left="0" w:firstLine="567"/>
        <w:rPr>
          <w:sz w:val="24"/>
          <w:szCs w:val="24"/>
        </w:rPr>
      </w:pPr>
      <w:r w:rsidRPr="0003394B">
        <w:rPr>
          <w:sz w:val="24"/>
          <w:szCs w:val="24"/>
        </w:rPr>
        <w:t>При осуществлении земляных работ допускается:</w:t>
      </w:r>
    </w:p>
    <w:p w:rsidR="00F016B2" w:rsidRPr="0003394B" w:rsidRDefault="00F016B2" w:rsidP="005C077A">
      <w:pPr>
        <w:numPr>
          <w:ilvl w:val="2"/>
          <w:numId w:val="20"/>
        </w:numPr>
        <w:ind w:left="0" w:firstLine="567"/>
        <w:rPr>
          <w:sz w:val="24"/>
          <w:szCs w:val="24"/>
        </w:rPr>
      </w:pPr>
      <w:proofErr w:type="gramStart"/>
      <w:r w:rsidRPr="0003394B">
        <w:rPr>
          <w:sz w:val="24"/>
          <w:szCs w:val="24"/>
        </w:rPr>
        <w:t>При несоответствии температуры наружного воздуха и технологии производства работ, по восстановлению нарушенного благоустройства в запланированный срок, восстанов</w:t>
      </w:r>
      <w:r w:rsidRPr="0003394B">
        <w:rPr>
          <w:sz w:val="24"/>
          <w:szCs w:val="24"/>
        </w:rPr>
        <w:t>и</w:t>
      </w:r>
      <w:r w:rsidRPr="0003394B">
        <w:rPr>
          <w:sz w:val="24"/>
          <w:szCs w:val="24"/>
        </w:rPr>
        <w:t>тельные работы проводятся без асфальтирования проезжих частей и тротуаров путем укладки п</w:t>
      </w:r>
      <w:r w:rsidRPr="0003394B">
        <w:rPr>
          <w:sz w:val="24"/>
          <w:szCs w:val="24"/>
        </w:rPr>
        <w:t>о</w:t>
      </w:r>
      <w:r w:rsidRPr="0003394B">
        <w:rPr>
          <w:sz w:val="24"/>
          <w:szCs w:val="24"/>
        </w:rPr>
        <w:t xml:space="preserve">крытия из щебня, брусчатки, дорожных плит согласно </w:t>
      </w:r>
      <w:hyperlink r:id="rId24" w:tooltip="Ссылка на КонсультантПлюс" w:history="1">
        <w:r w:rsidRPr="0003394B">
          <w:rPr>
            <w:sz w:val="24"/>
            <w:szCs w:val="24"/>
          </w:rPr>
          <w:t>ГОСТ 21924.0-84</w:t>
        </w:r>
      </w:hyperlink>
      <w:r w:rsidRPr="0003394B">
        <w:rPr>
          <w:sz w:val="24"/>
          <w:szCs w:val="24"/>
        </w:rPr>
        <w:t>, утвержденному пост</w:t>
      </w:r>
      <w:r w:rsidRPr="0003394B">
        <w:rPr>
          <w:sz w:val="24"/>
          <w:szCs w:val="24"/>
        </w:rPr>
        <w:t>а</w:t>
      </w:r>
      <w:r w:rsidRPr="0003394B">
        <w:rPr>
          <w:sz w:val="24"/>
          <w:szCs w:val="24"/>
        </w:rPr>
        <w:t xml:space="preserve">новлением Госстроя СССР от 30 сентября 1983 г. N 210 и иного материала, обеспечивающего ровность покрытия, предусмотренного </w:t>
      </w:r>
      <w:hyperlink r:id="rId25" w:tooltip="Ссылка на КонсультантПлюс" w:history="1">
        <w:r w:rsidRPr="0003394B">
          <w:rPr>
            <w:sz w:val="24"/>
            <w:szCs w:val="24"/>
          </w:rPr>
          <w:t>ГОСТ 32018-2012</w:t>
        </w:r>
      </w:hyperlink>
      <w:r w:rsidRPr="0003394B">
        <w:rPr>
          <w:sz w:val="24"/>
          <w:szCs w:val="24"/>
        </w:rPr>
        <w:t>, введенным в действие</w:t>
      </w:r>
      <w:proofErr w:type="gramEnd"/>
      <w:r w:rsidRPr="0003394B">
        <w:rPr>
          <w:sz w:val="24"/>
          <w:szCs w:val="24"/>
        </w:rPr>
        <w:t xml:space="preserve"> приказом Фед</w:t>
      </w:r>
      <w:r w:rsidRPr="0003394B">
        <w:rPr>
          <w:sz w:val="24"/>
          <w:szCs w:val="24"/>
        </w:rPr>
        <w:t>е</w:t>
      </w:r>
      <w:r w:rsidRPr="0003394B">
        <w:rPr>
          <w:sz w:val="24"/>
          <w:szCs w:val="24"/>
        </w:rPr>
        <w:t>рального агентства по техническому регулированию и метрологии от 27 декабря 2012 г. N 2012-ст, без планировки участка работ растительным грунтом и сдаются Комиссии, выдавшей разр</w:t>
      </w:r>
      <w:r w:rsidRPr="0003394B">
        <w:rPr>
          <w:sz w:val="24"/>
          <w:szCs w:val="24"/>
        </w:rPr>
        <w:t>е</w:t>
      </w:r>
      <w:r w:rsidRPr="0003394B">
        <w:rPr>
          <w:sz w:val="24"/>
          <w:szCs w:val="24"/>
        </w:rPr>
        <w:t>шение (далее – Комиссия), по письменному заявлению Заказчика;</w:t>
      </w:r>
    </w:p>
    <w:p w:rsidR="00F016B2" w:rsidRPr="0003394B" w:rsidRDefault="00F016B2" w:rsidP="005C077A">
      <w:pPr>
        <w:numPr>
          <w:ilvl w:val="2"/>
          <w:numId w:val="20"/>
        </w:numPr>
        <w:ind w:left="0" w:firstLine="567"/>
        <w:rPr>
          <w:sz w:val="24"/>
          <w:szCs w:val="24"/>
        </w:rPr>
      </w:pPr>
      <w:r w:rsidRPr="0003394B">
        <w:rPr>
          <w:sz w:val="24"/>
          <w:szCs w:val="24"/>
        </w:rPr>
        <w:t>Приемка Комиссией предварительно восстановленных объектов, в незавершенном (весенне-зимнем) варианте по акту принятия предварительно восстановленного благоустройства объекта земляных работ. Заказчики обязаны поддерживать предварительно восстановленное бл</w:t>
      </w:r>
      <w:r w:rsidRPr="0003394B">
        <w:rPr>
          <w:sz w:val="24"/>
          <w:szCs w:val="24"/>
        </w:rPr>
        <w:t>а</w:t>
      </w:r>
      <w:r w:rsidRPr="0003394B">
        <w:rPr>
          <w:sz w:val="24"/>
          <w:szCs w:val="24"/>
        </w:rPr>
        <w:t xml:space="preserve">гоустройство в состоянии, обеспечивающем безопасность передвижения на месте производства земляных работ, до момента сдачи окончательного восстановленного благоустройства. В случае образования просадок (провалов, деформаций и прочих дефектов) в местах восстановленного благоустройства </w:t>
      </w:r>
      <w:proofErr w:type="gramStart"/>
      <w:r w:rsidRPr="0003394B">
        <w:rPr>
          <w:sz w:val="24"/>
          <w:szCs w:val="24"/>
        </w:rPr>
        <w:t>лица</w:t>
      </w:r>
      <w:proofErr w:type="gramEnd"/>
      <w:r w:rsidRPr="0003394B">
        <w:rPr>
          <w:sz w:val="24"/>
          <w:szCs w:val="24"/>
        </w:rPr>
        <w:t xml:space="preserve"> получившие </w:t>
      </w:r>
      <w:r>
        <w:rPr>
          <w:sz w:val="24"/>
          <w:szCs w:val="24"/>
        </w:rPr>
        <w:t>ордер</w:t>
      </w:r>
      <w:r w:rsidRPr="0003394B">
        <w:rPr>
          <w:sz w:val="24"/>
          <w:szCs w:val="24"/>
        </w:rPr>
        <w:t xml:space="preserve"> обязаны незамедлительно принять меры по обеспеч</w:t>
      </w:r>
      <w:r w:rsidRPr="0003394B">
        <w:rPr>
          <w:sz w:val="24"/>
          <w:szCs w:val="24"/>
        </w:rPr>
        <w:t>е</w:t>
      </w:r>
      <w:r w:rsidRPr="0003394B">
        <w:rPr>
          <w:sz w:val="24"/>
          <w:szCs w:val="24"/>
        </w:rPr>
        <w:t>нию безопасности дорожного движения путем установки предупреждающих дорожных знаков, ограждений и в течение 24 часов с момента образования просадки (провала, деформации и пр</w:t>
      </w:r>
      <w:r w:rsidRPr="0003394B">
        <w:rPr>
          <w:sz w:val="24"/>
          <w:szCs w:val="24"/>
        </w:rPr>
        <w:t>о</w:t>
      </w:r>
      <w:r w:rsidRPr="0003394B">
        <w:rPr>
          <w:sz w:val="24"/>
          <w:szCs w:val="24"/>
        </w:rPr>
        <w:t xml:space="preserve">чих дефектов) устранить их в полном объеме. Окончательное благоустройство лица получившие </w:t>
      </w:r>
      <w:r>
        <w:rPr>
          <w:sz w:val="24"/>
          <w:szCs w:val="24"/>
        </w:rPr>
        <w:t>ордер</w:t>
      </w:r>
      <w:r w:rsidRPr="0003394B">
        <w:rPr>
          <w:sz w:val="24"/>
          <w:szCs w:val="24"/>
        </w:rPr>
        <w:t xml:space="preserve"> обязаны восстановить в срок до 25 мая.</w:t>
      </w:r>
    </w:p>
    <w:p w:rsidR="00F016B2" w:rsidRDefault="00F016B2" w:rsidP="005C077A">
      <w:pPr>
        <w:numPr>
          <w:ilvl w:val="1"/>
          <w:numId w:val="20"/>
        </w:numPr>
        <w:ind w:left="0" w:firstLine="567"/>
        <w:rPr>
          <w:sz w:val="24"/>
          <w:szCs w:val="24"/>
        </w:rPr>
      </w:pPr>
      <w:r w:rsidRPr="0003394B">
        <w:rPr>
          <w:sz w:val="24"/>
          <w:szCs w:val="24"/>
        </w:rPr>
        <w:t>Юридическим лицам независимо от их организационно-правовых форм, физическим лицам при реконструкции действующих подземных коммуникаций, производить их вынос из-под проезжей части магистральных улиц;</w:t>
      </w:r>
    </w:p>
    <w:p w:rsidR="00F016B2" w:rsidRPr="009A4A8D" w:rsidRDefault="00F016B2" w:rsidP="00F016B2">
      <w:pPr>
        <w:ind w:left="720"/>
        <w:rPr>
          <w:sz w:val="20"/>
          <w:szCs w:val="20"/>
        </w:rPr>
      </w:pPr>
    </w:p>
    <w:p w:rsidR="00F016B2" w:rsidRDefault="00F016B2" w:rsidP="00F016B2">
      <w:pPr>
        <w:pStyle w:val="1"/>
        <w:numPr>
          <w:ilvl w:val="0"/>
          <w:numId w:val="0"/>
        </w:numPr>
        <w:spacing w:before="0" w:after="0" w:line="240" w:lineRule="auto"/>
        <w:jc w:val="center"/>
        <w:rPr>
          <w:rFonts w:ascii="Times New Roman" w:hAnsi="Times New Roman" w:cs="Times New Roman"/>
          <w:b/>
          <w:sz w:val="24"/>
          <w:szCs w:val="24"/>
        </w:rPr>
      </w:pPr>
      <w:bookmarkStart w:id="14" w:name="_Toc472352465"/>
      <w:r>
        <w:rPr>
          <w:rFonts w:ascii="Times New Roman" w:hAnsi="Times New Roman" w:cs="Times New Roman"/>
          <w:b/>
          <w:sz w:val="24"/>
          <w:szCs w:val="24"/>
        </w:rPr>
        <w:t xml:space="preserve">12. </w:t>
      </w:r>
      <w:r w:rsidRPr="00BA14CC">
        <w:rPr>
          <w:rFonts w:ascii="Times New Roman" w:hAnsi="Times New Roman" w:cs="Times New Roman"/>
          <w:b/>
          <w:sz w:val="24"/>
          <w:szCs w:val="24"/>
        </w:rPr>
        <w:t xml:space="preserve">ПОРЯДОК СОДЕРЖАНИЯ </w:t>
      </w:r>
      <w:r w:rsidR="00785540">
        <w:rPr>
          <w:rFonts w:ascii="Times New Roman" w:hAnsi="Times New Roman" w:cs="Times New Roman"/>
          <w:b/>
          <w:sz w:val="24"/>
          <w:szCs w:val="24"/>
        </w:rPr>
        <w:t>ДОМАШНИХ ЖИВОТНЫХ, ПТИЦ И ПЧЁЛ</w:t>
      </w:r>
    </w:p>
    <w:p w:rsidR="00F016B2" w:rsidRPr="008408A3" w:rsidRDefault="00F016B2" w:rsidP="00F016B2"/>
    <w:p w:rsidR="00F016B2" w:rsidRPr="00785540" w:rsidRDefault="00F016B2" w:rsidP="00F016B2">
      <w:pPr>
        <w:ind w:left="500"/>
        <w:rPr>
          <w:b/>
          <w:i/>
          <w:sz w:val="22"/>
          <w:szCs w:val="24"/>
        </w:rPr>
      </w:pPr>
      <w:r>
        <w:rPr>
          <w:b/>
          <w:sz w:val="24"/>
          <w:szCs w:val="24"/>
        </w:rPr>
        <w:t xml:space="preserve">12.1 </w:t>
      </w:r>
      <w:r w:rsidR="00785540" w:rsidRPr="00785540">
        <w:rPr>
          <w:sz w:val="24"/>
        </w:rPr>
        <w:t xml:space="preserve">Содержание домашних (сельскохозяйственных) животных, птиц и пчёл осуществляется в порядке, предусмотренном соответствующими Правилами, утвержденными </w:t>
      </w:r>
      <w:r w:rsidR="00785540" w:rsidRPr="000E5A90">
        <w:rPr>
          <w:sz w:val="24"/>
        </w:rPr>
        <w:t>решением С</w:t>
      </w:r>
      <w:r w:rsidR="00785540" w:rsidRPr="000E5A90">
        <w:rPr>
          <w:sz w:val="24"/>
        </w:rPr>
        <w:t>о</w:t>
      </w:r>
      <w:r w:rsidR="00785540" w:rsidRPr="000E5A90">
        <w:rPr>
          <w:sz w:val="24"/>
        </w:rPr>
        <w:t>вета депутатов муниципального образования «Светлянское» от 17.09.2018 года № 91</w:t>
      </w:r>
      <w:r w:rsidR="00785540" w:rsidRPr="00785540">
        <w:rPr>
          <w:i/>
          <w:sz w:val="24"/>
        </w:rPr>
        <w:t>.</w:t>
      </w:r>
    </w:p>
    <w:p w:rsidR="00F016B2" w:rsidRPr="007303BD" w:rsidRDefault="00F016B2" w:rsidP="00F016B2">
      <w:pPr>
        <w:tabs>
          <w:tab w:val="num" w:pos="-5812"/>
        </w:tabs>
        <w:rPr>
          <w:sz w:val="24"/>
          <w:szCs w:val="24"/>
        </w:rPr>
      </w:pPr>
    </w:p>
    <w:p w:rsidR="00F016B2" w:rsidRPr="00470C0B" w:rsidRDefault="00F016B2" w:rsidP="00F016B2">
      <w:pPr>
        <w:pStyle w:val="1"/>
        <w:numPr>
          <w:ilvl w:val="0"/>
          <w:numId w:val="0"/>
        </w:numPr>
        <w:spacing w:before="0" w:after="0" w:line="240" w:lineRule="auto"/>
        <w:ind w:left="720"/>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13. </w:t>
      </w:r>
      <w:r w:rsidRPr="00470C0B">
        <w:rPr>
          <w:rFonts w:ascii="Times New Roman" w:hAnsi="Times New Roman" w:cs="Times New Roman"/>
          <w:b/>
          <w:color w:val="auto"/>
          <w:sz w:val="24"/>
          <w:szCs w:val="24"/>
        </w:rPr>
        <w:t>ФОРМЫ И МЕХАНИЗМЫ ОБЩЕСТВЕННОГО УЧАСТИЯ В ПРИНЯТИИ Р</w:t>
      </w:r>
      <w:r w:rsidRPr="00470C0B">
        <w:rPr>
          <w:rFonts w:ascii="Times New Roman" w:hAnsi="Times New Roman" w:cs="Times New Roman"/>
          <w:b/>
          <w:color w:val="auto"/>
          <w:sz w:val="24"/>
          <w:szCs w:val="24"/>
        </w:rPr>
        <w:t>Е</w:t>
      </w:r>
      <w:r w:rsidRPr="00470C0B">
        <w:rPr>
          <w:rFonts w:ascii="Times New Roman" w:hAnsi="Times New Roman" w:cs="Times New Roman"/>
          <w:b/>
          <w:color w:val="auto"/>
          <w:sz w:val="24"/>
          <w:szCs w:val="24"/>
        </w:rPr>
        <w:t>ШЕНИЙ И РЕАЛИЗАЦИИ ПРОЕКТОВ КОМПЛЕКСНОГО БЛАГОУСТРОЙСТВА И РАЗВИТИЯ ГОРОДСКОЙ СРЕДЫ.</w:t>
      </w:r>
      <w:bookmarkEnd w:id="14"/>
    </w:p>
    <w:p w:rsidR="00F016B2" w:rsidRPr="00AA5B0E" w:rsidRDefault="00F016B2" w:rsidP="00F016B2">
      <w:pPr>
        <w:rPr>
          <w:b/>
        </w:rPr>
      </w:pPr>
    </w:p>
    <w:p w:rsidR="00F016B2" w:rsidRPr="00AA5B0E" w:rsidRDefault="00F016B2" w:rsidP="00F016B2">
      <w:pPr>
        <w:ind w:left="926"/>
        <w:rPr>
          <w:b/>
          <w:sz w:val="24"/>
          <w:szCs w:val="24"/>
        </w:rPr>
      </w:pPr>
      <w:r>
        <w:rPr>
          <w:b/>
          <w:sz w:val="24"/>
          <w:szCs w:val="24"/>
        </w:rPr>
        <w:t xml:space="preserve">13.1. </w:t>
      </w:r>
      <w:r w:rsidRPr="00AA5B0E">
        <w:rPr>
          <w:b/>
          <w:sz w:val="24"/>
          <w:szCs w:val="24"/>
        </w:rPr>
        <w:t>Общие положения. Задачи, польза и формы общественного участия.</w:t>
      </w:r>
    </w:p>
    <w:p w:rsidR="00F016B2" w:rsidRPr="00BA14CC" w:rsidRDefault="00F016B2" w:rsidP="00F016B2">
      <w:pPr>
        <w:ind w:firstLine="426"/>
        <w:rPr>
          <w:sz w:val="24"/>
          <w:szCs w:val="24"/>
          <w:highlight w:val="white"/>
        </w:rPr>
      </w:pPr>
      <w:r>
        <w:rPr>
          <w:sz w:val="24"/>
          <w:szCs w:val="24"/>
          <w:highlight w:val="white"/>
        </w:rPr>
        <w:t xml:space="preserve">13.1.1. </w:t>
      </w:r>
      <w:r w:rsidRPr="00BA14CC">
        <w:rPr>
          <w:sz w:val="24"/>
          <w:szCs w:val="24"/>
          <w:highlight w:val="white"/>
        </w:rPr>
        <w:t>Вовлеченность в принятие решений и реализацию проектов, реальный учет мнения всех субъектов развития</w:t>
      </w:r>
      <w:r>
        <w:rPr>
          <w:sz w:val="24"/>
          <w:szCs w:val="24"/>
          <w:highlight w:val="white"/>
        </w:rPr>
        <w:t xml:space="preserve"> территории</w:t>
      </w:r>
      <w:r w:rsidRPr="00BA14CC">
        <w:rPr>
          <w:sz w:val="24"/>
          <w:szCs w:val="24"/>
          <w:highlight w:val="white"/>
        </w:rPr>
        <w:t>, повышает их удовлетворенность городской средой, форм</w:t>
      </w:r>
      <w:r w:rsidRPr="00BA14CC">
        <w:rPr>
          <w:sz w:val="24"/>
          <w:szCs w:val="24"/>
          <w:highlight w:val="white"/>
        </w:rPr>
        <w:t>и</w:t>
      </w:r>
      <w:r w:rsidRPr="00BA14CC">
        <w:rPr>
          <w:sz w:val="24"/>
          <w:szCs w:val="24"/>
          <w:highlight w:val="white"/>
        </w:rPr>
        <w:t>рует положительный эмоциональный фон, ведет к повышению субъективного восприятия кач</w:t>
      </w:r>
      <w:r w:rsidRPr="00BA14CC">
        <w:rPr>
          <w:sz w:val="24"/>
          <w:szCs w:val="24"/>
          <w:highlight w:val="white"/>
        </w:rPr>
        <w:t>е</w:t>
      </w:r>
      <w:r w:rsidRPr="00BA14CC">
        <w:rPr>
          <w:sz w:val="24"/>
          <w:szCs w:val="24"/>
          <w:highlight w:val="white"/>
        </w:rPr>
        <w:t>ства жизни (реализуя базовую потребность человека быть услышанным, влиять на происходящее в его среде жизни).</w:t>
      </w:r>
    </w:p>
    <w:p w:rsidR="00F016B2" w:rsidRPr="00BA14CC" w:rsidRDefault="00F016B2" w:rsidP="00F016B2">
      <w:pPr>
        <w:ind w:firstLine="426"/>
        <w:rPr>
          <w:sz w:val="24"/>
          <w:szCs w:val="24"/>
          <w:highlight w:val="white"/>
        </w:rPr>
      </w:pPr>
      <w:r>
        <w:rPr>
          <w:sz w:val="24"/>
          <w:szCs w:val="24"/>
          <w:highlight w:val="white"/>
        </w:rPr>
        <w:t xml:space="preserve">13.1.2. </w:t>
      </w:r>
      <w:r w:rsidRPr="00BA14CC">
        <w:rPr>
          <w:sz w:val="24"/>
          <w:szCs w:val="24"/>
          <w:highlight w:val="white"/>
        </w:rPr>
        <w:t>Участие в развитии городской среды создает новые возможности для общения, с</w:t>
      </w:r>
      <w:r w:rsidRPr="00BA14CC">
        <w:rPr>
          <w:sz w:val="24"/>
          <w:szCs w:val="24"/>
          <w:highlight w:val="white"/>
        </w:rPr>
        <w:t>о</w:t>
      </w:r>
      <w:r w:rsidRPr="00BA14CC">
        <w:rPr>
          <w:sz w:val="24"/>
          <w:szCs w:val="24"/>
          <w:highlight w:val="white"/>
        </w:rPr>
        <w:t>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w:t>
      </w:r>
      <w:r w:rsidRPr="00BA14CC">
        <w:rPr>
          <w:sz w:val="24"/>
          <w:szCs w:val="24"/>
          <w:highlight w:val="white"/>
        </w:rPr>
        <w:t>е</w:t>
      </w:r>
      <w:r w:rsidRPr="00BA14CC">
        <w:rPr>
          <w:sz w:val="24"/>
          <w:szCs w:val="24"/>
          <w:highlight w:val="white"/>
        </w:rPr>
        <w:t>ская среда, и социальные регламенты и культура подчеркивали общность и личную ответстве</w:t>
      </w:r>
      <w:r w:rsidRPr="00BA14CC">
        <w:rPr>
          <w:sz w:val="24"/>
          <w:szCs w:val="24"/>
          <w:highlight w:val="white"/>
        </w:rPr>
        <w:t>н</w:t>
      </w:r>
      <w:r w:rsidRPr="00BA14CC">
        <w:rPr>
          <w:sz w:val="24"/>
          <w:szCs w:val="24"/>
          <w:highlight w:val="white"/>
        </w:rPr>
        <w:t>ность, создавали возможности для знакомства и стимулировали общение горожан по вопросам повседневной жизни, совместному решению задач, созданию новых смыслов и идей, некомме</w:t>
      </w:r>
      <w:r w:rsidRPr="00BA14CC">
        <w:rPr>
          <w:sz w:val="24"/>
          <w:szCs w:val="24"/>
          <w:highlight w:val="white"/>
        </w:rPr>
        <w:t>р</w:t>
      </w:r>
      <w:r w:rsidRPr="00BA14CC">
        <w:rPr>
          <w:sz w:val="24"/>
          <w:szCs w:val="24"/>
          <w:highlight w:val="white"/>
        </w:rPr>
        <w:t>ческих и коммерческих проектов.</w:t>
      </w:r>
    </w:p>
    <w:p w:rsidR="00F016B2" w:rsidRPr="00BA14CC" w:rsidRDefault="00F016B2" w:rsidP="00F016B2">
      <w:pPr>
        <w:ind w:firstLine="426"/>
        <w:rPr>
          <w:sz w:val="24"/>
          <w:szCs w:val="24"/>
          <w:highlight w:val="white"/>
        </w:rPr>
      </w:pPr>
      <w:r>
        <w:rPr>
          <w:sz w:val="24"/>
          <w:szCs w:val="24"/>
          <w:highlight w:val="white"/>
        </w:rPr>
        <w:lastRenderedPageBreak/>
        <w:t xml:space="preserve">13.1.3. </w:t>
      </w:r>
      <w:proofErr w:type="gramStart"/>
      <w:r w:rsidRPr="00BA14CC">
        <w:rPr>
          <w:sz w:val="24"/>
          <w:szCs w:val="24"/>
          <w:highlight w:val="white"/>
        </w:rPr>
        <w:t>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w:t>
      </w:r>
      <w:r w:rsidRPr="00BA14CC">
        <w:rPr>
          <w:sz w:val="24"/>
          <w:szCs w:val="24"/>
          <w:highlight w:val="white"/>
        </w:rPr>
        <w:t>и</w:t>
      </w:r>
      <w:r w:rsidRPr="00BA14CC">
        <w:rPr>
          <w:sz w:val="24"/>
          <w:szCs w:val="24"/>
          <w:highlight w:val="white"/>
        </w:rPr>
        <w:t xml:space="preserve">пальной власти и </w:t>
      </w:r>
      <w:r>
        <w:rPr>
          <w:sz w:val="24"/>
          <w:szCs w:val="24"/>
          <w:highlight w:val="white"/>
        </w:rPr>
        <w:t>жителями</w:t>
      </w:r>
      <w:r w:rsidRPr="00BA14CC">
        <w:rPr>
          <w:sz w:val="24"/>
          <w:szCs w:val="24"/>
          <w:highlight w:val="white"/>
        </w:rPr>
        <w:t>, формирует лояльность со стороны населения и создаёт кредит дов</w:t>
      </w:r>
      <w:r w:rsidRPr="00BA14CC">
        <w:rPr>
          <w:sz w:val="24"/>
          <w:szCs w:val="24"/>
          <w:highlight w:val="white"/>
        </w:rPr>
        <w:t>е</w:t>
      </w:r>
      <w:r w:rsidRPr="00BA14CC">
        <w:rPr>
          <w:sz w:val="24"/>
          <w:szCs w:val="24"/>
          <w:highlight w:val="white"/>
        </w:rPr>
        <w:t xml:space="preserve">рия на будущее, а в перспективе превращает </w:t>
      </w:r>
      <w:r>
        <w:rPr>
          <w:sz w:val="24"/>
          <w:szCs w:val="24"/>
          <w:highlight w:val="white"/>
        </w:rPr>
        <w:t>жителей</w:t>
      </w:r>
      <w:r w:rsidRPr="00BA14CC">
        <w:rPr>
          <w:sz w:val="24"/>
          <w:szCs w:val="24"/>
          <w:highlight w:val="white"/>
        </w:rPr>
        <w:t xml:space="preserve"> и других субъектов в партнёров органов власти.</w:t>
      </w:r>
      <w:proofErr w:type="gramEnd"/>
    </w:p>
    <w:p w:rsidR="00F016B2" w:rsidRPr="00AA5B0E" w:rsidRDefault="00F016B2" w:rsidP="00F016B2">
      <w:pPr>
        <w:ind w:firstLine="426"/>
        <w:rPr>
          <w:sz w:val="24"/>
          <w:szCs w:val="24"/>
          <w:highlight w:val="white"/>
        </w:rPr>
      </w:pPr>
      <w:r>
        <w:rPr>
          <w:sz w:val="24"/>
          <w:szCs w:val="24"/>
          <w:highlight w:val="white"/>
        </w:rPr>
        <w:t xml:space="preserve">13.1.4. </w:t>
      </w:r>
      <w:proofErr w:type="gramStart"/>
      <w:r w:rsidRPr="00BA14CC">
        <w:rPr>
          <w:sz w:val="24"/>
          <w:szCs w:val="24"/>
          <w:highlight w:val="white"/>
        </w:rPr>
        <w:t>Новый запрос на соучастие со стороны органов власти, приглашение к участию в ра</w:t>
      </w:r>
      <w:r w:rsidRPr="00BA14CC">
        <w:rPr>
          <w:sz w:val="24"/>
          <w:szCs w:val="24"/>
          <w:highlight w:val="white"/>
        </w:rPr>
        <w:t>з</w:t>
      </w:r>
      <w:r w:rsidRPr="00BA14CC">
        <w:rPr>
          <w:sz w:val="24"/>
          <w:szCs w:val="24"/>
          <w:highlight w:val="white"/>
        </w:rPr>
        <w:t xml:space="preserve">витии территории талантливых местных профессионалов, активных </w:t>
      </w:r>
      <w:r>
        <w:rPr>
          <w:sz w:val="24"/>
          <w:szCs w:val="24"/>
          <w:highlight w:val="white"/>
        </w:rPr>
        <w:t>жителей</w:t>
      </w:r>
      <w:r w:rsidRPr="00BA14CC">
        <w:rPr>
          <w:sz w:val="24"/>
          <w:szCs w:val="24"/>
          <w:highlight w:val="white"/>
        </w:rPr>
        <w:t>, представителей с</w:t>
      </w:r>
      <w:r w:rsidRPr="00BA14CC">
        <w:rPr>
          <w:sz w:val="24"/>
          <w:szCs w:val="24"/>
          <w:highlight w:val="white"/>
        </w:rPr>
        <w:t>о</w:t>
      </w:r>
      <w:r w:rsidRPr="00BA14CC">
        <w:rPr>
          <w:sz w:val="24"/>
          <w:szCs w:val="24"/>
          <w:highlight w:val="white"/>
        </w:rPr>
        <w:t>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w:t>
      </w:r>
      <w:r w:rsidRPr="00BA14CC">
        <w:rPr>
          <w:sz w:val="24"/>
          <w:szCs w:val="24"/>
          <w:highlight w:val="white"/>
        </w:rPr>
        <w:t>з</w:t>
      </w:r>
      <w:r w:rsidRPr="00BA14CC">
        <w:rPr>
          <w:sz w:val="24"/>
          <w:szCs w:val="24"/>
          <w:highlight w:val="white"/>
        </w:rPr>
        <w:t xml:space="preserve">вивает социальный капитал </w:t>
      </w:r>
      <w:r>
        <w:rPr>
          <w:sz w:val="24"/>
          <w:szCs w:val="24"/>
          <w:highlight w:val="white"/>
        </w:rPr>
        <w:t>муниципалитета</w:t>
      </w:r>
      <w:r w:rsidRPr="00BA14CC">
        <w:rPr>
          <w:sz w:val="24"/>
          <w:szCs w:val="24"/>
          <w:highlight w:val="white"/>
        </w:rPr>
        <w:t xml:space="preserve"> и способствует формированию новых субъектов развития</w:t>
      </w:r>
      <w:proofErr w:type="gramEnd"/>
      <w:r w:rsidRPr="00BA14CC">
        <w:rPr>
          <w:sz w:val="24"/>
          <w:szCs w:val="24"/>
          <w:highlight w:val="white"/>
        </w:rPr>
        <w:t xml:space="preserve">, кто готов думать о </w:t>
      </w:r>
      <w:r>
        <w:rPr>
          <w:sz w:val="24"/>
          <w:szCs w:val="24"/>
          <w:highlight w:val="white"/>
        </w:rPr>
        <w:t>населенном пункте</w:t>
      </w:r>
      <w:r w:rsidRPr="00BA14CC">
        <w:rPr>
          <w:sz w:val="24"/>
          <w:szCs w:val="24"/>
          <w:highlight w:val="white"/>
        </w:rPr>
        <w:t>, участвовать в его развитии, в том числе личным временем и компетенциями, связями, финансами и иными ресурсами – и таким образом повыш</w:t>
      </w:r>
      <w:r w:rsidRPr="00BA14CC">
        <w:rPr>
          <w:sz w:val="24"/>
          <w:szCs w:val="24"/>
          <w:highlight w:val="white"/>
        </w:rPr>
        <w:t>а</w:t>
      </w:r>
      <w:r w:rsidRPr="00BA14CC">
        <w:rPr>
          <w:sz w:val="24"/>
          <w:szCs w:val="24"/>
          <w:highlight w:val="white"/>
        </w:rPr>
        <w:t>ет качество жизни и городской среды в целом.</w:t>
      </w:r>
    </w:p>
    <w:p w:rsidR="00F016B2" w:rsidRPr="00BA14CC" w:rsidRDefault="00F016B2" w:rsidP="00F016B2">
      <w:pPr>
        <w:ind w:firstLine="567"/>
        <w:rPr>
          <w:sz w:val="24"/>
          <w:szCs w:val="24"/>
        </w:rPr>
      </w:pPr>
    </w:p>
    <w:p w:rsidR="00F016B2" w:rsidRPr="00AA5B0E" w:rsidRDefault="00F016B2" w:rsidP="00F016B2">
      <w:pPr>
        <w:ind w:left="926"/>
        <w:rPr>
          <w:b/>
          <w:sz w:val="24"/>
          <w:szCs w:val="24"/>
        </w:rPr>
      </w:pPr>
      <w:r>
        <w:rPr>
          <w:b/>
          <w:sz w:val="24"/>
          <w:szCs w:val="24"/>
        </w:rPr>
        <w:t xml:space="preserve">13.2. </w:t>
      </w:r>
      <w:r w:rsidRPr="00AA5B0E">
        <w:rPr>
          <w:b/>
          <w:sz w:val="24"/>
          <w:szCs w:val="24"/>
        </w:rPr>
        <w:t>Основные решения</w:t>
      </w:r>
    </w:p>
    <w:p w:rsidR="00F016B2" w:rsidRPr="00BA14CC" w:rsidRDefault="00F016B2" w:rsidP="00F016B2">
      <w:pPr>
        <w:ind w:firstLine="567"/>
        <w:rPr>
          <w:sz w:val="24"/>
          <w:szCs w:val="24"/>
        </w:rPr>
      </w:pPr>
      <w:r w:rsidRPr="00BA14CC">
        <w:rPr>
          <w:sz w:val="24"/>
          <w:szCs w:val="24"/>
        </w:rPr>
        <w:t>а) формирование нового общественного института развития, обеспечивающего максимал</w:t>
      </w:r>
      <w:r w:rsidRPr="00BA14CC">
        <w:rPr>
          <w:sz w:val="24"/>
          <w:szCs w:val="24"/>
        </w:rPr>
        <w:t>ь</w:t>
      </w:r>
      <w:r w:rsidRPr="00BA14CC">
        <w:rPr>
          <w:sz w:val="24"/>
          <w:szCs w:val="24"/>
        </w:rPr>
        <w:t>но эффективное представление интересов и включение способностей и ресурсов всех субъектов городской жизни в процесс развития территории;</w:t>
      </w:r>
    </w:p>
    <w:p w:rsidR="00F016B2" w:rsidRPr="00BA14CC" w:rsidRDefault="00F016B2" w:rsidP="00F016B2">
      <w:pPr>
        <w:ind w:firstLine="567"/>
        <w:rPr>
          <w:sz w:val="24"/>
          <w:szCs w:val="24"/>
        </w:rPr>
      </w:pPr>
      <w:r w:rsidRPr="00BA14CC">
        <w:rPr>
          <w:sz w:val="24"/>
          <w:szCs w:val="24"/>
        </w:rPr>
        <w:t xml:space="preserve">б) разработка внутренних регламентов, регулирующих процесс общественного соучастия; </w:t>
      </w:r>
    </w:p>
    <w:p w:rsidR="00F016B2" w:rsidRPr="00BA14CC" w:rsidRDefault="00F016B2" w:rsidP="00F016B2">
      <w:pPr>
        <w:ind w:firstLine="567"/>
        <w:rPr>
          <w:sz w:val="24"/>
          <w:szCs w:val="24"/>
        </w:rPr>
      </w:pPr>
      <w:r w:rsidRPr="00BA14CC">
        <w:rPr>
          <w:sz w:val="24"/>
          <w:szCs w:val="24"/>
        </w:rPr>
        <w:t>в)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w:t>
      </w:r>
      <w:r w:rsidRPr="00BA14CC">
        <w:rPr>
          <w:sz w:val="24"/>
          <w:szCs w:val="24"/>
        </w:rPr>
        <w:t>о</w:t>
      </w:r>
      <w:r w:rsidRPr="00BA14CC">
        <w:rPr>
          <w:sz w:val="24"/>
          <w:szCs w:val="24"/>
        </w:rPr>
        <w:t>виях нехватки временных ресурсов, технической сложности решаемых задач и отсутствия дост</w:t>
      </w:r>
      <w:r w:rsidRPr="00BA14CC">
        <w:rPr>
          <w:sz w:val="24"/>
          <w:szCs w:val="24"/>
        </w:rPr>
        <w:t>а</w:t>
      </w:r>
      <w:r w:rsidRPr="00BA14CC">
        <w:rPr>
          <w:sz w:val="24"/>
          <w:szCs w:val="24"/>
        </w:rPr>
        <w:t>точной глубины специальных знаний у горожан и других субъектов городской жизни;</w:t>
      </w:r>
    </w:p>
    <w:p w:rsidR="00F016B2" w:rsidRPr="00BA14CC" w:rsidRDefault="00F016B2" w:rsidP="00F016B2">
      <w:pPr>
        <w:ind w:firstLine="567"/>
        <w:rPr>
          <w:sz w:val="24"/>
          <w:szCs w:val="24"/>
        </w:rPr>
      </w:pPr>
      <w:r w:rsidRPr="00BA14CC">
        <w:rPr>
          <w:sz w:val="24"/>
          <w:szCs w:val="24"/>
        </w:rPr>
        <w:t>г) в целях обеспечения широкого участия всех заинтересованных сторон и оптимального сочетания общественных интер</w:t>
      </w:r>
      <w:r>
        <w:rPr>
          <w:sz w:val="24"/>
          <w:szCs w:val="24"/>
        </w:rPr>
        <w:t xml:space="preserve">есов, </w:t>
      </w:r>
      <w:r w:rsidRPr="00BA14CC">
        <w:rPr>
          <w:sz w:val="24"/>
          <w:szCs w:val="24"/>
        </w:rPr>
        <w:t>пожеланий и профессиональной экспертизы, рекомендуется провести следующие процедуры:</w:t>
      </w:r>
    </w:p>
    <w:p w:rsidR="00F016B2" w:rsidRPr="00BA14CC" w:rsidRDefault="00F016B2" w:rsidP="00F016B2">
      <w:pPr>
        <w:ind w:firstLine="567"/>
        <w:rPr>
          <w:sz w:val="24"/>
          <w:szCs w:val="24"/>
        </w:rPr>
      </w:pPr>
      <w:r w:rsidRPr="00BA14CC">
        <w:rPr>
          <w:sz w:val="24"/>
          <w:szCs w:val="24"/>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F016B2" w:rsidRPr="00BA14CC" w:rsidRDefault="00F016B2" w:rsidP="00F016B2">
      <w:pPr>
        <w:ind w:firstLine="567"/>
        <w:rPr>
          <w:sz w:val="24"/>
          <w:szCs w:val="24"/>
        </w:rPr>
      </w:pPr>
      <w:r w:rsidRPr="00BA14CC">
        <w:rPr>
          <w:sz w:val="24"/>
          <w:szCs w:val="24"/>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F016B2" w:rsidRPr="00BA14CC" w:rsidRDefault="00F016B2" w:rsidP="00F016B2">
      <w:pPr>
        <w:ind w:firstLine="567"/>
        <w:rPr>
          <w:sz w:val="24"/>
          <w:szCs w:val="24"/>
        </w:rPr>
      </w:pPr>
      <w:r w:rsidRPr="00BA14CC">
        <w:rPr>
          <w:sz w:val="24"/>
          <w:szCs w:val="24"/>
        </w:rPr>
        <w:t>3 этап: рассмотрение созданных вариантов с вовлечением всех субъектов жизни</w:t>
      </w:r>
      <w:r>
        <w:rPr>
          <w:sz w:val="24"/>
          <w:szCs w:val="24"/>
        </w:rPr>
        <w:t xml:space="preserve"> населенн</w:t>
      </w:r>
      <w:r>
        <w:rPr>
          <w:sz w:val="24"/>
          <w:szCs w:val="24"/>
        </w:rPr>
        <w:t>о</w:t>
      </w:r>
      <w:r>
        <w:rPr>
          <w:sz w:val="24"/>
          <w:szCs w:val="24"/>
        </w:rPr>
        <w:t>го пункта</w:t>
      </w:r>
      <w:r w:rsidRPr="00BA14CC">
        <w:rPr>
          <w:sz w:val="24"/>
          <w:szCs w:val="24"/>
        </w:rPr>
        <w:t>, имеющих отношение к данной территории и данному вопросу;</w:t>
      </w:r>
    </w:p>
    <w:p w:rsidR="00F016B2" w:rsidRPr="00BA14CC" w:rsidRDefault="00F016B2" w:rsidP="00F016B2">
      <w:pPr>
        <w:ind w:firstLine="567"/>
        <w:rPr>
          <w:sz w:val="24"/>
          <w:szCs w:val="24"/>
        </w:rPr>
      </w:pPr>
      <w:r w:rsidRPr="00BA14CC">
        <w:rPr>
          <w:sz w:val="24"/>
          <w:szCs w:val="24"/>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F016B2" w:rsidRPr="00BA14CC" w:rsidRDefault="00F016B2" w:rsidP="00F016B2">
      <w:pPr>
        <w:ind w:firstLine="567"/>
        <w:rPr>
          <w:sz w:val="24"/>
          <w:szCs w:val="24"/>
        </w:rPr>
      </w:pPr>
    </w:p>
    <w:p w:rsidR="00F016B2" w:rsidRPr="00A153F8" w:rsidRDefault="00F016B2" w:rsidP="00F016B2">
      <w:pPr>
        <w:ind w:left="926"/>
        <w:rPr>
          <w:b/>
          <w:sz w:val="24"/>
          <w:szCs w:val="24"/>
        </w:rPr>
      </w:pPr>
      <w:r>
        <w:rPr>
          <w:b/>
          <w:sz w:val="24"/>
          <w:szCs w:val="24"/>
        </w:rPr>
        <w:t xml:space="preserve">13.3. </w:t>
      </w:r>
      <w:r w:rsidRPr="00A153F8">
        <w:rPr>
          <w:b/>
          <w:sz w:val="24"/>
          <w:szCs w:val="24"/>
        </w:rPr>
        <w:t>Принципы организации общественного соучастия</w:t>
      </w:r>
    </w:p>
    <w:p w:rsidR="00F016B2" w:rsidRPr="00BA14CC" w:rsidRDefault="00F016B2" w:rsidP="00F016B2">
      <w:pPr>
        <w:ind w:firstLine="567"/>
        <w:rPr>
          <w:sz w:val="24"/>
          <w:szCs w:val="24"/>
          <w:highlight w:val="white"/>
        </w:rPr>
      </w:pPr>
      <w:r>
        <w:rPr>
          <w:sz w:val="24"/>
          <w:szCs w:val="24"/>
          <w:highlight w:val="white"/>
        </w:rPr>
        <w:t xml:space="preserve">13.3.1. </w:t>
      </w:r>
      <w:r w:rsidRPr="00BA14CC">
        <w:rPr>
          <w:sz w:val="24"/>
          <w:szCs w:val="24"/>
          <w:highlight w:val="white"/>
        </w:rPr>
        <w:t>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реал</w:t>
      </w:r>
      <w:r w:rsidRPr="00BA14CC">
        <w:rPr>
          <w:sz w:val="24"/>
          <w:szCs w:val="24"/>
          <w:highlight w:val="white"/>
        </w:rPr>
        <w:t>и</w:t>
      </w:r>
      <w:r w:rsidRPr="00BA14CC">
        <w:rPr>
          <w:sz w:val="24"/>
          <w:szCs w:val="24"/>
          <w:highlight w:val="white"/>
        </w:rPr>
        <w:t>зации проектов, на мобилизацию и объединение всех субъектов городской жизни вокруг прое</w:t>
      </w:r>
      <w:r w:rsidRPr="00BA14CC">
        <w:rPr>
          <w:sz w:val="24"/>
          <w:szCs w:val="24"/>
          <w:highlight w:val="white"/>
        </w:rPr>
        <w:t>к</w:t>
      </w:r>
      <w:r w:rsidRPr="00BA14CC">
        <w:rPr>
          <w:sz w:val="24"/>
          <w:szCs w:val="24"/>
          <w:highlight w:val="white"/>
        </w:rPr>
        <w:t>тов реализующих стратегию развития территории.</w:t>
      </w:r>
    </w:p>
    <w:p w:rsidR="00F016B2" w:rsidRPr="00BA14CC" w:rsidRDefault="00F016B2" w:rsidP="00F016B2">
      <w:pPr>
        <w:ind w:firstLine="567"/>
        <w:rPr>
          <w:sz w:val="24"/>
          <w:szCs w:val="24"/>
          <w:highlight w:val="white"/>
        </w:rPr>
      </w:pPr>
      <w:r>
        <w:rPr>
          <w:sz w:val="24"/>
          <w:szCs w:val="24"/>
          <w:highlight w:val="white"/>
        </w:rPr>
        <w:t xml:space="preserve">13.3.2. </w:t>
      </w:r>
      <w:r w:rsidRPr="00BA14CC">
        <w:rPr>
          <w:sz w:val="24"/>
          <w:szCs w:val="24"/>
          <w:highlight w:val="white"/>
        </w:rPr>
        <w:t>Открытое обсуждение проектов благоустройства территорий рекомендуется орган</w:t>
      </w:r>
      <w:r w:rsidRPr="00BA14CC">
        <w:rPr>
          <w:sz w:val="24"/>
          <w:szCs w:val="24"/>
          <w:highlight w:val="white"/>
        </w:rPr>
        <w:t>и</w:t>
      </w:r>
      <w:r w:rsidRPr="00BA14CC">
        <w:rPr>
          <w:sz w:val="24"/>
          <w:szCs w:val="24"/>
          <w:highlight w:val="white"/>
        </w:rPr>
        <w:t>зовывать на этапе формулирования задач проекта и по итогам каждого из этапов проектирования.</w:t>
      </w:r>
    </w:p>
    <w:p w:rsidR="00F016B2" w:rsidRPr="00BA14CC" w:rsidRDefault="00F016B2" w:rsidP="00F016B2">
      <w:pPr>
        <w:ind w:firstLine="567"/>
        <w:rPr>
          <w:sz w:val="24"/>
          <w:szCs w:val="24"/>
          <w:highlight w:val="white"/>
        </w:rPr>
      </w:pPr>
      <w:r>
        <w:rPr>
          <w:sz w:val="24"/>
          <w:szCs w:val="24"/>
          <w:highlight w:val="white"/>
        </w:rPr>
        <w:t xml:space="preserve">13.3.3. </w:t>
      </w:r>
      <w:r w:rsidRPr="00BA14CC">
        <w:rPr>
          <w:sz w:val="24"/>
          <w:szCs w:val="24"/>
          <w:highlight w:val="white"/>
        </w:rPr>
        <w:t>Все решения, касающиеся благоустройства и развития территорий должны прин</w:t>
      </w:r>
      <w:r w:rsidRPr="00BA14CC">
        <w:rPr>
          <w:sz w:val="24"/>
          <w:szCs w:val="24"/>
          <w:highlight w:val="white"/>
        </w:rPr>
        <w:t>и</w:t>
      </w:r>
      <w:r w:rsidRPr="00BA14CC">
        <w:rPr>
          <w:sz w:val="24"/>
          <w:szCs w:val="24"/>
          <w:highlight w:val="white"/>
        </w:rPr>
        <w:t>маться открыто и гласно, с учетом мнения жителей соответствующих территорий и всех субъе</w:t>
      </w:r>
      <w:r w:rsidRPr="00BA14CC">
        <w:rPr>
          <w:sz w:val="24"/>
          <w:szCs w:val="24"/>
          <w:highlight w:val="white"/>
        </w:rPr>
        <w:t>к</w:t>
      </w:r>
      <w:r w:rsidRPr="00BA14CC">
        <w:rPr>
          <w:sz w:val="24"/>
          <w:szCs w:val="24"/>
          <w:highlight w:val="white"/>
        </w:rPr>
        <w:t>тов городской жизни.</w:t>
      </w:r>
    </w:p>
    <w:p w:rsidR="00F016B2" w:rsidRPr="00BA14CC" w:rsidRDefault="00F016B2" w:rsidP="00F016B2">
      <w:pPr>
        <w:ind w:firstLine="567"/>
        <w:rPr>
          <w:sz w:val="24"/>
          <w:szCs w:val="24"/>
          <w:highlight w:val="white"/>
        </w:rPr>
      </w:pPr>
      <w:r>
        <w:rPr>
          <w:sz w:val="24"/>
          <w:szCs w:val="24"/>
          <w:highlight w:val="white"/>
        </w:rPr>
        <w:t xml:space="preserve">13.3.4. </w:t>
      </w:r>
      <w:proofErr w:type="gramStart"/>
      <w:r w:rsidRPr="00BA14CC">
        <w:rPr>
          <w:sz w:val="24"/>
          <w:szCs w:val="24"/>
          <w:highlight w:val="white"/>
        </w:rPr>
        <w:t>Для повышения уровня доступности информации и информирования населения и других субъектов жизни</w:t>
      </w:r>
      <w:r>
        <w:rPr>
          <w:sz w:val="24"/>
          <w:szCs w:val="24"/>
          <w:highlight w:val="white"/>
        </w:rPr>
        <w:t xml:space="preserve"> населенных пунктов МО «Светлянское»</w:t>
      </w:r>
      <w:r w:rsidRPr="00BA14CC">
        <w:rPr>
          <w:sz w:val="24"/>
          <w:szCs w:val="24"/>
          <w:highlight w:val="white"/>
        </w:rPr>
        <w:t xml:space="preserve"> о задачах и проектах в сфере благоустройства и комплексного развития городской среды рекомендуется создать интеракти</w:t>
      </w:r>
      <w:r w:rsidRPr="00BA14CC">
        <w:rPr>
          <w:sz w:val="24"/>
          <w:szCs w:val="24"/>
          <w:highlight w:val="white"/>
        </w:rPr>
        <w:t>в</w:t>
      </w:r>
      <w:r w:rsidRPr="00BA14CC">
        <w:rPr>
          <w:sz w:val="24"/>
          <w:szCs w:val="24"/>
          <w:highlight w:val="white"/>
        </w:rPr>
        <w:lastRenderedPageBreak/>
        <w:t>ный портал в сети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w:t>
      </w:r>
      <w:r w:rsidRPr="00BA14CC">
        <w:rPr>
          <w:sz w:val="24"/>
          <w:szCs w:val="24"/>
          <w:highlight w:val="white"/>
        </w:rPr>
        <w:t>о</w:t>
      </w:r>
      <w:r w:rsidRPr="00BA14CC">
        <w:rPr>
          <w:sz w:val="24"/>
          <w:szCs w:val="24"/>
          <w:highlight w:val="white"/>
        </w:rPr>
        <w:t>вателей портала.</w:t>
      </w:r>
      <w:proofErr w:type="gramEnd"/>
    </w:p>
    <w:p w:rsidR="00F016B2" w:rsidRPr="00BA14CC" w:rsidRDefault="00F016B2" w:rsidP="00F016B2">
      <w:pPr>
        <w:ind w:firstLine="567"/>
        <w:rPr>
          <w:sz w:val="24"/>
          <w:szCs w:val="24"/>
          <w:highlight w:val="white"/>
        </w:rPr>
      </w:pPr>
      <w:r>
        <w:rPr>
          <w:sz w:val="24"/>
          <w:szCs w:val="24"/>
          <w:highlight w:val="white"/>
        </w:rPr>
        <w:t xml:space="preserve">13.3.5. </w:t>
      </w:r>
      <w:r w:rsidRPr="00BA14CC">
        <w:rPr>
          <w:sz w:val="24"/>
          <w:szCs w:val="24"/>
          <w:highlight w:val="white"/>
        </w:rPr>
        <w:t>Рекомендуется обеспечить свободный доступ в сети «Интернет» к основной проек</w:t>
      </w:r>
      <w:r w:rsidRPr="00BA14CC">
        <w:rPr>
          <w:sz w:val="24"/>
          <w:szCs w:val="24"/>
          <w:highlight w:val="white"/>
        </w:rPr>
        <w:t>т</w:t>
      </w:r>
      <w:r w:rsidRPr="00BA14CC">
        <w:rPr>
          <w:sz w:val="24"/>
          <w:szCs w:val="24"/>
          <w:highlight w:val="white"/>
        </w:rPr>
        <w:t>ной и конкурсной документации, а также обеспечивать видеозапись публичных обсуждений пр</w:t>
      </w:r>
      <w:r w:rsidRPr="00BA14CC">
        <w:rPr>
          <w:sz w:val="24"/>
          <w:szCs w:val="24"/>
          <w:highlight w:val="white"/>
        </w:rPr>
        <w:t>о</w:t>
      </w:r>
      <w:r w:rsidRPr="00BA14CC">
        <w:rPr>
          <w:sz w:val="24"/>
          <w:szCs w:val="24"/>
          <w:highlight w:val="white"/>
        </w:rPr>
        <w:t>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w:t>
      </w:r>
      <w:r w:rsidRPr="00BA14CC">
        <w:rPr>
          <w:sz w:val="24"/>
          <w:szCs w:val="24"/>
          <w:highlight w:val="white"/>
        </w:rPr>
        <w:t>е</w:t>
      </w:r>
      <w:r w:rsidRPr="00BA14CC">
        <w:rPr>
          <w:sz w:val="24"/>
          <w:szCs w:val="24"/>
          <w:highlight w:val="white"/>
        </w:rPr>
        <w:t>риалов проектов.</w:t>
      </w:r>
    </w:p>
    <w:p w:rsidR="002D341F" w:rsidRDefault="002D341F" w:rsidP="00F016B2">
      <w:pPr>
        <w:ind w:left="926"/>
        <w:rPr>
          <w:b/>
          <w:sz w:val="24"/>
          <w:szCs w:val="24"/>
        </w:rPr>
      </w:pPr>
    </w:p>
    <w:p w:rsidR="00F016B2" w:rsidRPr="00A153F8" w:rsidRDefault="00F016B2" w:rsidP="00F016B2">
      <w:pPr>
        <w:ind w:left="926"/>
        <w:rPr>
          <w:b/>
          <w:sz w:val="24"/>
          <w:szCs w:val="24"/>
        </w:rPr>
      </w:pPr>
      <w:r>
        <w:rPr>
          <w:b/>
          <w:sz w:val="24"/>
          <w:szCs w:val="24"/>
        </w:rPr>
        <w:t xml:space="preserve">13.4. </w:t>
      </w:r>
      <w:r w:rsidRPr="00A153F8">
        <w:rPr>
          <w:b/>
          <w:sz w:val="24"/>
          <w:szCs w:val="24"/>
        </w:rPr>
        <w:t>Формы общественного соучастия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13.4.1. </w:t>
      </w:r>
      <w:r w:rsidRPr="00BA14CC">
        <w:rPr>
          <w:sz w:val="24"/>
          <w:szCs w:val="24"/>
          <w:highlight w:val="white"/>
        </w:rPr>
        <w:t>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w:t>
      </w:r>
    </w:p>
    <w:p w:rsidR="00F016B2" w:rsidRPr="00BA14CC" w:rsidRDefault="00F016B2" w:rsidP="00F016B2">
      <w:pPr>
        <w:tabs>
          <w:tab w:val="num" w:pos="861"/>
          <w:tab w:val="num" w:pos="3006"/>
        </w:tabs>
        <w:ind w:firstLine="567"/>
        <w:rPr>
          <w:sz w:val="24"/>
          <w:szCs w:val="24"/>
          <w:highlight w:val="white"/>
        </w:rPr>
      </w:pPr>
      <w:r>
        <w:rPr>
          <w:sz w:val="24"/>
          <w:szCs w:val="24"/>
        </w:rPr>
        <w:t xml:space="preserve">13.4.2. </w:t>
      </w:r>
      <w:r w:rsidRPr="00BA14CC">
        <w:rPr>
          <w:sz w:val="24"/>
          <w:szCs w:val="24"/>
        </w:rPr>
        <w:t>Совместное определение целей и задач по развитию территории, инвентаризация проблем и потенциалов среды;</w:t>
      </w:r>
    </w:p>
    <w:p w:rsidR="00F016B2" w:rsidRPr="00BA14CC" w:rsidRDefault="00F016B2" w:rsidP="00F016B2">
      <w:pPr>
        <w:tabs>
          <w:tab w:val="num" w:pos="861"/>
          <w:tab w:val="num" w:pos="3006"/>
        </w:tabs>
        <w:ind w:firstLine="567"/>
        <w:rPr>
          <w:sz w:val="24"/>
          <w:szCs w:val="24"/>
          <w:highlight w:val="white"/>
        </w:rPr>
      </w:pPr>
      <w:r>
        <w:rPr>
          <w:sz w:val="24"/>
          <w:szCs w:val="24"/>
        </w:rPr>
        <w:t xml:space="preserve">13.4.3. </w:t>
      </w:r>
      <w:r w:rsidRPr="00BA14CC">
        <w:rPr>
          <w:sz w:val="24"/>
          <w:szCs w:val="24"/>
        </w:rPr>
        <w:t>Определение основных видов активностей, функциональных зон и их взаимного ра</w:t>
      </w:r>
      <w:r w:rsidRPr="00BA14CC">
        <w:rPr>
          <w:sz w:val="24"/>
          <w:szCs w:val="24"/>
        </w:rPr>
        <w:t>с</w:t>
      </w:r>
      <w:r w:rsidRPr="00BA14CC">
        <w:rPr>
          <w:sz w:val="24"/>
          <w:szCs w:val="24"/>
        </w:rPr>
        <w:t>положения на выбранной территории;</w:t>
      </w:r>
    </w:p>
    <w:p w:rsidR="00F016B2" w:rsidRPr="00BA14CC" w:rsidRDefault="00F016B2" w:rsidP="00F016B2">
      <w:pPr>
        <w:tabs>
          <w:tab w:val="num" w:pos="3006"/>
        </w:tabs>
        <w:ind w:firstLine="567"/>
        <w:rPr>
          <w:sz w:val="24"/>
          <w:szCs w:val="24"/>
          <w:highlight w:val="white"/>
        </w:rPr>
      </w:pPr>
      <w:r>
        <w:rPr>
          <w:sz w:val="24"/>
          <w:szCs w:val="24"/>
        </w:rPr>
        <w:t xml:space="preserve">13.4.4. </w:t>
      </w:r>
      <w:r w:rsidRPr="00BA14CC">
        <w:rPr>
          <w:sz w:val="24"/>
          <w:szCs w:val="24"/>
        </w:rPr>
        <w:t>Обсуждение и выбор типа оборудования, некапитальных объектов, малых архите</w:t>
      </w:r>
      <w:r w:rsidRPr="00BA14CC">
        <w:rPr>
          <w:sz w:val="24"/>
          <w:szCs w:val="24"/>
        </w:rPr>
        <w:t>к</w:t>
      </w:r>
      <w:r w:rsidRPr="00BA14CC">
        <w:rPr>
          <w:sz w:val="24"/>
          <w:szCs w:val="24"/>
        </w:rPr>
        <w:t>турных форм, включая определение их функционального назначения, соответствующих габар</w:t>
      </w:r>
      <w:r w:rsidRPr="00BA14CC">
        <w:rPr>
          <w:sz w:val="24"/>
          <w:szCs w:val="24"/>
        </w:rPr>
        <w:t>и</w:t>
      </w:r>
      <w:r w:rsidRPr="00BA14CC">
        <w:rPr>
          <w:sz w:val="24"/>
          <w:szCs w:val="24"/>
        </w:rPr>
        <w:t>тов, стилевого решения, материалов;</w:t>
      </w:r>
    </w:p>
    <w:p w:rsidR="00F016B2" w:rsidRPr="00BA14CC" w:rsidRDefault="00F016B2" w:rsidP="00F016B2">
      <w:pPr>
        <w:tabs>
          <w:tab w:val="num" w:pos="3006"/>
        </w:tabs>
        <w:ind w:firstLine="567"/>
        <w:rPr>
          <w:sz w:val="24"/>
          <w:szCs w:val="24"/>
          <w:highlight w:val="white"/>
        </w:rPr>
      </w:pPr>
      <w:r>
        <w:rPr>
          <w:sz w:val="24"/>
          <w:szCs w:val="24"/>
        </w:rPr>
        <w:t xml:space="preserve">13.4.5. </w:t>
      </w:r>
      <w:r w:rsidRPr="00BA14CC">
        <w:rPr>
          <w:sz w:val="24"/>
          <w:szCs w:val="24"/>
        </w:rPr>
        <w:t>Консультации в выборе типов покрытий, с учетом функционального зонирования территории;</w:t>
      </w:r>
    </w:p>
    <w:p w:rsidR="00F016B2" w:rsidRPr="00BA14CC" w:rsidRDefault="00F016B2" w:rsidP="00F016B2">
      <w:pPr>
        <w:tabs>
          <w:tab w:val="num" w:pos="3006"/>
        </w:tabs>
        <w:ind w:firstLine="567"/>
        <w:rPr>
          <w:sz w:val="24"/>
          <w:szCs w:val="24"/>
          <w:highlight w:val="white"/>
        </w:rPr>
      </w:pPr>
      <w:r>
        <w:rPr>
          <w:sz w:val="24"/>
          <w:szCs w:val="24"/>
        </w:rPr>
        <w:t xml:space="preserve">13.4.6. </w:t>
      </w:r>
      <w:r w:rsidRPr="00BA14CC">
        <w:rPr>
          <w:sz w:val="24"/>
          <w:szCs w:val="24"/>
        </w:rPr>
        <w:t>Консультации по предполагаемым типам озеленения;</w:t>
      </w:r>
    </w:p>
    <w:p w:rsidR="00F016B2" w:rsidRPr="00BA14CC" w:rsidRDefault="00F016B2" w:rsidP="00F016B2">
      <w:pPr>
        <w:tabs>
          <w:tab w:val="num" w:pos="3006"/>
        </w:tabs>
        <w:ind w:firstLine="567"/>
        <w:rPr>
          <w:sz w:val="24"/>
          <w:szCs w:val="24"/>
          <w:highlight w:val="white"/>
        </w:rPr>
      </w:pPr>
      <w:r>
        <w:rPr>
          <w:sz w:val="24"/>
          <w:szCs w:val="24"/>
        </w:rPr>
        <w:t xml:space="preserve">13.4.7. </w:t>
      </w:r>
      <w:r w:rsidRPr="00BA14CC">
        <w:rPr>
          <w:sz w:val="24"/>
          <w:szCs w:val="24"/>
        </w:rPr>
        <w:t>Консультации по предполагаемым типам освещения и осветительного оборудования;</w:t>
      </w:r>
    </w:p>
    <w:p w:rsidR="00F016B2" w:rsidRPr="00BA14CC" w:rsidRDefault="00F016B2" w:rsidP="00F016B2">
      <w:pPr>
        <w:tabs>
          <w:tab w:val="num" w:pos="3006"/>
        </w:tabs>
        <w:ind w:firstLine="567"/>
        <w:rPr>
          <w:sz w:val="24"/>
          <w:szCs w:val="24"/>
          <w:highlight w:val="white"/>
        </w:rPr>
      </w:pPr>
      <w:r>
        <w:rPr>
          <w:sz w:val="24"/>
          <w:szCs w:val="24"/>
        </w:rPr>
        <w:t xml:space="preserve">13.4.8. </w:t>
      </w:r>
      <w:r w:rsidRPr="00BA14CC">
        <w:rPr>
          <w:sz w:val="24"/>
          <w:szCs w:val="24"/>
        </w:rPr>
        <w:t>Участие в разработке проекта, обсуждение решений с архитекторами, проектиро</w:t>
      </w:r>
      <w:r w:rsidRPr="00BA14CC">
        <w:rPr>
          <w:sz w:val="24"/>
          <w:szCs w:val="24"/>
        </w:rPr>
        <w:t>в</w:t>
      </w:r>
      <w:r w:rsidRPr="00BA14CC">
        <w:rPr>
          <w:sz w:val="24"/>
          <w:szCs w:val="24"/>
        </w:rPr>
        <w:t>щиками и другими профильными специалистами;</w:t>
      </w:r>
    </w:p>
    <w:p w:rsidR="00F016B2" w:rsidRPr="00BA14CC" w:rsidRDefault="00F016B2" w:rsidP="00F016B2">
      <w:pPr>
        <w:tabs>
          <w:tab w:val="num" w:pos="3006"/>
        </w:tabs>
        <w:ind w:firstLine="567"/>
        <w:rPr>
          <w:sz w:val="24"/>
          <w:szCs w:val="24"/>
          <w:highlight w:val="white"/>
        </w:rPr>
      </w:pPr>
      <w:r>
        <w:rPr>
          <w:sz w:val="24"/>
          <w:szCs w:val="24"/>
        </w:rPr>
        <w:t xml:space="preserve">13.4.9. </w:t>
      </w:r>
      <w:r w:rsidRPr="00BA14CC">
        <w:rPr>
          <w:sz w:val="24"/>
          <w:szCs w:val="24"/>
        </w:rPr>
        <w:t>Согласование проектных решений с участниками процесса проектирования и буд</w:t>
      </w:r>
      <w:r w:rsidRPr="00BA14CC">
        <w:rPr>
          <w:sz w:val="24"/>
          <w:szCs w:val="24"/>
        </w:rPr>
        <w:t>у</w:t>
      </w:r>
      <w:r w:rsidRPr="00BA14CC">
        <w:rPr>
          <w:sz w:val="24"/>
          <w:szCs w:val="24"/>
        </w:rPr>
        <w:t>щими пользователями, включая местных жителей (взрослых и детей), предпринимателей, со</w:t>
      </w:r>
      <w:r w:rsidRPr="00BA14CC">
        <w:rPr>
          <w:sz w:val="24"/>
          <w:szCs w:val="24"/>
        </w:rPr>
        <w:t>б</w:t>
      </w:r>
      <w:r w:rsidRPr="00BA14CC">
        <w:rPr>
          <w:sz w:val="24"/>
          <w:szCs w:val="24"/>
        </w:rPr>
        <w:t>ственников соседних территорий и других заинтересованных сторон;</w:t>
      </w:r>
    </w:p>
    <w:p w:rsidR="00F016B2" w:rsidRPr="00BA14CC" w:rsidRDefault="00F016B2" w:rsidP="00F016B2">
      <w:pPr>
        <w:tabs>
          <w:tab w:val="num" w:pos="3006"/>
        </w:tabs>
        <w:ind w:firstLine="567"/>
        <w:rPr>
          <w:sz w:val="24"/>
          <w:szCs w:val="24"/>
          <w:highlight w:val="white"/>
        </w:rPr>
      </w:pPr>
      <w:r>
        <w:rPr>
          <w:sz w:val="24"/>
          <w:szCs w:val="24"/>
        </w:rPr>
        <w:t xml:space="preserve">13.4.10. </w:t>
      </w:r>
      <w:r w:rsidRPr="00BA14CC">
        <w:rPr>
          <w:sz w:val="24"/>
          <w:szCs w:val="24"/>
        </w:rPr>
        <w:t>Осуществление общественного контроля над процессом реализации проекта (вкл</w:t>
      </w:r>
      <w:r w:rsidRPr="00BA14CC">
        <w:rPr>
          <w:sz w:val="24"/>
          <w:szCs w:val="24"/>
        </w:rPr>
        <w:t>ю</w:t>
      </w:r>
      <w:r w:rsidRPr="00BA14CC">
        <w:rPr>
          <w:sz w:val="24"/>
          <w:szCs w:val="24"/>
        </w:rPr>
        <w:t>чая как возможность для контроля со стороны любых заинтересованных сторон, так и формир</w:t>
      </w:r>
      <w:r w:rsidRPr="00BA14CC">
        <w:rPr>
          <w:sz w:val="24"/>
          <w:szCs w:val="24"/>
        </w:rPr>
        <w:t>о</w:t>
      </w:r>
      <w:r w:rsidRPr="00BA14CC">
        <w:rPr>
          <w:sz w:val="24"/>
          <w:szCs w:val="24"/>
        </w:rPr>
        <w:t>вание рабочей группы, общественного совета проекта, либо наблюдательного совета проекта);</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13.4.11. </w:t>
      </w:r>
      <w:r w:rsidRPr="00BA14CC">
        <w:rPr>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w:t>
      </w:r>
      <w:r w:rsidRPr="00BA14CC">
        <w:rPr>
          <w:sz w:val="24"/>
          <w:szCs w:val="24"/>
        </w:rPr>
        <w:t>р</w:t>
      </w:r>
      <w:r w:rsidRPr="00BA14CC">
        <w:rPr>
          <w:sz w:val="24"/>
          <w:szCs w:val="24"/>
        </w:rPr>
        <w:t>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F016B2" w:rsidRPr="00BA14CC" w:rsidRDefault="00F016B2" w:rsidP="00F016B2">
      <w:pPr>
        <w:tabs>
          <w:tab w:val="num" w:pos="861"/>
          <w:tab w:val="num" w:pos="3006"/>
        </w:tabs>
        <w:ind w:firstLine="567"/>
        <w:rPr>
          <w:sz w:val="24"/>
          <w:szCs w:val="24"/>
          <w:highlight w:val="white"/>
        </w:rPr>
      </w:pPr>
      <w:r>
        <w:rPr>
          <w:sz w:val="24"/>
          <w:szCs w:val="24"/>
          <w:highlight w:val="white"/>
        </w:rPr>
        <w:t xml:space="preserve">13.4.12. </w:t>
      </w:r>
      <w:r w:rsidRPr="00BA14CC">
        <w:rPr>
          <w:sz w:val="24"/>
          <w:szCs w:val="24"/>
          <w:highlight w:val="white"/>
        </w:rPr>
        <w:t>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F016B2" w:rsidRPr="00BA14CC" w:rsidRDefault="00F016B2" w:rsidP="00F016B2">
      <w:pPr>
        <w:tabs>
          <w:tab w:val="num" w:pos="142"/>
          <w:tab w:val="num" w:pos="1713"/>
        </w:tabs>
        <w:ind w:firstLine="567"/>
        <w:rPr>
          <w:sz w:val="24"/>
          <w:szCs w:val="24"/>
          <w:highlight w:val="white"/>
        </w:rPr>
      </w:pPr>
      <w:r>
        <w:rPr>
          <w:sz w:val="24"/>
          <w:szCs w:val="24"/>
          <w:highlight w:val="white"/>
        </w:rPr>
        <w:t xml:space="preserve">13.4.13. </w:t>
      </w:r>
      <w:r w:rsidRPr="00BA14CC">
        <w:rPr>
          <w:sz w:val="24"/>
          <w:szCs w:val="24"/>
          <w:highlight w:val="white"/>
        </w:rPr>
        <w:t>Информирование может осуществляться, но не ограничиваться:</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13.4.14. </w:t>
      </w:r>
      <w:r w:rsidRPr="00BA14CC">
        <w:rPr>
          <w:sz w:val="24"/>
          <w:szCs w:val="24"/>
        </w:rPr>
        <w:t>Создание единого  информационного ресурса (сайта или приложения), который б</w:t>
      </w:r>
      <w:r w:rsidRPr="00BA14CC">
        <w:rPr>
          <w:sz w:val="24"/>
          <w:szCs w:val="24"/>
        </w:rPr>
        <w:t>у</w:t>
      </w:r>
      <w:r w:rsidRPr="00BA14CC">
        <w:rPr>
          <w:sz w:val="24"/>
          <w:szCs w:val="24"/>
        </w:rPr>
        <w:t>дет решать задачи по сбору информации, обеспечению «онлайн» участия и регулярном информ</w:t>
      </w:r>
      <w:r w:rsidRPr="00BA14CC">
        <w:rPr>
          <w:sz w:val="24"/>
          <w:szCs w:val="24"/>
        </w:rPr>
        <w:t>и</w:t>
      </w:r>
      <w:r w:rsidRPr="00BA14CC">
        <w:rPr>
          <w:sz w:val="24"/>
          <w:szCs w:val="24"/>
        </w:rPr>
        <w:t>ровании о ходе проекта, с публикацией фото, видео и текстовых отчетов по итогам проведения общественных обсуждений.</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13.4.15. </w:t>
      </w:r>
      <w:r w:rsidRPr="00BA14CC">
        <w:rPr>
          <w:sz w:val="24"/>
          <w:szCs w:val="24"/>
        </w:rPr>
        <w:t>Работа с местными СМИ, охватывающими широкий круг людей разных возрастных групп и потенциальные аудитории проекта.</w:t>
      </w:r>
    </w:p>
    <w:p w:rsidR="00F016B2" w:rsidRPr="00BA14CC" w:rsidRDefault="00F016B2" w:rsidP="00F016B2">
      <w:pPr>
        <w:tabs>
          <w:tab w:val="num" w:pos="861"/>
          <w:tab w:val="num" w:pos="3006"/>
        </w:tabs>
        <w:rPr>
          <w:sz w:val="24"/>
          <w:szCs w:val="24"/>
          <w:highlight w:val="white"/>
        </w:rPr>
      </w:pPr>
      <w:r>
        <w:rPr>
          <w:sz w:val="24"/>
          <w:szCs w:val="24"/>
        </w:rPr>
        <w:t xml:space="preserve">          13.4.16. </w:t>
      </w:r>
      <w:r w:rsidRPr="00BA14CC">
        <w:rPr>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w:t>
      </w:r>
      <w:r w:rsidRPr="00BA14CC">
        <w:rPr>
          <w:sz w:val="24"/>
          <w:szCs w:val="24"/>
        </w:rPr>
        <w:t>е</w:t>
      </w:r>
      <w:r w:rsidRPr="00BA14CC">
        <w:rPr>
          <w:sz w:val="24"/>
          <w:szCs w:val="24"/>
        </w:rPr>
        <w:t>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w:t>
      </w:r>
      <w:r>
        <w:rPr>
          <w:sz w:val="24"/>
          <w:szCs w:val="24"/>
        </w:rPr>
        <w:t>школа, ДК, больница и т.д.</w:t>
      </w:r>
      <w:r w:rsidRPr="00BA14CC">
        <w:rPr>
          <w:sz w:val="24"/>
          <w:szCs w:val="24"/>
        </w:rPr>
        <w:t>), на площадке проведения общественных обсуждений (в зоне входной группы, на специальных информационных стендах).</w:t>
      </w:r>
    </w:p>
    <w:p w:rsidR="00F016B2" w:rsidRPr="00BA14CC" w:rsidRDefault="00F016B2" w:rsidP="00F016B2">
      <w:pPr>
        <w:tabs>
          <w:tab w:val="num" w:pos="861"/>
          <w:tab w:val="num" w:pos="3006"/>
        </w:tabs>
        <w:ind w:firstLine="567"/>
        <w:rPr>
          <w:sz w:val="24"/>
          <w:szCs w:val="24"/>
          <w:highlight w:val="white"/>
        </w:rPr>
      </w:pPr>
      <w:r>
        <w:rPr>
          <w:sz w:val="24"/>
          <w:szCs w:val="24"/>
        </w:rPr>
        <w:lastRenderedPageBreak/>
        <w:t xml:space="preserve">13.4.17. </w:t>
      </w:r>
      <w:r w:rsidRPr="00BA14CC">
        <w:rPr>
          <w:sz w:val="24"/>
          <w:szCs w:val="24"/>
        </w:rPr>
        <w:t>Информирование местных жителей через школы и детские сады. В том числе –</w:t>
      </w:r>
      <w:r>
        <w:rPr>
          <w:sz w:val="24"/>
          <w:szCs w:val="24"/>
        </w:rPr>
        <w:t xml:space="preserve"> </w:t>
      </w:r>
      <w:r w:rsidRPr="00BA14CC">
        <w:rPr>
          <w:sz w:val="24"/>
          <w:szCs w:val="24"/>
        </w:rPr>
        <w:t xml:space="preserve">школьные проекты: организация конкурса рисунков. Сборы </w:t>
      </w:r>
      <w:proofErr w:type="gramStart"/>
      <w:r w:rsidRPr="00BA14CC">
        <w:rPr>
          <w:sz w:val="24"/>
          <w:szCs w:val="24"/>
        </w:rPr>
        <w:t>пожелании</w:t>
      </w:r>
      <w:proofErr w:type="gramEnd"/>
      <w:r w:rsidRPr="00BA14CC">
        <w:rPr>
          <w:sz w:val="24"/>
          <w:szCs w:val="24"/>
        </w:rPr>
        <w:t>̆, сочинений, макетов, пр</w:t>
      </w:r>
      <w:r w:rsidRPr="00BA14CC">
        <w:rPr>
          <w:sz w:val="24"/>
          <w:szCs w:val="24"/>
        </w:rPr>
        <w:t>о</w:t>
      </w:r>
      <w:r w:rsidRPr="00BA14CC">
        <w:rPr>
          <w:sz w:val="24"/>
          <w:szCs w:val="24"/>
        </w:rPr>
        <w:t>ектов, распространение анкет и приглашения для родителей учащихся.</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13.4.18. </w:t>
      </w:r>
      <w:r w:rsidRPr="00BA14CC">
        <w:rPr>
          <w:sz w:val="24"/>
          <w:szCs w:val="24"/>
        </w:rPr>
        <w:t>Индивидуальные приглашения участников встречи лично, по электронной почте или по телефону.</w:t>
      </w:r>
    </w:p>
    <w:p w:rsidR="00F016B2" w:rsidRPr="00BA14CC" w:rsidRDefault="00F016B2" w:rsidP="00F016B2">
      <w:pPr>
        <w:tabs>
          <w:tab w:val="num" w:pos="861"/>
          <w:tab w:val="num" w:pos="3006"/>
        </w:tabs>
        <w:ind w:firstLine="567"/>
        <w:rPr>
          <w:sz w:val="24"/>
          <w:szCs w:val="24"/>
          <w:highlight w:val="white"/>
        </w:rPr>
      </w:pPr>
      <w:r>
        <w:rPr>
          <w:sz w:val="24"/>
          <w:szCs w:val="24"/>
        </w:rPr>
        <w:t xml:space="preserve">13.4.19. </w:t>
      </w:r>
      <w:r w:rsidRPr="00BA14CC">
        <w:rPr>
          <w:sz w:val="24"/>
          <w:szCs w:val="24"/>
        </w:rPr>
        <w:t>Использование социальных сетей и ресурсов для обеспечения донесения информ</w:t>
      </w:r>
      <w:r w:rsidRPr="00BA14CC">
        <w:rPr>
          <w:sz w:val="24"/>
          <w:szCs w:val="24"/>
        </w:rPr>
        <w:t>а</w:t>
      </w:r>
      <w:r w:rsidRPr="00BA14CC">
        <w:rPr>
          <w:sz w:val="24"/>
          <w:szCs w:val="24"/>
        </w:rPr>
        <w:t>ции до различных городских и профессиональных сообществ.</w:t>
      </w:r>
    </w:p>
    <w:p w:rsidR="00F016B2" w:rsidRPr="00BA14CC" w:rsidRDefault="00F016B2" w:rsidP="00F016B2">
      <w:pPr>
        <w:tabs>
          <w:tab w:val="num" w:pos="861"/>
          <w:tab w:val="num" w:pos="3006"/>
        </w:tabs>
        <w:ind w:firstLine="567"/>
        <w:rPr>
          <w:sz w:val="24"/>
          <w:szCs w:val="24"/>
          <w:highlight w:val="white"/>
        </w:rPr>
      </w:pPr>
      <w:r>
        <w:rPr>
          <w:sz w:val="24"/>
          <w:szCs w:val="24"/>
        </w:rPr>
        <w:t xml:space="preserve">13.4.20. </w:t>
      </w:r>
      <w:r w:rsidRPr="00BA14CC">
        <w:rPr>
          <w:sz w:val="24"/>
          <w:szCs w:val="24"/>
        </w:rPr>
        <w:t>Установка интерактивных стендов с устройствами для заполнения и сбора небол</w:t>
      </w:r>
      <w:r w:rsidRPr="00BA14CC">
        <w:rPr>
          <w:sz w:val="24"/>
          <w:szCs w:val="24"/>
        </w:rPr>
        <w:t>ь</w:t>
      </w:r>
      <w:r w:rsidRPr="00BA14CC">
        <w:rPr>
          <w:sz w:val="24"/>
          <w:szCs w:val="24"/>
        </w:rPr>
        <w:t>ших анкет, установка стендов с генпланом территории для проведения картирования и сбора п</w:t>
      </w:r>
      <w:r w:rsidRPr="00BA14CC">
        <w:rPr>
          <w:sz w:val="24"/>
          <w:szCs w:val="24"/>
        </w:rPr>
        <w:t>о</w:t>
      </w:r>
      <w:r w:rsidRPr="00BA14CC">
        <w:rPr>
          <w:sz w:val="24"/>
          <w:szCs w:val="24"/>
        </w:rPr>
        <w:t>желаний в центрах общественной жизни и местах пребывания большого количества людей.</w:t>
      </w:r>
    </w:p>
    <w:p w:rsidR="00F016B2" w:rsidRPr="00BA14CC" w:rsidRDefault="00F016B2" w:rsidP="00F016B2">
      <w:pPr>
        <w:tabs>
          <w:tab w:val="num" w:pos="861"/>
          <w:tab w:val="num" w:pos="3006"/>
        </w:tabs>
        <w:ind w:firstLine="567"/>
        <w:rPr>
          <w:sz w:val="24"/>
          <w:szCs w:val="24"/>
          <w:highlight w:val="white"/>
        </w:rPr>
      </w:pPr>
      <w:r>
        <w:rPr>
          <w:sz w:val="24"/>
          <w:szCs w:val="24"/>
        </w:rPr>
        <w:t xml:space="preserve">13.4.21. </w:t>
      </w:r>
      <w:r w:rsidRPr="00BA14CC">
        <w:rPr>
          <w:sz w:val="24"/>
          <w:szCs w:val="24"/>
        </w:rPr>
        <w:t>Установка специальных информационных стендов в местах с большой проходим</w:t>
      </w:r>
      <w:r w:rsidRPr="00BA14CC">
        <w:rPr>
          <w:sz w:val="24"/>
          <w:szCs w:val="24"/>
        </w:rPr>
        <w:t>о</w:t>
      </w:r>
      <w:r w:rsidRPr="00BA14CC">
        <w:rPr>
          <w:sz w:val="24"/>
          <w:szCs w:val="24"/>
        </w:rPr>
        <w:t>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w:t>
      </w:r>
      <w:r w:rsidRPr="00BA14CC">
        <w:rPr>
          <w:sz w:val="24"/>
          <w:szCs w:val="24"/>
        </w:rPr>
        <w:t>с</w:t>
      </w:r>
      <w:r w:rsidRPr="00BA14CC">
        <w:rPr>
          <w:sz w:val="24"/>
          <w:szCs w:val="24"/>
        </w:rPr>
        <w:t>са проектирования и отчетов по итогам про</w:t>
      </w:r>
      <w:r>
        <w:rPr>
          <w:sz w:val="24"/>
          <w:szCs w:val="24"/>
        </w:rPr>
        <w:t>ведения общественных обсуждении</w:t>
      </w:r>
      <w:r w:rsidRPr="00BA14CC">
        <w:rPr>
          <w:sz w:val="24"/>
          <w:szCs w:val="24"/>
        </w:rPr>
        <w:t>.</w:t>
      </w:r>
    </w:p>
    <w:p w:rsidR="000F4891" w:rsidRDefault="000F4891" w:rsidP="00F016B2">
      <w:pPr>
        <w:tabs>
          <w:tab w:val="num" w:pos="1646"/>
        </w:tabs>
        <w:ind w:left="926"/>
        <w:rPr>
          <w:b/>
          <w:sz w:val="24"/>
          <w:szCs w:val="24"/>
        </w:rPr>
      </w:pPr>
    </w:p>
    <w:p w:rsidR="00F016B2" w:rsidRPr="00A153F8" w:rsidRDefault="00F016B2" w:rsidP="00F016B2">
      <w:pPr>
        <w:tabs>
          <w:tab w:val="num" w:pos="1646"/>
        </w:tabs>
        <w:ind w:left="926"/>
        <w:rPr>
          <w:b/>
          <w:sz w:val="24"/>
          <w:szCs w:val="24"/>
        </w:rPr>
      </w:pPr>
      <w:r>
        <w:rPr>
          <w:b/>
          <w:sz w:val="24"/>
          <w:szCs w:val="24"/>
        </w:rPr>
        <w:t xml:space="preserve">13.5. </w:t>
      </w:r>
      <w:r w:rsidRPr="00A153F8">
        <w:rPr>
          <w:b/>
          <w:sz w:val="24"/>
          <w:szCs w:val="24"/>
        </w:rPr>
        <w:t>Механизмы общественного участия.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13.5.1. </w:t>
      </w:r>
      <w:r w:rsidRPr="00BA14CC">
        <w:rPr>
          <w:sz w:val="24"/>
          <w:szCs w:val="24"/>
          <w:highlight w:val="white"/>
        </w:rPr>
        <w:t>Обсуждение проектов должно происходить в интерактивном формате с использов</w:t>
      </w:r>
      <w:r w:rsidRPr="00BA14CC">
        <w:rPr>
          <w:sz w:val="24"/>
          <w:szCs w:val="24"/>
          <w:highlight w:val="white"/>
        </w:rPr>
        <w:t>а</w:t>
      </w:r>
      <w:r w:rsidRPr="00BA14CC">
        <w:rPr>
          <w:sz w:val="24"/>
          <w:szCs w:val="24"/>
          <w:highlight w:val="white"/>
        </w:rPr>
        <w:t>нием широкого набора инструментов для вовлечения и обеспечения участия и современных групповых методов работы.</w:t>
      </w:r>
    </w:p>
    <w:p w:rsidR="00F016B2" w:rsidRPr="00BA14CC" w:rsidRDefault="00F016B2" w:rsidP="00F016B2">
      <w:pPr>
        <w:tabs>
          <w:tab w:val="num" w:pos="1713"/>
        </w:tabs>
        <w:ind w:firstLine="567"/>
        <w:rPr>
          <w:sz w:val="24"/>
          <w:szCs w:val="24"/>
          <w:highlight w:val="white"/>
        </w:rPr>
      </w:pPr>
      <w:r>
        <w:rPr>
          <w:sz w:val="24"/>
          <w:szCs w:val="24"/>
          <w:highlight w:val="white"/>
        </w:rPr>
        <w:t xml:space="preserve">13.5.2. </w:t>
      </w:r>
      <w:proofErr w:type="gramStart"/>
      <w:r w:rsidRPr="00BA14CC">
        <w:rPr>
          <w:sz w:val="24"/>
          <w:szCs w:val="24"/>
          <w:highlight w:val="white"/>
        </w:rPr>
        <w:t>Рекомендуется использовать следующие инструменты: анкетирование, опросы, и</w:t>
      </w:r>
      <w:r w:rsidRPr="00BA14CC">
        <w:rPr>
          <w:sz w:val="24"/>
          <w:szCs w:val="24"/>
          <w:highlight w:val="white"/>
        </w:rPr>
        <w:t>н</w:t>
      </w:r>
      <w:r w:rsidRPr="00BA14CC">
        <w:rPr>
          <w:sz w:val="24"/>
          <w:szCs w:val="24"/>
          <w:highlight w:val="white"/>
        </w:rPr>
        <w:t>тервьюирование, картирование, проведение фокус-групп, работа с отдельными группами польз</w:t>
      </w:r>
      <w:r w:rsidRPr="00BA14CC">
        <w:rPr>
          <w:sz w:val="24"/>
          <w:szCs w:val="24"/>
          <w:highlight w:val="white"/>
        </w:rPr>
        <w:t>о</w:t>
      </w:r>
      <w:r w:rsidRPr="00BA14CC">
        <w:rPr>
          <w:sz w:val="24"/>
          <w:szCs w:val="24"/>
          <w:highlight w:val="white"/>
        </w:rPr>
        <w:t>вателей, организация проектных семинаров, организация проектных мастерских (</w:t>
      </w:r>
      <w:proofErr w:type="spellStart"/>
      <w:r w:rsidRPr="00BA14CC">
        <w:rPr>
          <w:sz w:val="24"/>
          <w:szCs w:val="24"/>
          <w:highlight w:val="white"/>
        </w:rPr>
        <w:t>воркшопов</w:t>
      </w:r>
      <w:proofErr w:type="spellEnd"/>
      <w:r w:rsidRPr="00BA14CC">
        <w:rPr>
          <w:sz w:val="24"/>
          <w:szCs w:val="24"/>
          <w:highlight w:val="white"/>
        </w:rPr>
        <w:t>), про</w:t>
      </w:r>
      <w:r>
        <w:rPr>
          <w:sz w:val="24"/>
          <w:szCs w:val="24"/>
          <w:highlight w:val="white"/>
        </w:rPr>
        <w:t>ведение общественных обсуждении</w:t>
      </w:r>
      <w:r w:rsidRPr="00BA14CC">
        <w:rPr>
          <w:sz w:val="24"/>
          <w:szCs w:val="24"/>
          <w:highlight w:val="white"/>
        </w:rPr>
        <w:t>, проведение дизайн-игр с участием взрослых и детей, о</w:t>
      </w:r>
      <w:r w:rsidRPr="00BA14CC">
        <w:rPr>
          <w:sz w:val="24"/>
          <w:szCs w:val="24"/>
          <w:highlight w:val="white"/>
        </w:rPr>
        <w:t>р</w:t>
      </w:r>
      <w:r w:rsidRPr="00BA14CC">
        <w:rPr>
          <w:sz w:val="24"/>
          <w:szCs w:val="24"/>
          <w:highlight w:val="white"/>
        </w:rPr>
        <w:t>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F016B2" w:rsidRPr="00BA14CC" w:rsidRDefault="00F016B2" w:rsidP="00F016B2">
      <w:pPr>
        <w:tabs>
          <w:tab w:val="num" w:pos="1713"/>
        </w:tabs>
        <w:ind w:firstLine="567"/>
        <w:rPr>
          <w:sz w:val="24"/>
          <w:szCs w:val="24"/>
          <w:highlight w:val="white"/>
        </w:rPr>
      </w:pPr>
      <w:r>
        <w:rPr>
          <w:sz w:val="24"/>
          <w:szCs w:val="24"/>
          <w:highlight w:val="white"/>
        </w:rPr>
        <w:t xml:space="preserve">13.5.3. </w:t>
      </w:r>
      <w:r w:rsidRPr="00BA14CC">
        <w:rPr>
          <w:sz w:val="24"/>
          <w:szCs w:val="24"/>
          <w:highlight w:val="white"/>
        </w:rPr>
        <w:t>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w:t>
      </w:r>
      <w:r w:rsidRPr="00BA14CC">
        <w:rPr>
          <w:sz w:val="24"/>
          <w:szCs w:val="24"/>
          <w:highlight w:val="white"/>
        </w:rPr>
        <w:t>е</w:t>
      </w:r>
      <w:r w:rsidRPr="00BA14CC">
        <w:rPr>
          <w:sz w:val="24"/>
          <w:szCs w:val="24"/>
          <w:highlight w:val="white"/>
        </w:rPr>
        <w:t>ресованных в проекте сторон.</w:t>
      </w:r>
    </w:p>
    <w:p w:rsidR="00F016B2" w:rsidRPr="00BA14CC" w:rsidRDefault="00F016B2" w:rsidP="00F016B2">
      <w:pPr>
        <w:tabs>
          <w:tab w:val="num" w:pos="1713"/>
        </w:tabs>
        <w:ind w:firstLine="567"/>
        <w:rPr>
          <w:sz w:val="24"/>
          <w:szCs w:val="24"/>
          <w:highlight w:val="white"/>
        </w:rPr>
      </w:pPr>
      <w:r>
        <w:rPr>
          <w:sz w:val="24"/>
          <w:szCs w:val="24"/>
          <w:highlight w:val="white"/>
        </w:rPr>
        <w:t xml:space="preserve">13.5.4. </w:t>
      </w:r>
      <w:r w:rsidRPr="00BA14CC">
        <w:rPr>
          <w:sz w:val="24"/>
          <w:szCs w:val="24"/>
          <w:highlight w:val="white"/>
        </w:rPr>
        <w:t>Для проведения общественных обсуждений рекомендуется выбирать хорошо извес</w:t>
      </w:r>
      <w:r w:rsidRPr="00BA14CC">
        <w:rPr>
          <w:sz w:val="24"/>
          <w:szCs w:val="24"/>
          <w:highlight w:val="white"/>
        </w:rPr>
        <w:t>т</w:t>
      </w:r>
      <w:r w:rsidRPr="00BA14CC">
        <w:rPr>
          <w:sz w:val="24"/>
          <w:szCs w:val="24"/>
          <w:highlight w:val="white"/>
        </w:rPr>
        <w:t>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w:t>
      </w:r>
      <w:r w:rsidRPr="00BA14CC">
        <w:rPr>
          <w:sz w:val="24"/>
          <w:szCs w:val="24"/>
          <w:highlight w:val="white"/>
        </w:rPr>
        <w:t>к</w:t>
      </w:r>
      <w:r w:rsidRPr="00BA14CC">
        <w:rPr>
          <w:sz w:val="24"/>
          <w:szCs w:val="24"/>
          <w:highlight w:val="white"/>
        </w:rPr>
        <w:t>том проектирования.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13.5.5. </w:t>
      </w:r>
      <w:r w:rsidRPr="00BA14CC">
        <w:rPr>
          <w:sz w:val="24"/>
          <w:szCs w:val="24"/>
          <w:highlight w:val="white"/>
        </w:rPr>
        <w:t>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F016B2" w:rsidRPr="00BA14CC" w:rsidRDefault="00F016B2" w:rsidP="00F016B2">
      <w:pPr>
        <w:tabs>
          <w:tab w:val="num" w:pos="1713"/>
        </w:tabs>
        <w:ind w:firstLine="567"/>
        <w:rPr>
          <w:sz w:val="24"/>
          <w:szCs w:val="24"/>
          <w:highlight w:val="white"/>
        </w:rPr>
      </w:pPr>
      <w:r>
        <w:rPr>
          <w:sz w:val="24"/>
          <w:szCs w:val="24"/>
          <w:highlight w:val="white"/>
        </w:rPr>
        <w:t xml:space="preserve">13.5.6. </w:t>
      </w:r>
      <w:r w:rsidRPr="00BA14CC">
        <w:rPr>
          <w:sz w:val="24"/>
          <w:szCs w:val="24"/>
          <w:highlight w:val="white"/>
        </w:rPr>
        <w:t xml:space="preserve">По итогам встреч, проектных семинаров, </w:t>
      </w:r>
      <w:proofErr w:type="spellStart"/>
      <w:r w:rsidRPr="00BA14CC">
        <w:rPr>
          <w:sz w:val="24"/>
          <w:szCs w:val="24"/>
          <w:highlight w:val="white"/>
        </w:rPr>
        <w:t>воркшопов</w:t>
      </w:r>
      <w:proofErr w:type="spellEnd"/>
      <w:r w:rsidRPr="00BA14CC">
        <w:rPr>
          <w:sz w:val="24"/>
          <w:szCs w:val="24"/>
          <w:highlight w:val="white"/>
        </w:rPr>
        <w:t>, дизайн-игр и любых других форматов общественных обсуждений должен быть сформирован отчет о встрече, а также виде</w:t>
      </w:r>
      <w:r w:rsidRPr="00BA14CC">
        <w:rPr>
          <w:sz w:val="24"/>
          <w:szCs w:val="24"/>
          <w:highlight w:val="white"/>
        </w:rPr>
        <w:t>о</w:t>
      </w:r>
      <w:r w:rsidRPr="00BA14CC">
        <w:rPr>
          <w:sz w:val="24"/>
          <w:szCs w:val="24"/>
          <w:highlight w:val="white"/>
        </w:rPr>
        <w:t xml:space="preserve">запись самой встречи и выложены в публичный </w:t>
      </w:r>
      <w:proofErr w:type="gramStart"/>
      <w:r w:rsidRPr="00BA14CC">
        <w:rPr>
          <w:sz w:val="24"/>
          <w:szCs w:val="24"/>
          <w:highlight w:val="white"/>
        </w:rPr>
        <w:t>доступ</w:t>
      </w:r>
      <w:proofErr w:type="gramEnd"/>
      <w:r w:rsidRPr="00BA14CC">
        <w:rPr>
          <w:sz w:val="24"/>
          <w:szCs w:val="24"/>
          <w:highlight w:val="white"/>
        </w:rPr>
        <w:t xml:space="preserve"> как на информационных ресурсах прое</w:t>
      </w:r>
      <w:r w:rsidRPr="00BA14CC">
        <w:rPr>
          <w:sz w:val="24"/>
          <w:szCs w:val="24"/>
          <w:highlight w:val="white"/>
        </w:rPr>
        <w:t>к</w:t>
      </w:r>
      <w:r w:rsidRPr="00BA14CC">
        <w:rPr>
          <w:sz w:val="24"/>
          <w:szCs w:val="24"/>
          <w:highlight w:val="white"/>
        </w:rPr>
        <w:t>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F016B2" w:rsidRPr="00BA14CC" w:rsidRDefault="00F016B2" w:rsidP="00F016B2">
      <w:pPr>
        <w:tabs>
          <w:tab w:val="num" w:pos="1713"/>
        </w:tabs>
        <w:ind w:firstLine="567"/>
        <w:rPr>
          <w:sz w:val="24"/>
          <w:szCs w:val="24"/>
          <w:highlight w:val="white"/>
        </w:rPr>
      </w:pPr>
      <w:r>
        <w:rPr>
          <w:sz w:val="24"/>
          <w:szCs w:val="24"/>
          <w:highlight w:val="white"/>
        </w:rPr>
        <w:t xml:space="preserve">13.5.7. </w:t>
      </w:r>
      <w:r w:rsidRPr="00BA14CC">
        <w:rPr>
          <w:sz w:val="24"/>
          <w:szCs w:val="24"/>
          <w:highlight w:val="white"/>
        </w:rPr>
        <w:t>Для обеспечения квалифицированного участия необходимо публиковать достове</w:t>
      </w:r>
      <w:r w:rsidRPr="00BA14CC">
        <w:rPr>
          <w:sz w:val="24"/>
          <w:szCs w:val="24"/>
          <w:highlight w:val="white"/>
        </w:rPr>
        <w:t>р</w:t>
      </w:r>
      <w:r w:rsidRPr="00BA14CC">
        <w:rPr>
          <w:sz w:val="24"/>
          <w:szCs w:val="24"/>
          <w:highlight w:val="white"/>
        </w:rPr>
        <w:t xml:space="preserve">ную и актуальную информацию о проекте, результатах </w:t>
      </w:r>
      <w:proofErr w:type="spellStart"/>
      <w:r w:rsidRPr="00BA14CC">
        <w:rPr>
          <w:sz w:val="24"/>
          <w:szCs w:val="24"/>
          <w:highlight w:val="white"/>
        </w:rPr>
        <w:t>предпроектного</w:t>
      </w:r>
      <w:proofErr w:type="spellEnd"/>
      <w:r w:rsidRPr="00BA14CC">
        <w:rPr>
          <w:sz w:val="24"/>
          <w:szCs w:val="24"/>
          <w:highlight w:val="white"/>
        </w:rPr>
        <w:t xml:space="preserve"> исследования, а также сам проект не позднее, чем за 14 дней до проведения самого общественного обсуждения.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13.5.8. </w:t>
      </w:r>
      <w:r w:rsidRPr="00BA14CC">
        <w:rPr>
          <w:sz w:val="24"/>
          <w:szCs w:val="24"/>
          <w:highlight w:val="white"/>
        </w:rPr>
        <w:t>Общественный контроль является одним из механизмов общественного участия.</w:t>
      </w:r>
    </w:p>
    <w:p w:rsidR="00F016B2" w:rsidRPr="00BA14CC" w:rsidRDefault="00F016B2" w:rsidP="00F016B2">
      <w:pPr>
        <w:tabs>
          <w:tab w:val="num" w:pos="1713"/>
        </w:tabs>
        <w:ind w:firstLine="567"/>
        <w:rPr>
          <w:sz w:val="24"/>
          <w:szCs w:val="24"/>
          <w:highlight w:val="white"/>
        </w:rPr>
      </w:pPr>
      <w:r>
        <w:rPr>
          <w:sz w:val="24"/>
          <w:szCs w:val="24"/>
          <w:highlight w:val="white"/>
        </w:rPr>
        <w:t xml:space="preserve">13.5.9. </w:t>
      </w:r>
      <w:r w:rsidRPr="00BA14CC">
        <w:rPr>
          <w:sz w:val="24"/>
          <w:szCs w:val="24"/>
          <w:highlight w:val="white"/>
        </w:rPr>
        <w:t>Рекомендуется создавать условия для проведения общественного контроля в области благоустройства, в том числе в рамка</w:t>
      </w:r>
      <w:r>
        <w:rPr>
          <w:sz w:val="24"/>
          <w:szCs w:val="24"/>
          <w:highlight w:val="white"/>
        </w:rPr>
        <w:t xml:space="preserve">х организации деятельности общественных </w:t>
      </w:r>
      <w:r w:rsidRPr="00BA14CC">
        <w:rPr>
          <w:sz w:val="24"/>
          <w:szCs w:val="24"/>
          <w:highlight w:val="white"/>
        </w:rPr>
        <w:t>интерактивных порталов в сети «Интернет».</w:t>
      </w:r>
    </w:p>
    <w:p w:rsidR="00F016B2" w:rsidRPr="00BA14CC" w:rsidRDefault="00F016B2" w:rsidP="00F016B2">
      <w:pPr>
        <w:tabs>
          <w:tab w:val="num" w:pos="1646"/>
        </w:tabs>
        <w:ind w:firstLine="567"/>
        <w:rPr>
          <w:sz w:val="24"/>
          <w:szCs w:val="24"/>
        </w:rPr>
      </w:pPr>
      <w:r>
        <w:rPr>
          <w:sz w:val="24"/>
          <w:szCs w:val="24"/>
        </w:rPr>
        <w:t xml:space="preserve">13.5.10. </w:t>
      </w:r>
      <w:r w:rsidRPr="00BA14CC">
        <w:rPr>
          <w:sz w:val="24"/>
          <w:szCs w:val="24"/>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w:t>
      </w:r>
      <w:r>
        <w:rPr>
          <w:sz w:val="24"/>
          <w:szCs w:val="24"/>
        </w:rPr>
        <w:t>ем технических сре</w:t>
      </w:r>
      <w:proofErr w:type="gramStart"/>
      <w:r>
        <w:rPr>
          <w:sz w:val="24"/>
          <w:szCs w:val="24"/>
        </w:rPr>
        <w:t>дств дл</w:t>
      </w:r>
      <w:proofErr w:type="gramEnd"/>
      <w:r>
        <w:rPr>
          <w:sz w:val="24"/>
          <w:szCs w:val="24"/>
        </w:rPr>
        <w:t>я фото</w:t>
      </w:r>
      <w:r w:rsidRPr="00BA14CC">
        <w:rPr>
          <w:sz w:val="24"/>
          <w:szCs w:val="24"/>
        </w:rPr>
        <w:t xml:space="preserve">, </w:t>
      </w:r>
      <w:proofErr w:type="spellStart"/>
      <w:r w:rsidRPr="00BA14CC">
        <w:rPr>
          <w:sz w:val="24"/>
          <w:szCs w:val="24"/>
        </w:rPr>
        <w:t>видеофиксации</w:t>
      </w:r>
      <w:proofErr w:type="spellEnd"/>
      <w:r w:rsidRPr="00BA14CC">
        <w:rPr>
          <w:sz w:val="24"/>
          <w:szCs w:val="24"/>
        </w:rPr>
        <w:t>, а также обще</w:t>
      </w:r>
      <w:r>
        <w:rPr>
          <w:sz w:val="24"/>
          <w:szCs w:val="24"/>
        </w:rPr>
        <w:t>ственных</w:t>
      </w:r>
      <w:r w:rsidRPr="00BA14CC">
        <w:rPr>
          <w:sz w:val="24"/>
          <w:szCs w:val="24"/>
        </w:rPr>
        <w:t xml:space="preserve"> интерактивных порталов в сети «И</w:t>
      </w:r>
      <w:r w:rsidRPr="00BA14CC">
        <w:rPr>
          <w:sz w:val="24"/>
          <w:szCs w:val="24"/>
        </w:rPr>
        <w:t>н</w:t>
      </w:r>
      <w:r w:rsidRPr="00BA14CC">
        <w:rPr>
          <w:sz w:val="24"/>
          <w:szCs w:val="24"/>
        </w:rPr>
        <w:t>тернет». Информация о выявленных и зафиксированных в рамках общественного контроля нар</w:t>
      </w:r>
      <w:r w:rsidRPr="00BA14CC">
        <w:rPr>
          <w:sz w:val="24"/>
          <w:szCs w:val="24"/>
        </w:rPr>
        <w:t>у</w:t>
      </w:r>
      <w:r w:rsidRPr="00BA14CC">
        <w:rPr>
          <w:sz w:val="24"/>
          <w:szCs w:val="24"/>
        </w:rPr>
        <w:t>шениях в области благоустройства направляется для принятия мер в уполномоченный орган и</w:t>
      </w:r>
      <w:r w:rsidRPr="00BA14CC">
        <w:rPr>
          <w:sz w:val="24"/>
          <w:szCs w:val="24"/>
        </w:rPr>
        <w:t>с</w:t>
      </w:r>
      <w:r w:rsidRPr="00BA14CC">
        <w:rPr>
          <w:sz w:val="24"/>
          <w:szCs w:val="24"/>
        </w:rPr>
        <w:t xml:space="preserve">полнительной власти </w:t>
      </w:r>
      <w:r>
        <w:rPr>
          <w:sz w:val="24"/>
          <w:szCs w:val="24"/>
        </w:rPr>
        <w:t xml:space="preserve">муниципалитета </w:t>
      </w:r>
      <w:r w:rsidRPr="00BA14CC">
        <w:rPr>
          <w:sz w:val="24"/>
          <w:szCs w:val="24"/>
        </w:rPr>
        <w:t>и (или) на обще</w:t>
      </w:r>
      <w:r>
        <w:rPr>
          <w:sz w:val="24"/>
          <w:szCs w:val="24"/>
        </w:rPr>
        <w:t xml:space="preserve">ственный </w:t>
      </w:r>
      <w:r w:rsidRPr="00BA14CC">
        <w:rPr>
          <w:sz w:val="24"/>
          <w:szCs w:val="24"/>
        </w:rPr>
        <w:t xml:space="preserve"> интерактивный портал в сети «Интернет».</w:t>
      </w:r>
    </w:p>
    <w:p w:rsidR="00F016B2" w:rsidRPr="00BA14CC" w:rsidRDefault="00F016B2" w:rsidP="00F016B2">
      <w:pPr>
        <w:tabs>
          <w:tab w:val="num" w:pos="1646"/>
        </w:tabs>
        <w:ind w:firstLine="567"/>
        <w:rPr>
          <w:sz w:val="24"/>
          <w:szCs w:val="24"/>
        </w:rPr>
      </w:pPr>
      <w:r>
        <w:rPr>
          <w:sz w:val="24"/>
          <w:szCs w:val="24"/>
        </w:rPr>
        <w:lastRenderedPageBreak/>
        <w:t xml:space="preserve">13.5.11. </w:t>
      </w:r>
      <w:r w:rsidRPr="00BA14CC">
        <w:rPr>
          <w:sz w:val="24"/>
          <w:szCs w:val="24"/>
        </w:rPr>
        <w:t>Общественный контроль в области благоустройства осуществляется с учетом пол</w:t>
      </w:r>
      <w:r w:rsidRPr="00BA14CC">
        <w:rPr>
          <w:sz w:val="24"/>
          <w:szCs w:val="24"/>
        </w:rPr>
        <w:t>о</w:t>
      </w:r>
      <w:r w:rsidRPr="00BA14CC">
        <w:rPr>
          <w:sz w:val="24"/>
          <w:szCs w:val="24"/>
        </w:rPr>
        <w:t>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F016B2" w:rsidRPr="00BA14CC" w:rsidRDefault="00F016B2" w:rsidP="00F016B2">
      <w:pPr>
        <w:ind w:firstLine="567"/>
        <w:rPr>
          <w:sz w:val="24"/>
          <w:szCs w:val="24"/>
        </w:rPr>
      </w:pPr>
    </w:p>
    <w:p w:rsidR="00861C62" w:rsidRDefault="00F016B2" w:rsidP="00F016B2">
      <w:pPr>
        <w:pStyle w:val="1"/>
        <w:numPr>
          <w:ilvl w:val="0"/>
          <w:numId w:val="0"/>
        </w:numPr>
        <w:spacing w:before="0" w:after="0" w:line="240" w:lineRule="auto"/>
        <w:ind w:left="426"/>
        <w:jc w:val="center"/>
        <w:rPr>
          <w:rFonts w:ascii="Times New Roman" w:hAnsi="Times New Roman" w:cs="Times New Roman"/>
          <w:b/>
          <w:caps/>
          <w:color w:val="auto"/>
          <w:sz w:val="24"/>
          <w:szCs w:val="24"/>
        </w:rPr>
      </w:pPr>
      <w:r>
        <w:rPr>
          <w:rFonts w:ascii="Times New Roman" w:hAnsi="Times New Roman" w:cs="Times New Roman"/>
          <w:b/>
          <w:caps/>
          <w:color w:val="auto"/>
          <w:sz w:val="24"/>
          <w:szCs w:val="24"/>
        </w:rPr>
        <w:t xml:space="preserve">14. </w:t>
      </w:r>
      <w:r w:rsidRPr="00BA14CC">
        <w:rPr>
          <w:rFonts w:ascii="Times New Roman" w:hAnsi="Times New Roman" w:cs="Times New Roman"/>
          <w:b/>
          <w:caps/>
          <w:color w:val="auto"/>
          <w:sz w:val="24"/>
          <w:szCs w:val="24"/>
        </w:rPr>
        <w:t xml:space="preserve">В целях обеспечения чистоты и порядка </w:t>
      </w:r>
      <w:r>
        <w:rPr>
          <w:rFonts w:ascii="Times New Roman" w:hAnsi="Times New Roman" w:cs="Times New Roman"/>
          <w:b/>
          <w:caps/>
          <w:color w:val="auto"/>
          <w:sz w:val="24"/>
          <w:szCs w:val="24"/>
        </w:rPr>
        <w:t xml:space="preserve">на территории        </w:t>
      </w:r>
    </w:p>
    <w:p w:rsidR="00F016B2" w:rsidRDefault="00F016B2" w:rsidP="00F016B2">
      <w:pPr>
        <w:pStyle w:val="1"/>
        <w:numPr>
          <w:ilvl w:val="0"/>
          <w:numId w:val="0"/>
        </w:numPr>
        <w:spacing w:before="0" w:after="0" w:line="240" w:lineRule="auto"/>
        <w:ind w:left="426"/>
        <w:jc w:val="center"/>
        <w:rPr>
          <w:rFonts w:ascii="Times New Roman" w:hAnsi="Times New Roman" w:cs="Times New Roman"/>
          <w:b/>
          <w:caps/>
          <w:color w:val="auto"/>
          <w:sz w:val="24"/>
          <w:szCs w:val="24"/>
        </w:rPr>
      </w:pPr>
      <w:r>
        <w:rPr>
          <w:rFonts w:ascii="Times New Roman" w:hAnsi="Times New Roman" w:cs="Times New Roman"/>
          <w:b/>
          <w:caps/>
          <w:color w:val="auto"/>
          <w:sz w:val="24"/>
          <w:szCs w:val="24"/>
        </w:rPr>
        <w:t xml:space="preserve">     мо «Светлянское»</w:t>
      </w:r>
      <w:r w:rsidRPr="00BA14CC">
        <w:rPr>
          <w:rFonts w:ascii="Times New Roman" w:hAnsi="Times New Roman" w:cs="Times New Roman"/>
          <w:b/>
          <w:caps/>
          <w:color w:val="auto"/>
          <w:sz w:val="24"/>
          <w:szCs w:val="24"/>
        </w:rPr>
        <w:t xml:space="preserve"> ЗАПРЕЩАЕТСЯ:</w:t>
      </w:r>
    </w:p>
    <w:p w:rsidR="00F016B2" w:rsidRPr="00444D10" w:rsidRDefault="00F016B2" w:rsidP="00F016B2"/>
    <w:p w:rsidR="00F016B2" w:rsidRPr="00BA14CC" w:rsidRDefault="00F016B2" w:rsidP="00F016B2">
      <w:pPr>
        <w:ind w:firstLine="567"/>
        <w:rPr>
          <w:sz w:val="24"/>
          <w:szCs w:val="24"/>
        </w:rPr>
      </w:pPr>
      <w:r>
        <w:rPr>
          <w:sz w:val="24"/>
          <w:szCs w:val="24"/>
        </w:rPr>
        <w:t xml:space="preserve">14.1. </w:t>
      </w:r>
      <w:r w:rsidRPr="00BA14CC">
        <w:rPr>
          <w:sz w:val="24"/>
          <w:szCs w:val="24"/>
        </w:rPr>
        <w:t>Загрязнять и засорять территории, здания, строения города, объекты благоустройства, элементы благоустройства;</w:t>
      </w:r>
    </w:p>
    <w:p w:rsidR="00F016B2" w:rsidRPr="00E74E6F" w:rsidRDefault="00F016B2" w:rsidP="005C077A">
      <w:pPr>
        <w:pStyle w:val="ab"/>
        <w:numPr>
          <w:ilvl w:val="0"/>
          <w:numId w:val="21"/>
        </w:numPr>
        <w:contextualSpacing w:val="0"/>
        <w:rPr>
          <w:vanish/>
          <w:sz w:val="24"/>
          <w:szCs w:val="24"/>
        </w:rPr>
      </w:pPr>
    </w:p>
    <w:p w:rsidR="00F016B2" w:rsidRPr="00E74E6F" w:rsidRDefault="00F016B2" w:rsidP="005C077A">
      <w:pPr>
        <w:pStyle w:val="ab"/>
        <w:numPr>
          <w:ilvl w:val="0"/>
          <w:numId w:val="21"/>
        </w:numPr>
        <w:contextualSpacing w:val="0"/>
        <w:rPr>
          <w:vanish/>
          <w:sz w:val="24"/>
          <w:szCs w:val="24"/>
        </w:rPr>
      </w:pPr>
    </w:p>
    <w:p w:rsidR="00F016B2" w:rsidRPr="00E74E6F" w:rsidRDefault="00F016B2" w:rsidP="005C077A">
      <w:pPr>
        <w:pStyle w:val="ab"/>
        <w:numPr>
          <w:ilvl w:val="0"/>
          <w:numId w:val="21"/>
        </w:numPr>
        <w:contextualSpacing w:val="0"/>
        <w:rPr>
          <w:vanish/>
          <w:sz w:val="24"/>
          <w:szCs w:val="24"/>
        </w:rPr>
      </w:pPr>
    </w:p>
    <w:p w:rsidR="00F016B2" w:rsidRPr="00E74E6F" w:rsidRDefault="00F016B2" w:rsidP="005C077A">
      <w:pPr>
        <w:pStyle w:val="ab"/>
        <w:numPr>
          <w:ilvl w:val="1"/>
          <w:numId w:val="21"/>
        </w:numPr>
        <w:contextualSpacing w:val="0"/>
        <w:rPr>
          <w:vanish/>
          <w:sz w:val="24"/>
          <w:szCs w:val="24"/>
        </w:rPr>
      </w:pPr>
    </w:p>
    <w:p w:rsidR="00F016B2" w:rsidRPr="00BA14CC" w:rsidRDefault="00F016B2" w:rsidP="005C077A">
      <w:pPr>
        <w:numPr>
          <w:ilvl w:val="1"/>
          <w:numId w:val="21"/>
        </w:numPr>
        <w:tabs>
          <w:tab w:val="clear" w:pos="1646"/>
          <w:tab w:val="num" w:pos="567"/>
        </w:tabs>
        <w:ind w:left="0" w:firstLine="567"/>
        <w:rPr>
          <w:sz w:val="24"/>
          <w:szCs w:val="24"/>
        </w:rPr>
      </w:pPr>
      <w:r w:rsidRPr="00BA14CC">
        <w:rPr>
          <w:sz w:val="24"/>
          <w:szCs w:val="24"/>
        </w:rPr>
        <w:t>Портить (повреждать), ломать, демонтировать, переставлять малые архитектурные формы, рекламные конструкции и другие элементы благоустройства, установленные на террит</w:t>
      </w:r>
      <w:r w:rsidRPr="00BA14CC">
        <w:rPr>
          <w:sz w:val="24"/>
          <w:szCs w:val="24"/>
        </w:rPr>
        <w:t>о</w:t>
      </w:r>
      <w:r w:rsidRPr="00BA14CC">
        <w:rPr>
          <w:sz w:val="24"/>
          <w:szCs w:val="24"/>
        </w:rPr>
        <w:t>риях общего пользования;</w:t>
      </w:r>
    </w:p>
    <w:p w:rsidR="00F016B2" w:rsidRPr="00BA14CC" w:rsidRDefault="00F016B2" w:rsidP="005C077A">
      <w:pPr>
        <w:numPr>
          <w:ilvl w:val="1"/>
          <w:numId w:val="21"/>
        </w:numPr>
        <w:ind w:left="0" w:firstLine="567"/>
        <w:rPr>
          <w:sz w:val="24"/>
          <w:szCs w:val="24"/>
        </w:rPr>
      </w:pPr>
      <w:r w:rsidRPr="00BA14CC">
        <w:rPr>
          <w:sz w:val="24"/>
          <w:szCs w:val="24"/>
        </w:rPr>
        <w:t>Плавать и купаться в неустановленных для этого местах;</w:t>
      </w:r>
    </w:p>
    <w:p w:rsidR="00F016B2" w:rsidRPr="00BA14CC" w:rsidRDefault="00F016B2" w:rsidP="005C077A">
      <w:pPr>
        <w:numPr>
          <w:ilvl w:val="1"/>
          <w:numId w:val="21"/>
        </w:numPr>
        <w:ind w:left="0" w:firstLine="567"/>
        <w:rPr>
          <w:sz w:val="24"/>
          <w:szCs w:val="24"/>
        </w:rPr>
      </w:pPr>
      <w:r w:rsidRPr="00BA14CC">
        <w:rPr>
          <w:sz w:val="24"/>
          <w:szCs w:val="24"/>
        </w:rPr>
        <w:t>Производить засыпку колодцев подземных инженерных коммуникаций водоо</w:t>
      </w:r>
      <w:r w:rsidRPr="00BA14CC">
        <w:rPr>
          <w:sz w:val="24"/>
          <w:szCs w:val="24"/>
        </w:rPr>
        <w:t>т</w:t>
      </w:r>
      <w:r w:rsidRPr="00BA14CC">
        <w:rPr>
          <w:sz w:val="24"/>
          <w:szCs w:val="24"/>
        </w:rPr>
        <w:t>водных канав, водопропускных труб, в том числе грунтом и всеми видами отходов;</w:t>
      </w:r>
    </w:p>
    <w:p w:rsidR="00F016B2" w:rsidRPr="00BA14CC" w:rsidRDefault="00F016B2" w:rsidP="005C077A">
      <w:pPr>
        <w:numPr>
          <w:ilvl w:val="1"/>
          <w:numId w:val="21"/>
        </w:numPr>
        <w:ind w:left="0" w:firstLine="567"/>
        <w:rPr>
          <w:sz w:val="24"/>
          <w:szCs w:val="24"/>
        </w:rPr>
      </w:pPr>
      <w:r w:rsidRPr="00BA14CC">
        <w:rPr>
          <w:sz w:val="24"/>
          <w:szCs w:val="24"/>
        </w:rPr>
        <w:t>Складирование, размещение, слив нечистот на проезжих частях улиц, тротуарах, газонах, при очистке смотровых и иных колодцев, лотков, траншей подземных коммуникаций;</w:t>
      </w:r>
    </w:p>
    <w:p w:rsidR="00F016B2" w:rsidRPr="00BA14CC" w:rsidRDefault="00F016B2" w:rsidP="005C077A">
      <w:pPr>
        <w:numPr>
          <w:ilvl w:val="1"/>
          <w:numId w:val="21"/>
        </w:numPr>
        <w:ind w:left="0" w:firstLine="567"/>
        <w:rPr>
          <w:sz w:val="24"/>
          <w:szCs w:val="24"/>
        </w:rPr>
      </w:pPr>
      <w:proofErr w:type="gramStart"/>
      <w:r w:rsidRPr="00BA14CC">
        <w:rPr>
          <w:sz w:val="24"/>
          <w:szCs w:val="24"/>
        </w:rPr>
        <w:t xml:space="preserve">Накапливать, размещать, складировать на территории </w:t>
      </w:r>
      <w:r>
        <w:rPr>
          <w:sz w:val="24"/>
          <w:szCs w:val="24"/>
        </w:rPr>
        <w:t xml:space="preserve">поселения </w:t>
      </w:r>
      <w:r w:rsidRPr="00BA14CC">
        <w:rPr>
          <w:sz w:val="24"/>
          <w:szCs w:val="24"/>
        </w:rPr>
        <w:t>и в неустано</w:t>
      </w:r>
      <w:r w:rsidRPr="00BA14CC">
        <w:rPr>
          <w:sz w:val="24"/>
          <w:szCs w:val="24"/>
        </w:rPr>
        <w:t>в</w:t>
      </w:r>
      <w:r w:rsidRPr="00BA14CC">
        <w:rPr>
          <w:sz w:val="24"/>
          <w:szCs w:val="24"/>
        </w:rPr>
        <w:t>ленных местах, отходы любого класса опасности, включая твердые коммунальные отходы, отх</w:t>
      </w:r>
      <w:r w:rsidRPr="00BA14CC">
        <w:rPr>
          <w:sz w:val="24"/>
          <w:szCs w:val="24"/>
        </w:rPr>
        <w:t>о</w:t>
      </w:r>
      <w:r w:rsidRPr="00BA14CC">
        <w:rPr>
          <w:sz w:val="24"/>
          <w:szCs w:val="24"/>
        </w:rPr>
        <w:t>ды производства и потребления, строительные, растительные, (в том числе порубочные остатки деревьев, кустарников), биологические отходы, крупногабаритный мусор, жидкие бытовые отх</w:t>
      </w:r>
      <w:r w:rsidRPr="00BA14CC">
        <w:rPr>
          <w:sz w:val="24"/>
          <w:szCs w:val="24"/>
        </w:rPr>
        <w:t>о</w:t>
      </w:r>
      <w:r w:rsidRPr="00BA14CC">
        <w:rPr>
          <w:sz w:val="24"/>
          <w:szCs w:val="24"/>
        </w:rPr>
        <w:t>ды, а так же грунт любого вида, строительные материалы, дрова, уголь, навоз, скошенную траву, разукомплектованный транспорт и оборудование (механизмы) или их части (элементы</w:t>
      </w:r>
      <w:proofErr w:type="gramEnd"/>
      <w:r w:rsidRPr="00BA14CC">
        <w:rPr>
          <w:sz w:val="24"/>
          <w:szCs w:val="24"/>
        </w:rPr>
        <w:t xml:space="preserve">), </w:t>
      </w:r>
      <w:proofErr w:type="gramStart"/>
      <w:r w:rsidRPr="00BA14CC">
        <w:rPr>
          <w:sz w:val="24"/>
          <w:szCs w:val="24"/>
        </w:rPr>
        <w:t>деревя</w:t>
      </w:r>
      <w:r w:rsidRPr="00BA14CC">
        <w:rPr>
          <w:sz w:val="24"/>
          <w:szCs w:val="24"/>
        </w:rPr>
        <w:t>н</w:t>
      </w:r>
      <w:r w:rsidRPr="00BA14CC">
        <w:rPr>
          <w:sz w:val="24"/>
          <w:szCs w:val="24"/>
        </w:rPr>
        <w:t>ные срубы, дровяники, отходы после сноса (демонтажа) аварийных, сгоревших строений, зданий сооружений, хозяйственных  построек, ограждений;</w:t>
      </w:r>
      <w:proofErr w:type="gramEnd"/>
    </w:p>
    <w:p w:rsidR="00F016B2" w:rsidRPr="00BA14CC" w:rsidRDefault="00F016B2" w:rsidP="005C077A">
      <w:pPr>
        <w:numPr>
          <w:ilvl w:val="1"/>
          <w:numId w:val="21"/>
        </w:numPr>
        <w:ind w:left="0" w:firstLine="567"/>
        <w:rPr>
          <w:sz w:val="24"/>
          <w:szCs w:val="24"/>
        </w:rPr>
      </w:pPr>
      <w:r w:rsidRPr="00BA14CC">
        <w:rPr>
          <w:sz w:val="24"/>
          <w:szCs w:val="24"/>
        </w:rPr>
        <w:t>Разрабатывать карьеры на территориях: зеленых насаждений, логов, пустошей, полей, родников, водоемов, русел и береговых зон рек. Устраивать запруды водных объектов;</w:t>
      </w:r>
    </w:p>
    <w:p w:rsidR="00F016B2" w:rsidRPr="00BA14CC" w:rsidRDefault="00F016B2" w:rsidP="005C077A">
      <w:pPr>
        <w:numPr>
          <w:ilvl w:val="1"/>
          <w:numId w:val="21"/>
        </w:numPr>
        <w:ind w:left="0" w:firstLine="567"/>
        <w:rPr>
          <w:sz w:val="24"/>
          <w:szCs w:val="24"/>
        </w:rPr>
      </w:pPr>
      <w:r w:rsidRPr="00BA14CC">
        <w:rPr>
          <w:sz w:val="24"/>
          <w:szCs w:val="24"/>
        </w:rPr>
        <w:t>Сжигание порубочных остатков, растительных отходов, травы, листвы, мусора, твердых коммунальных отходов и отходов любых классов опасности. Исключение составляют порубочные остатки деревьев и кустарников, образованные в процессе уборки от захламленн</w:t>
      </w:r>
      <w:r w:rsidRPr="00BA14CC">
        <w:rPr>
          <w:sz w:val="24"/>
          <w:szCs w:val="24"/>
        </w:rPr>
        <w:t>о</w:t>
      </w:r>
      <w:r w:rsidRPr="00BA14CC">
        <w:rPr>
          <w:sz w:val="24"/>
          <w:szCs w:val="24"/>
        </w:rPr>
        <w:t xml:space="preserve">сти, санитарной рубки  на территориях </w:t>
      </w:r>
      <w:r>
        <w:rPr>
          <w:sz w:val="24"/>
          <w:szCs w:val="24"/>
        </w:rPr>
        <w:t xml:space="preserve">муниципальных </w:t>
      </w:r>
      <w:r w:rsidRPr="00BA14CC">
        <w:rPr>
          <w:sz w:val="24"/>
          <w:szCs w:val="24"/>
        </w:rPr>
        <w:t xml:space="preserve"> лесов, приготовленные для дальнейшей утилизации (в качестве дров) и обезвреживания под контролем уполномоче</w:t>
      </w:r>
      <w:r>
        <w:rPr>
          <w:sz w:val="24"/>
          <w:szCs w:val="24"/>
        </w:rPr>
        <w:t>нной организации Администрацией  МО «Светлянское»</w:t>
      </w:r>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Перемещение, переброска, размещение, складирование скола льда, снега на пр</w:t>
      </w:r>
      <w:r w:rsidRPr="00BA14CC">
        <w:rPr>
          <w:sz w:val="24"/>
          <w:szCs w:val="24"/>
        </w:rPr>
        <w:t>о</w:t>
      </w:r>
      <w:r w:rsidRPr="00BA14CC">
        <w:rPr>
          <w:sz w:val="24"/>
          <w:szCs w:val="24"/>
        </w:rPr>
        <w:t>езжую часть автомобильных дорог местного значения, тротуары, детские и спортивные площа</w:t>
      </w:r>
      <w:r w:rsidRPr="00BA14CC">
        <w:rPr>
          <w:sz w:val="24"/>
          <w:szCs w:val="24"/>
        </w:rPr>
        <w:t>д</w:t>
      </w:r>
      <w:r w:rsidRPr="00BA14CC">
        <w:rPr>
          <w:sz w:val="24"/>
          <w:szCs w:val="24"/>
        </w:rPr>
        <w:t>ки, трассы тепловых сетей, смотровые ливневые и дождевые колодцы, к стенам зданий и соор</w:t>
      </w:r>
      <w:r w:rsidRPr="00BA14CC">
        <w:rPr>
          <w:sz w:val="24"/>
          <w:szCs w:val="24"/>
        </w:rPr>
        <w:t>у</w:t>
      </w:r>
      <w:r w:rsidRPr="00BA14CC">
        <w:rPr>
          <w:sz w:val="24"/>
          <w:szCs w:val="24"/>
        </w:rPr>
        <w:t>жений, на смежные прилегающие территории, автостоянки и автопарковки;</w:t>
      </w:r>
    </w:p>
    <w:p w:rsidR="00F016B2" w:rsidRPr="00BA14CC" w:rsidRDefault="00F016B2" w:rsidP="005C077A">
      <w:pPr>
        <w:numPr>
          <w:ilvl w:val="1"/>
          <w:numId w:val="21"/>
        </w:numPr>
        <w:ind w:left="0" w:firstLine="567"/>
        <w:rPr>
          <w:sz w:val="24"/>
          <w:szCs w:val="24"/>
        </w:rPr>
      </w:pPr>
      <w:r w:rsidRPr="00BA14CC">
        <w:rPr>
          <w:sz w:val="24"/>
          <w:szCs w:val="24"/>
        </w:rPr>
        <w:t xml:space="preserve">Вывоз и размещение снега (льда) в </w:t>
      </w:r>
      <w:proofErr w:type="gramStart"/>
      <w:r w:rsidRPr="00BA14CC">
        <w:rPr>
          <w:sz w:val="24"/>
          <w:szCs w:val="24"/>
        </w:rPr>
        <w:t>местах</w:t>
      </w:r>
      <w:proofErr w:type="gramEnd"/>
      <w:r w:rsidRPr="00BA14CC">
        <w:rPr>
          <w:sz w:val="24"/>
          <w:szCs w:val="24"/>
        </w:rPr>
        <w:t xml:space="preserve"> не предназначенных для складиров</w:t>
      </w:r>
      <w:r w:rsidRPr="00BA14CC">
        <w:rPr>
          <w:sz w:val="24"/>
          <w:szCs w:val="24"/>
        </w:rPr>
        <w:t>а</w:t>
      </w:r>
      <w:r w:rsidRPr="00BA14CC">
        <w:rPr>
          <w:sz w:val="24"/>
          <w:szCs w:val="24"/>
        </w:rPr>
        <w:t>ния снега и снежно-ледяных образований;</w:t>
      </w:r>
    </w:p>
    <w:p w:rsidR="00F016B2" w:rsidRPr="00BA14CC" w:rsidRDefault="00F016B2" w:rsidP="005C077A">
      <w:pPr>
        <w:numPr>
          <w:ilvl w:val="1"/>
          <w:numId w:val="21"/>
        </w:numPr>
        <w:ind w:left="0" w:firstLine="567"/>
        <w:rPr>
          <w:sz w:val="24"/>
          <w:szCs w:val="24"/>
        </w:rPr>
      </w:pPr>
      <w:r w:rsidRPr="00BA14CC">
        <w:rPr>
          <w:sz w:val="24"/>
          <w:szCs w:val="24"/>
        </w:rPr>
        <w:t xml:space="preserve">Размещение, складирование строительных материалов, товарно-материальных ценностей, а также транспортных средств в </w:t>
      </w:r>
      <w:proofErr w:type="gramStart"/>
      <w:r w:rsidRPr="00BA14CC">
        <w:rPr>
          <w:sz w:val="24"/>
          <w:szCs w:val="24"/>
        </w:rPr>
        <w:t>местах</w:t>
      </w:r>
      <w:proofErr w:type="gramEnd"/>
      <w:r w:rsidRPr="00BA14CC">
        <w:rPr>
          <w:sz w:val="24"/>
          <w:szCs w:val="24"/>
        </w:rPr>
        <w:t xml:space="preserve"> предназначенных для прохождения открытых дренажных, ливневых, водоотводных канав, а так же их засыпка;</w:t>
      </w:r>
      <w:bookmarkStart w:id="15" w:name="Par165"/>
      <w:bookmarkEnd w:id="15"/>
    </w:p>
    <w:p w:rsidR="00F016B2" w:rsidRDefault="00F016B2" w:rsidP="005C077A">
      <w:pPr>
        <w:numPr>
          <w:ilvl w:val="1"/>
          <w:numId w:val="21"/>
        </w:numPr>
        <w:ind w:left="0" w:firstLine="567"/>
        <w:rPr>
          <w:sz w:val="24"/>
          <w:szCs w:val="24"/>
        </w:rPr>
      </w:pPr>
      <w:proofErr w:type="gramStart"/>
      <w:r w:rsidRPr="00E74E6F">
        <w:rPr>
          <w:sz w:val="24"/>
          <w:szCs w:val="24"/>
        </w:rPr>
        <w:t>Производить самовольное размещение и использование любым способом: рекл</w:t>
      </w:r>
      <w:r w:rsidRPr="00E74E6F">
        <w:rPr>
          <w:sz w:val="24"/>
          <w:szCs w:val="24"/>
        </w:rPr>
        <w:t>а</w:t>
      </w:r>
      <w:r w:rsidRPr="00E74E6F">
        <w:rPr>
          <w:sz w:val="24"/>
          <w:szCs w:val="24"/>
        </w:rPr>
        <w:t xml:space="preserve">мы (афиш, объявлений, листовок, агитационных материалов, надписей); визуальной </w:t>
      </w:r>
      <w:proofErr w:type="spellStart"/>
      <w:r w:rsidRPr="00E74E6F">
        <w:rPr>
          <w:sz w:val="24"/>
          <w:szCs w:val="24"/>
        </w:rPr>
        <w:t>нерекламной</w:t>
      </w:r>
      <w:proofErr w:type="spellEnd"/>
      <w:r w:rsidRPr="00E74E6F">
        <w:rPr>
          <w:sz w:val="24"/>
          <w:szCs w:val="24"/>
        </w:rPr>
        <w:t xml:space="preserve"> информации (вывесок, информационных табличек, учрежденческих досок и др.);</w:t>
      </w:r>
      <w:proofErr w:type="gramEnd"/>
      <w:r w:rsidRPr="00E74E6F">
        <w:rPr>
          <w:sz w:val="24"/>
          <w:szCs w:val="24"/>
        </w:rPr>
        <w:t xml:space="preserve"> </w:t>
      </w:r>
      <w:proofErr w:type="gramStart"/>
      <w:r w:rsidRPr="00E74E6F">
        <w:rPr>
          <w:sz w:val="24"/>
          <w:szCs w:val="24"/>
        </w:rPr>
        <w:t>средств нару</w:t>
      </w:r>
      <w:r w:rsidRPr="00E74E6F">
        <w:rPr>
          <w:sz w:val="24"/>
          <w:szCs w:val="24"/>
        </w:rPr>
        <w:t>ж</w:t>
      </w:r>
      <w:r w:rsidRPr="00E74E6F">
        <w:rPr>
          <w:sz w:val="24"/>
          <w:szCs w:val="24"/>
        </w:rPr>
        <w:t>ной рекламы (плакатов, стендов, световых табло, указателей, специальных сооружений и ко</w:t>
      </w:r>
      <w:r w:rsidRPr="00E74E6F">
        <w:rPr>
          <w:sz w:val="24"/>
          <w:szCs w:val="24"/>
        </w:rPr>
        <w:t>н</w:t>
      </w:r>
      <w:r w:rsidRPr="00E74E6F">
        <w:rPr>
          <w:sz w:val="24"/>
          <w:szCs w:val="24"/>
        </w:rPr>
        <w:t>струкций для размещения рекламной информации) на фасадах (стенах, конструктивных элеме</w:t>
      </w:r>
      <w:r w:rsidRPr="00E74E6F">
        <w:rPr>
          <w:sz w:val="24"/>
          <w:szCs w:val="24"/>
        </w:rPr>
        <w:t>н</w:t>
      </w:r>
      <w:r w:rsidRPr="00E74E6F">
        <w:rPr>
          <w:sz w:val="24"/>
          <w:szCs w:val="24"/>
        </w:rPr>
        <w:t>тах) зданий, строений, сооружений, хозяйственных построек, гаражных боксов, малых архите</w:t>
      </w:r>
      <w:r w:rsidRPr="00E74E6F">
        <w:rPr>
          <w:sz w:val="24"/>
          <w:szCs w:val="24"/>
        </w:rPr>
        <w:t>к</w:t>
      </w:r>
      <w:r w:rsidRPr="00E74E6F">
        <w:rPr>
          <w:sz w:val="24"/>
          <w:szCs w:val="24"/>
        </w:rPr>
        <w:t>турных форм, опорах наружного освещения и контактной сети, шкафах телефонной связи,  ост</w:t>
      </w:r>
      <w:r w:rsidRPr="00E74E6F">
        <w:rPr>
          <w:sz w:val="24"/>
          <w:szCs w:val="24"/>
        </w:rPr>
        <w:t>а</w:t>
      </w:r>
      <w:r w:rsidRPr="00E74E6F">
        <w:rPr>
          <w:sz w:val="24"/>
          <w:szCs w:val="24"/>
        </w:rPr>
        <w:t>новочных павильонах, ограждениях, дорожных знаках, и других элементах обустройства автом</w:t>
      </w:r>
      <w:r w:rsidRPr="00E74E6F">
        <w:rPr>
          <w:sz w:val="24"/>
          <w:szCs w:val="24"/>
        </w:rPr>
        <w:t>о</w:t>
      </w:r>
      <w:r w:rsidRPr="00E74E6F">
        <w:rPr>
          <w:sz w:val="24"/>
          <w:szCs w:val="24"/>
        </w:rPr>
        <w:t xml:space="preserve">бильных дорог,  деревьях, кустарниках и других элементах благоустройства. </w:t>
      </w:r>
      <w:proofErr w:type="gramEnd"/>
    </w:p>
    <w:p w:rsidR="00F016B2" w:rsidRPr="00E74E6F" w:rsidRDefault="00F016B2" w:rsidP="005C077A">
      <w:pPr>
        <w:numPr>
          <w:ilvl w:val="1"/>
          <w:numId w:val="21"/>
        </w:numPr>
        <w:ind w:left="0" w:firstLine="567"/>
        <w:rPr>
          <w:sz w:val="24"/>
          <w:szCs w:val="24"/>
        </w:rPr>
      </w:pPr>
      <w:proofErr w:type="gramStart"/>
      <w:r w:rsidRPr="00E74E6F">
        <w:rPr>
          <w:sz w:val="24"/>
          <w:szCs w:val="24"/>
        </w:rPr>
        <w:t>Самовольно размещать, использовать, переустанавливать, содержать, ранее сам</w:t>
      </w:r>
      <w:r w:rsidRPr="00E74E6F">
        <w:rPr>
          <w:sz w:val="24"/>
          <w:szCs w:val="24"/>
        </w:rPr>
        <w:t>о</w:t>
      </w:r>
      <w:r w:rsidRPr="00E74E6F">
        <w:rPr>
          <w:sz w:val="24"/>
          <w:szCs w:val="24"/>
        </w:rPr>
        <w:t>вольно установленные, на территориях общего пользования, прилегающих территориях, земел</w:t>
      </w:r>
      <w:r w:rsidRPr="00E74E6F">
        <w:rPr>
          <w:sz w:val="24"/>
          <w:szCs w:val="24"/>
        </w:rPr>
        <w:t>ь</w:t>
      </w:r>
      <w:r w:rsidRPr="00E74E6F">
        <w:rPr>
          <w:sz w:val="24"/>
          <w:szCs w:val="24"/>
        </w:rPr>
        <w:lastRenderedPageBreak/>
        <w:t>ных участках многоквартирных домов, в охранных зонах коммуникаций, сетей, инженерных с</w:t>
      </w:r>
      <w:r w:rsidRPr="00E74E6F">
        <w:rPr>
          <w:sz w:val="24"/>
          <w:szCs w:val="24"/>
        </w:rPr>
        <w:t>о</w:t>
      </w:r>
      <w:r w:rsidRPr="00E74E6F">
        <w:rPr>
          <w:sz w:val="24"/>
          <w:szCs w:val="24"/>
        </w:rPr>
        <w:t>оружений мобильные и стационарные  сооружения и (или) их части: киоски, павильоны, скла</w:t>
      </w:r>
      <w:r w:rsidRPr="00E74E6F">
        <w:rPr>
          <w:sz w:val="24"/>
          <w:szCs w:val="24"/>
        </w:rPr>
        <w:t>д</w:t>
      </w:r>
      <w:r w:rsidRPr="00E74E6F">
        <w:rPr>
          <w:sz w:val="24"/>
          <w:szCs w:val="24"/>
        </w:rPr>
        <w:t>ские сооружения, гаражи (гаражные боксы), торговые палатки, летние кафе, торговые лотки, с</w:t>
      </w:r>
      <w:r w:rsidRPr="00E74E6F">
        <w:rPr>
          <w:sz w:val="24"/>
          <w:szCs w:val="24"/>
        </w:rPr>
        <w:t>а</w:t>
      </w:r>
      <w:r w:rsidRPr="00E74E6F">
        <w:rPr>
          <w:sz w:val="24"/>
          <w:szCs w:val="24"/>
        </w:rPr>
        <w:t>раи (иные хозяйственные постройки), будки, голубятни, теплицы, овощные и выгребные ямы (колодцы), уличные уборные</w:t>
      </w:r>
      <w:proofErr w:type="gramEnd"/>
      <w:r w:rsidRPr="00E74E6F">
        <w:rPr>
          <w:sz w:val="24"/>
          <w:szCs w:val="24"/>
        </w:rPr>
        <w:t>, ограждающие устройства, ограждения и заборы, контейнеры для сбора отходов, контейнерные площадки, детские и спортивные площадки, беседки и другие эл</w:t>
      </w:r>
      <w:r w:rsidRPr="00E74E6F">
        <w:rPr>
          <w:sz w:val="24"/>
          <w:szCs w:val="24"/>
        </w:rPr>
        <w:t>е</w:t>
      </w:r>
      <w:r w:rsidRPr="00E74E6F">
        <w:rPr>
          <w:sz w:val="24"/>
          <w:szCs w:val="24"/>
        </w:rPr>
        <w:t xml:space="preserve">менты благоустройства; </w:t>
      </w:r>
    </w:p>
    <w:p w:rsidR="00F016B2" w:rsidRPr="00BA14CC" w:rsidRDefault="00F016B2" w:rsidP="005C077A">
      <w:pPr>
        <w:numPr>
          <w:ilvl w:val="1"/>
          <w:numId w:val="21"/>
        </w:numPr>
        <w:ind w:left="0" w:firstLine="567"/>
        <w:rPr>
          <w:sz w:val="24"/>
          <w:szCs w:val="24"/>
        </w:rPr>
      </w:pPr>
      <w:r w:rsidRPr="00BA14CC">
        <w:rPr>
          <w:sz w:val="24"/>
          <w:szCs w:val="24"/>
        </w:rPr>
        <w:t>Проведение несанкционированных массовых мероприятий с размещением на территориях общего пользования конструкций, оборудования и ограждений мобильных (стаци</w:t>
      </w:r>
      <w:r w:rsidRPr="00BA14CC">
        <w:rPr>
          <w:sz w:val="24"/>
          <w:szCs w:val="24"/>
        </w:rPr>
        <w:t>о</w:t>
      </w:r>
      <w:r w:rsidRPr="00BA14CC">
        <w:rPr>
          <w:sz w:val="24"/>
          <w:szCs w:val="24"/>
        </w:rPr>
        <w:t>нарных) цирков, зоопарков, парков развлечений, ярмарок, концертных сцен, в том числе провед</w:t>
      </w:r>
      <w:r w:rsidRPr="00BA14CC">
        <w:rPr>
          <w:sz w:val="24"/>
          <w:szCs w:val="24"/>
        </w:rPr>
        <w:t>е</w:t>
      </w:r>
      <w:r w:rsidRPr="00BA14CC">
        <w:rPr>
          <w:sz w:val="24"/>
          <w:szCs w:val="24"/>
        </w:rPr>
        <w:t>ние эстафет, парадов, шествий в зоне автодорог;</w:t>
      </w:r>
    </w:p>
    <w:p w:rsidR="00F016B2" w:rsidRPr="00BA14CC" w:rsidRDefault="00F016B2" w:rsidP="005C077A">
      <w:pPr>
        <w:numPr>
          <w:ilvl w:val="1"/>
          <w:numId w:val="21"/>
        </w:numPr>
        <w:ind w:left="0" w:firstLine="567"/>
        <w:rPr>
          <w:sz w:val="24"/>
          <w:szCs w:val="24"/>
        </w:rPr>
      </w:pPr>
      <w:proofErr w:type="gramStart"/>
      <w:r w:rsidRPr="00BA14CC">
        <w:rPr>
          <w:sz w:val="24"/>
          <w:szCs w:val="24"/>
        </w:rPr>
        <w:t>Самовольно устанавливать (размещать), использовать ограждения и (или) заборы, шлагбаумы на территориях общего пользования и прилегающих территориях, в том числе любые заграждения с использованием строительных конструкций, материалов и (или) их элементов, ч</w:t>
      </w:r>
      <w:r w:rsidRPr="00BA14CC">
        <w:rPr>
          <w:sz w:val="24"/>
          <w:szCs w:val="24"/>
        </w:rPr>
        <w:t>а</w:t>
      </w:r>
      <w:r w:rsidRPr="00BA14CC">
        <w:rPr>
          <w:sz w:val="24"/>
          <w:szCs w:val="24"/>
        </w:rPr>
        <w:t>стей (железобетонные балки, блоки, опоры, пасынки, шпалы, рельсы, кирпич, доски, шифер, м</w:t>
      </w:r>
      <w:r w:rsidRPr="00BA14CC">
        <w:rPr>
          <w:sz w:val="24"/>
          <w:szCs w:val="24"/>
        </w:rPr>
        <w:t>е</w:t>
      </w:r>
      <w:r w:rsidRPr="00BA14CC">
        <w:rPr>
          <w:sz w:val="24"/>
          <w:szCs w:val="24"/>
        </w:rPr>
        <w:t xml:space="preserve">таллические и пластиковые трубы, </w:t>
      </w:r>
      <w:proofErr w:type="spellStart"/>
      <w:r w:rsidRPr="00BA14CC">
        <w:rPr>
          <w:sz w:val="24"/>
          <w:szCs w:val="24"/>
        </w:rPr>
        <w:t>профнастил</w:t>
      </w:r>
      <w:proofErr w:type="spellEnd"/>
      <w:r w:rsidRPr="00BA14CC">
        <w:rPr>
          <w:sz w:val="24"/>
          <w:szCs w:val="24"/>
        </w:rPr>
        <w:t>, иные монолитные бетонные и железобетонные конструкции и пр.).</w:t>
      </w:r>
      <w:proofErr w:type="gramEnd"/>
      <w:r w:rsidRPr="00BA14CC">
        <w:rPr>
          <w:sz w:val="24"/>
          <w:szCs w:val="24"/>
        </w:rPr>
        <w:t xml:space="preserve"> Создавать, из указанных выше предметов, препятствие для движения авт</w:t>
      </w:r>
      <w:r w:rsidRPr="00BA14CC">
        <w:rPr>
          <w:sz w:val="24"/>
          <w:szCs w:val="24"/>
        </w:rPr>
        <w:t>о</w:t>
      </w:r>
      <w:r w:rsidRPr="00BA14CC">
        <w:rPr>
          <w:sz w:val="24"/>
          <w:szCs w:val="24"/>
        </w:rPr>
        <w:t xml:space="preserve">транспорта и пешеходов на территориях общего пользования и прилегающих территориях;  </w:t>
      </w:r>
    </w:p>
    <w:p w:rsidR="00F016B2" w:rsidRPr="00BA14CC" w:rsidRDefault="00F016B2" w:rsidP="005C077A">
      <w:pPr>
        <w:numPr>
          <w:ilvl w:val="1"/>
          <w:numId w:val="21"/>
        </w:numPr>
        <w:ind w:left="0" w:firstLine="567"/>
        <w:rPr>
          <w:sz w:val="24"/>
          <w:szCs w:val="24"/>
        </w:rPr>
      </w:pPr>
      <w:r w:rsidRPr="00BA14CC">
        <w:rPr>
          <w:sz w:val="24"/>
          <w:szCs w:val="24"/>
        </w:rPr>
        <w:t>Самовольно использовать территории общего пользования, прилегающие терр</w:t>
      </w:r>
      <w:r w:rsidRPr="00BA14CC">
        <w:rPr>
          <w:sz w:val="24"/>
          <w:szCs w:val="24"/>
        </w:rPr>
        <w:t>и</w:t>
      </w:r>
      <w:r w:rsidRPr="00BA14CC">
        <w:rPr>
          <w:sz w:val="24"/>
          <w:szCs w:val="24"/>
        </w:rPr>
        <w:t>тории, земельные участки многоквартирных домов, охранные зоны коммуникаций и сетей под строительство, земляные работы, установку торговых лотков, киосков, павильонов, строений, с</w:t>
      </w:r>
      <w:r w:rsidRPr="00BA14CC">
        <w:rPr>
          <w:sz w:val="24"/>
          <w:szCs w:val="24"/>
        </w:rPr>
        <w:t>о</w:t>
      </w:r>
      <w:r w:rsidRPr="00BA14CC">
        <w:rPr>
          <w:sz w:val="24"/>
          <w:szCs w:val="24"/>
        </w:rPr>
        <w:t xml:space="preserve">оружений, различных устройств и механизмов, устройство автостоянок, временных построек и навесов. </w:t>
      </w:r>
    </w:p>
    <w:p w:rsidR="00F016B2" w:rsidRPr="00BA14CC" w:rsidRDefault="00F016B2" w:rsidP="005C077A">
      <w:pPr>
        <w:numPr>
          <w:ilvl w:val="1"/>
          <w:numId w:val="21"/>
        </w:numPr>
        <w:ind w:left="0" w:firstLine="567"/>
        <w:rPr>
          <w:sz w:val="24"/>
          <w:szCs w:val="24"/>
        </w:rPr>
      </w:pPr>
      <w:r w:rsidRPr="00BA14CC">
        <w:rPr>
          <w:sz w:val="24"/>
          <w:szCs w:val="24"/>
        </w:rPr>
        <w:t>Размещать в неустановленных местах нестационарные объекты торговли, быт</w:t>
      </w:r>
      <w:r w:rsidRPr="00BA14CC">
        <w:rPr>
          <w:sz w:val="24"/>
          <w:szCs w:val="24"/>
        </w:rPr>
        <w:t>о</w:t>
      </w:r>
      <w:r w:rsidRPr="00BA14CC">
        <w:rPr>
          <w:sz w:val="24"/>
          <w:szCs w:val="24"/>
        </w:rPr>
        <w:t>вого обслуживания, общественного питания, осуществлять торговлю с рук, лотков, прилавков, автомашин, в том числе без указания данных об объекте и информации о владельце;</w:t>
      </w:r>
    </w:p>
    <w:p w:rsidR="00F016B2" w:rsidRPr="00BA14CC" w:rsidRDefault="00F016B2" w:rsidP="005C077A">
      <w:pPr>
        <w:numPr>
          <w:ilvl w:val="1"/>
          <w:numId w:val="21"/>
        </w:numPr>
        <w:ind w:left="0" w:firstLine="567"/>
        <w:rPr>
          <w:sz w:val="24"/>
          <w:szCs w:val="24"/>
        </w:rPr>
      </w:pPr>
      <w:r w:rsidRPr="00BA14CC">
        <w:rPr>
          <w:sz w:val="24"/>
          <w:szCs w:val="24"/>
        </w:rPr>
        <w:t>Размещать в неустановленных местах отходы, мусор, освободившуюся тару (уп</w:t>
      </w:r>
      <w:r w:rsidRPr="00BA14CC">
        <w:rPr>
          <w:sz w:val="24"/>
          <w:szCs w:val="24"/>
        </w:rPr>
        <w:t>а</w:t>
      </w:r>
      <w:r w:rsidRPr="00BA14CC">
        <w:rPr>
          <w:sz w:val="24"/>
          <w:szCs w:val="24"/>
        </w:rPr>
        <w:t>ковку) от объектов торговли, обслуживания населения, общественного питания во время и по окончанию торговли, а также во время и по окончанию проведения массовых мероприятий;</w:t>
      </w:r>
    </w:p>
    <w:p w:rsidR="00F016B2" w:rsidRPr="00BA14CC" w:rsidRDefault="00F016B2" w:rsidP="005C077A">
      <w:pPr>
        <w:numPr>
          <w:ilvl w:val="1"/>
          <w:numId w:val="21"/>
        </w:numPr>
        <w:ind w:left="0" w:firstLine="567"/>
        <w:rPr>
          <w:sz w:val="24"/>
          <w:szCs w:val="24"/>
        </w:rPr>
      </w:pPr>
      <w:r w:rsidRPr="00BA14CC">
        <w:rPr>
          <w:sz w:val="24"/>
          <w:szCs w:val="24"/>
        </w:rPr>
        <w:t>Размещать сырье, материалы, грунт, оборудование за пределами земельных участков, отведенных для строительства;</w:t>
      </w:r>
    </w:p>
    <w:p w:rsidR="00F016B2" w:rsidRPr="00BA14CC" w:rsidRDefault="00F016B2" w:rsidP="005C077A">
      <w:pPr>
        <w:numPr>
          <w:ilvl w:val="1"/>
          <w:numId w:val="21"/>
        </w:numPr>
        <w:ind w:left="0" w:firstLine="567"/>
        <w:rPr>
          <w:sz w:val="24"/>
          <w:szCs w:val="24"/>
        </w:rPr>
      </w:pPr>
      <w:r w:rsidRPr="00BA14CC">
        <w:rPr>
          <w:sz w:val="24"/>
          <w:szCs w:val="24"/>
        </w:rPr>
        <w:t>Самовольное присоединение (подключение) к коммуникациям, сетям, инжене</w:t>
      </w:r>
      <w:r w:rsidRPr="00BA14CC">
        <w:rPr>
          <w:sz w:val="24"/>
          <w:szCs w:val="24"/>
        </w:rPr>
        <w:t>р</w:t>
      </w:r>
      <w:r w:rsidRPr="00BA14CC">
        <w:rPr>
          <w:sz w:val="24"/>
          <w:szCs w:val="24"/>
        </w:rPr>
        <w:t>ным сооружениям коммунальной инфраструктуры, включая ливневую и бытовую централиз</w:t>
      </w:r>
      <w:r w:rsidRPr="00BA14CC">
        <w:rPr>
          <w:sz w:val="24"/>
          <w:szCs w:val="24"/>
        </w:rPr>
        <w:t>о</w:t>
      </w:r>
      <w:r w:rsidRPr="00BA14CC">
        <w:rPr>
          <w:sz w:val="24"/>
          <w:szCs w:val="24"/>
        </w:rPr>
        <w:t>ванные канализации, сети водоснабжения, сети электроснабжения, сети уличного освещения;</w:t>
      </w:r>
    </w:p>
    <w:p w:rsidR="00F016B2" w:rsidRPr="00BA14CC" w:rsidRDefault="00F016B2" w:rsidP="005C077A">
      <w:pPr>
        <w:numPr>
          <w:ilvl w:val="1"/>
          <w:numId w:val="21"/>
        </w:numPr>
        <w:ind w:left="0" w:firstLine="567"/>
        <w:rPr>
          <w:sz w:val="24"/>
          <w:szCs w:val="24"/>
        </w:rPr>
      </w:pPr>
      <w:r w:rsidRPr="00BA14CC">
        <w:rPr>
          <w:sz w:val="24"/>
          <w:szCs w:val="24"/>
        </w:rPr>
        <w:t>Присоединение (подключение) сетей и осветительных приборов дворового осв</w:t>
      </w:r>
      <w:r w:rsidRPr="00BA14CC">
        <w:rPr>
          <w:sz w:val="24"/>
          <w:szCs w:val="24"/>
        </w:rPr>
        <w:t>е</w:t>
      </w:r>
      <w:r w:rsidRPr="00BA14CC">
        <w:rPr>
          <w:sz w:val="24"/>
          <w:szCs w:val="24"/>
        </w:rPr>
        <w:t xml:space="preserve">щения многоквартирных и индивидуальных домов к сетям уличного освещения; </w:t>
      </w:r>
    </w:p>
    <w:p w:rsidR="00F016B2" w:rsidRPr="00BA14CC" w:rsidRDefault="00F016B2" w:rsidP="005C077A">
      <w:pPr>
        <w:numPr>
          <w:ilvl w:val="1"/>
          <w:numId w:val="21"/>
        </w:numPr>
        <w:ind w:left="0" w:firstLine="567"/>
        <w:rPr>
          <w:sz w:val="24"/>
          <w:szCs w:val="24"/>
        </w:rPr>
      </w:pPr>
      <w:proofErr w:type="gramStart"/>
      <w:r w:rsidRPr="00BA14CC">
        <w:rPr>
          <w:sz w:val="24"/>
          <w:szCs w:val="24"/>
        </w:rPr>
        <w:t>В полосе отвода автомобильных и железных дорог, без согласования с собстве</w:t>
      </w:r>
      <w:r w:rsidRPr="00BA14CC">
        <w:rPr>
          <w:sz w:val="24"/>
          <w:szCs w:val="24"/>
        </w:rPr>
        <w:t>н</w:t>
      </w:r>
      <w:r w:rsidRPr="00BA14CC">
        <w:rPr>
          <w:sz w:val="24"/>
          <w:szCs w:val="24"/>
        </w:rPr>
        <w:t>никами и (или) уполномоченными организациями, осуществляющими обслуживание автом</w:t>
      </w:r>
      <w:r w:rsidRPr="00BA14CC">
        <w:rPr>
          <w:sz w:val="24"/>
          <w:szCs w:val="24"/>
        </w:rPr>
        <w:t>о</w:t>
      </w:r>
      <w:r w:rsidRPr="00BA14CC">
        <w:rPr>
          <w:sz w:val="24"/>
          <w:szCs w:val="24"/>
        </w:rPr>
        <w:t>бильных и железных дорог, производить строительные и изыскательские работы, устанавливать дорожные знаки и указатели, средства наружной рекламы, производить устройство примыканий и съездов с автомобильных дорог, производить земляные работы, провозить негабаритные и сверхтяжелые грузы (без соответствующих разрешений), создавать  препятствия для движения транспорта и пешеходов</w:t>
      </w:r>
      <w:proofErr w:type="gramEnd"/>
      <w:r w:rsidRPr="00BA14CC">
        <w:rPr>
          <w:sz w:val="24"/>
          <w:szCs w:val="24"/>
        </w:rPr>
        <w:t xml:space="preserve">, наносить надписи и разметки на покрытиях автодорог и тротуаров. </w:t>
      </w:r>
    </w:p>
    <w:p w:rsidR="00F016B2" w:rsidRPr="00BA14CC" w:rsidRDefault="00F016B2" w:rsidP="005C077A">
      <w:pPr>
        <w:numPr>
          <w:ilvl w:val="1"/>
          <w:numId w:val="21"/>
        </w:numPr>
        <w:ind w:left="0" w:firstLine="567"/>
        <w:rPr>
          <w:sz w:val="24"/>
          <w:szCs w:val="24"/>
        </w:rPr>
      </w:pPr>
      <w:r w:rsidRPr="00BA14CC">
        <w:rPr>
          <w:sz w:val="24"/>
          <w:szCs w:val="24"/>
        </w:rPr>
        <w:t>Выезд транспортных сре</w:t>
      </w:r>
      <w:proofErr w:type="gramStart"/>
      <w:r w:rsidRPr="00BA14CC">
        <w:rPr>
          <w:sz w:val="24"/>
          <w:szCs w:val="24"/>
        </w:rPr>
        <w:t>дств с пл</w:t>
      </w:r>
      <w:proofErr w:type="gramEnd"/>
      <w:r w:rsidRPr="00BA14CC">
        <w:rPr>
          <w:sz w:val="24"/>
          <w:szCs w:val="24"/>
        </w:rPr>
        <w:t>ощадок, на которых проводятся строительные, земляные работы, без предварительной мойки (очистки) колес и кузова, создающих угрозу з</w:t>
      </w:r>
      <w:r w:rsidRPr="00BA14CC">
        <w:rPr>
          <w:sz w:val="24"/>
          <w:szCs w:val="24"/>
        </w:rPr>
        <w:t>а</w:t>
      </w:r>
      <w:r w:rsidRPr="00BA14CC">
        <w:rPr>
          <w:sz w:val="24"/>
          <w:szCs w:val="24"/>
        </w:rPr>
        <w:t xml:space="preserve">грязнения территории </w:t>
      </w:r>
      <w:r>
        <w:rPr>
          <w:sz w:val="24"/>
          <w:szCs w:val="24"/>
        </w:rPr>
        <w:t>населенных пунктов МО «Светлянское»</w:t>
      </w:r>
      <w:r w:rsidRPr="00BA14CC">
        <w:rPr>
          <w:sz w:val="24"/>
          <w:szCs w:val="24"/>
        </w:rPr>
        <w:t>.</w:t>
      </w:r>
      <w:r w:rsidRPr="00BA14CC">
        <w:rPr>
          <w:sz w:val="24"/>
          <w:szCs w:val="24"/>
        </w:rPr>
        <w:tab/>
      </w:r>
    </w:p>
    <w:p w:rsidR="00F016B2" w:rsidRPr="00BA14CC" w:rsidRDefault="00F016B2" w:rsidP="005C077A">
      <w:pPr>
        <w:numPr>
          <w:ilvl w:val="1"/>
          <w:numId w:val="21"/>
        </w:numPr>
        <w:ind w:left="0" w:firstLine="567"/>
        <w:rPr>
          <w:sz w:val="24"/>
          <w:szCs w:val="24"/>
        </w:rPr>
      </w:pPr>
      <w:r w:rsidRPr="00BA14CC">
        <w:rPr>
          <w:sz w:val="24"/>
          <w:szCs w:val="24"/>
        </w:rPr>
        <w:t xml:space="preserve">Размещение транспортного средства (в том числе непригодного к эксплуатации) и механизмов </w:t>
      </w:r>
      <w:proofErr w:type="gramStart"/>
      <w:r w:rsidRPr="00BA14CC">
        <w:rPr>
          <w:sz w:val="24"/>
          <w:szCs w:val="24"/>
        </w:rPr>
        <w:t>на</w:t>
      </w:r>
      <w:proofErr w:type="gramEnd"/>
      <w:r w:rsidRPr="00BA14CC">
        <w:rPr>
          <w:sz w:val="24"/>
          <w:szCs w:val="24"/>
        </w:rPr>
        <w:t xml:space="preserve"> </w:t>
      </w:r>
      <w:proofErr w:type="gramStart"/>
      <w:r>
        <w:rPr>
          <w:sz w:val="24"/>
          <w:szCs w:val="24"/>
        </w:rPr>
        <w:t>при</w:t>
      </w:r>
      <w:proofErr w:type="gramEnd"/>
      <w:r>
        <w:rPr>
          <w:sz w:val="24"/>
          <w:szCs w:val="24"/>
        </w:rPr>
        <w:t xml:space="preserve"> домовых территориях,</w:t>
      </w:r>
      <w:r w:rsidRPr="00BA14CC">
        <w:rPr>
          <w:sz w:val="24"/>
          <w:szCs w:val="24"/>
        </w:rPr>
        <w:t xml:space="preserve"> газонах, цветниках, пешеходных дорожках (не явл</w:t>
      </w:r>
      <w:r w:rsidRPr="00BA14CC">
        <w:rPr>
          <w:sz w:val="24"/>
          <w:szCs w:val="24"/>
        </w:rPr>
        <w:t>я</w:t>
      </w:r>
      <w:r w:rsidRPr="00BA14CC">
        <w:rPr>
          <w:sz w:val="24"/>
          <w:szCs w:val="24"/>
        </w:rPr>
        <w:t>ющихся элементами дороги), детских игровых и с</w:t>
      </w:r>
      <w:r>
        <w:rPr>
          <w:sz w:val="24"/>
          <w:szCs w:val="24"/>
        </w:rPr>
        <w:t>портивных площадках, колодцах</w:t>
      </w:r>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Передвижение по территории города транспортных средств, осуществляющих перевозку сыпучих, жидких, иных аморфных грузов, отходов при отсутствии пологов или обе</w:t>
      </w:r>
      <w:r w:rsidRPr="00BA14CC">
        <w:rPr>
          <w:sz w:val="24"/>
          <w:szCs w:val="24"/>
        </w:rPr>
        <w:t>с</w:t>
      </w:r>
      <w:r w:rsidRPr="00BA14CC">
        <w:rPr>
          <w:sz w:val="24"/>
          <w:szCs w:val="24"/>
        </w:rPr>
        <w:t>печения иных мер, предотвращающих загрязнение улиц и территорий города;</w:t>
      </w:r>
    </w:p>
    <w:p w:rsidR="00F016B2" w:rsidRPr="00BA14CC" w:rsidRDefault="00F016B2" w:rsidP="005C077A">
      <w:pPr>
        <w:numPr>
          <w:ilvl w:val="1"/>
          <w:numId w:val="21"/>
        </w:numPr>
        <w:ind w:left="0" w:firstLine="567"/>
        <w:rPr>
          <w:sz w:val="24"/>
          <w:szCs w:val="24"/>
        </w:rPr>
      </w:pPr>
      <w:r w:rsidRPr="00BA14CC">
        <w:rPr>
          <w:sz w:val="24"/>
          <w:szCs w:val="24"/>
        </w:rPr>
        <w:lastRenderedPageBreak/>
        <w:t>Передвижение машин и механизмов на гусеничном ходу по искусственным п</w:t>
      </w:r>
      <w:r w:rsidRPr="00BA14CC">
        <w:rPr>
          <w:sz w:val="24"/>
          <w:szCs w:val="24"/>
        </w:rPr>
        <w:t>о</w:t>
      </w:r>
      <w:r w:rsidRPr="00BA14CC">
        <w:rPr>
          <w:sz w:val="24"/>
          <w:szCs w:val="24"/>
        </w:rPr>
        <w:t xml:space="preserve">крытиям </w:t>
      </w:r>
      <w:r>
        <w:rPr>
          <w:sz w:val="24"/>
          <w:szCs w:val="24"/>
        </w:rPr>
        <w:t>населенных пунктов</w:t>
      </w:r>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Повреждать элементы обустройства автомобильных дорог;</w:t>
      </w:r>
    </w:p>
    <w:p w:rsidR="00F016B2" w:rsidRPr="00BA14CC" w:rsidRDefault="00F016B2" w:rsidP="005C077A">
      <w:pPr>
        <w:numPr>
          <w:ilvl w:val="1"/>
          <w:numId w:val="21"/>
        </w:numPr>
        <w:ind w:left="0" w:firstLine="567"/>
        <w:rPr>
          <w:sz w:val="24"/>
          <w:szCs w:val="24"/>
        </w:rPr>
      </w:pPr>
      <w:r w:rsidRPr="00BA14CC">
        <w:rPr>
          <w:sz w:val="24"/>
          <w:szCs w:val="24"/>
        </w:rPr>
        <w:t>Воспрепятствование проведению механизированных работ по очистке террит</w:t>
      </w:r>
      <w:r w:rsidRPr="00BA14CC">
        <w:rPr>
          <w:sz w:val="24"/>
          <w:szCs w:val="24"/>
        </w:rPr>
        <w:t>о</w:t>
      </w:r>
      <w:r w:rsidRPr="00BA14CC">
        <w:rPr>
          <w:sz w:val="24"/>
          <w:szCs w:val="24"/>
        </w:rPr>
        <w:t>рий от снега и льда, выразившееся в оставлении автомототранспортных средств на территории улично-дорожной сети, в осенне-зимний период на срок более 24 часов,  в весенне-летний период на срок более 72 часов;</w:t>
      </w:r>
    </w:p>
    <w:p w:rsidR="00F016B2" w:rsidRPr="00BA14CC" w:rsidRDefault="00F016B2" w:rsidP="005C077A">
      <w:pPr>
        <w:numPr>
          <w:ilvl w:val="1"/>
          <w:numId w:val="21"/>
        </w:numPr>
        <w:ind w:left="0" w:firstLine="567"/>
        <w:rPr>
          <w:sz w:val="24"/>
          <w:szCs w:val="24"/>
        </w:rPr>
      </w:pPr>
      <w:r w:rsidRPr="00BA14CC">
        <w:rPr>
          <w:sz w:val="24"/>
          <w:szCs w:val="24"/>
        </w:rPr>
        <w:t xml:space="preserve">Любым способом повреждать тротуары и пешеходные дорожки. </w:t>
      </w:r>
    </w:p>
    <w:p w:rsidR="00F016B2" w:rsidRPr="00BA14CC" w:rsidRDefault="00F016B2" w:rsidP="005C077A">
      <w:pPr>
        <w:numPr>
          <w:ilvl w:val="1"/>
          <w:numId w:val="21"/>
        </w:numPr>
        <w:ind w:left="0" w:firstLine="567"/>
        <w:rPr>
          <w:sz w:val="24"/>
          <w:szCs w:val="24"/>
        </w:rPr>
      </w:pPr>
      <w:r w:rsidRPr="00BA14CC">
        <w:rPr>
          <w:sz w:val="24"/>
          <w:szCs w:val="24"/>
        </w:rPr>
        <w:t>Строительство автостоянок, парковок без согласованного проекта и разрешения на осуществление земляных работ;</w:t>
      </w:r>
    </w:p>
    <w:p w:rsidR="00F016B2" w:rsidRPr="00BA14CC" w:rsidRDefault="00F016B2" w:rsidP="005C077A">
      <w:pPr>
        <w:numPr>
          <w:ilvl w:val="1"/>
          <w:numId w:val="21"/>
        </w:numPr>
        <w:ind w:left="0" w:firstLine="567"/>
        <w:rPr>
          <w:sz w:val="24"/>
          <w:szCs w:val="24"/>
        </w:rPr>
      </w:pPr>
      <w:r w:rsidRPr="00BA14CC">
        <w:rPr>
          <w:sz w:val="24"/>
          <w:szCs w:val="24"/>
        </w:rPr>
        <w:t>Размещение различных грузовых контейнеров, гаражей, гаражных боксов, раз</w:t>
      </w:r>
      <w:r w:rsidRPr="00BA14CC">
        <w:rPr>
          <w:sz w:val="24"/>
          <w:szCs w:val="24"/>
        </w:rPr>
        <w:t>у</w:t>
      </w:r>
      <w:r w:rsidRPr="00BA14CC">
        <w:rPr>
          <w:sz w:val="24"/>
          <w:szCs w:val="24"/>
        </w:rPr>
        <w:t>комплектованного транспорта, механизмов и их частей на автостоянках, парковках и иных терр</w:t>
      </w:r>
      <w:r w:rsidRPr="00BA14CC">
        <w:rPr>
          <w:sz w:val="24"/>
          <w:szCs w:val="24"/>
        </w:rPr>
        <w:t>и</w:t>
      </w:r>
      <w:r w:rsidRPr="00BA14CC">
        <w:rPr>
          <w:sz w:val="24"/>
          <w:szCs w:val="24"/>
        </w:rPr>
        <w:t xml:space="preserve">ториях </w:t>
      </w:r>
      <w:r>
        <w:rPr>
          <w:sz w:val="24"/>
          <w:szCs w:val="24"/>
        </w:rPr>
        <w:t xml:space="preserve">населенных </w:t>
      </w:r>
      <w:proofErr w:type="gramStart"/>
      <w:r>
        <w:rPr>
          <w:sz w:val="24"/>
          <w:szCs w:val="24"/>
        </w:rPr>
        <w:t>пунктов</w:t>
      </w:r>
      <w:proofErr w:type="gramEnd"/>
      <w:r w:rsidRPr="00BA14CC">
        <w:rPr>
          <w:sz w:val="24"/>
          <w:szCs w:val="24"/>
        </w:rPr>
        <w:t xml:space="preserve"> не предназначенных для этих целей;</w:t>
      </w:r>
    </w:p>
    <w:p w:rsidR="00F016B2" w:rsidRPr="00BA14CC" w:rsidRDefault="00F016B2" w:rsidP="005C077A">
      <w:pPr>
        <w:numPr>
          <w:ilvl w:val="1"/>
          <w:numId w:val="21"/>
        </w:numPr>
        <w:ind w:left="0" w:firstLine="567"/>
        <w:rPr>
          <w:sz w:val="24"/>
          <w:szCs w:val="24"/>
        </w:rPr>
      </w:pPr>
      <w:r w:rsidRPr="00BA14CC">
        <w:rPr>
          <w:sz w:val="24"/>
          <w:szCs w:val="24"/>
        </w:rPr>
        <w:t>Использование земельного участка, занятого автостоянкой не по целевому назн</w:t>
      </w:r>
      <w:r w:rsidRPr="00BA14CC">
        <w:rPr>
          <w:sz w:val="24"/>
          <w:szCs w:val="24"/>
        </w:rPr>
        <w:t>а</w:t>
      </w:r>
      <w:r w:rsidRPr="00BA14CC">
        <w:rPr>
          <w:sz w:val="24"/>
          <w:szCs w:val="24"/>
        </w:rPr>
        <w:t>чению;</w:t>
      </w:r>
    </w:p>
    <w:p w:rsidR="00F016B2" w:rsidRPr="00BA14CC" w:rsidRDefault="00F016B2" w:rsidP="005C077A">
      <w:pPr>
        <w:numPr>
          <w:ilvl w:val="1"/>
          <w:numId w:val="21"/>
        </w:numPr>
        <w:ind w:left="0" w:firstLine="567"/>
        <w:rPr>
          <w:sz w:val="24"/>
          <w:szCs w:val="24"/>
        </w:rPr>
      </w:pPr>
      <w:r w:rsidRPr="00BA14CC">
        <w:rPr>
          <w:sz w:val="24"/>
          <w:szCs w:val="24"/>
        </w:rPr>
        <w:t xml:space="preserve">Мойка, чистка, ремонт транспорта на территории </w:t>
      </w:r>
      <w:r>
        <w:rPr>
          <w:sz w:val="24"/>
          <w:szCs w:val="24"/>
        </w:rPr>
        <w:t>населенных пунктов</w:t>
      </w:r>
      <w:r w:rsidRPr="00BA14CC">
        <w:rPr>
          <w:sz w:val="24"/>
          <w:szCs w:val="24"/>
        </w:rPr>
        <w:t xml:space="preserve">, включая водоразборные колонки и водные объекты, за исключением специально отведенных объектов и территорий; </w:t>
      </w:r>
    </w:p>
    <w:p w:rsidR="00F016B2" w:rsidRDefault="00F016B2" w:rsidP="005C077A">
      <w:pPr>
        <w:numPr>
          <w:ilvl w:val="1"/>
          <w:numId w:val="21"/>
        </w:numPr>
        <w:ind w:left="0" w:firstLine="567"/>
        <w:rPr>
          <w:sz w:val="24"/>
          <w:szCs w:val="24"/>
        </w:rPr>
      </w:pPr>
      <w:r w:rsidRPr="00BA14CC">
        <w:rPr>
          <w:sz w:val="24"/>
          <w:szCs w:val="24"/>
        </w:rPr>
        <w:t>Самовольная установка любых ограждений (преград), парковочных барьеров и оградительных сигнальных конусов на проезжих частях автомобильных дорог, территориях о</w:t>
      </w:r>
      <w:r w:rsidRPr="00BA14CC">
        <w:rPr>
          <w:sz w:val="24"/>
          <w:szCs w:val="24"/>
        </w:rPr>
        <w:t>б</w:t>
      </w:r>
      <w:r w:rsidRPr="00BA14CC">
        <w:rPr>
          <w:sz w:val="24"/>
          <w:szCs w:val="24"/>
        </w:rPr>
        <w:t>щего пользования в целях резервирования места для остановки, стоянки транспортного средства, закрытия и (или) сужения части автомобильной дороги, за исключением случаев проведения ав</w:t>
      </w:r>
      <w:r w:rsidRPr="00BA14CC">
        <w:rPr>
          <w:sz w:val="24"/>
          <w:szCs w:val="24"/>
        </w:rPr>
        <w:t>а</w:t>
      </w:r>
      <w:r w:rsidRPr="00BA14CC">
        <w:rPr>
          <w:sz w:val="24"/>
          <w:szCs w:val="24"/>
        </w:rPr>
        <w:t>рийно-восстановительных и ремонтных работ;</w:t>
      </w:r>
    </w:p>
    <w:p w:rsidR="00F016B2" w:rsidRPr="00BA14CC" w:rsidRDefault="00F016B2" w:rsidP="005C077A">
      <w:pPr>
        <w:numPr>
          <w:ilvl w:val="1"/>
          <w:numId w:val="21"/>
        </w:numPr>
        <w:ind w:left="0" w:firstLine="567"/>
        <w:rPr>
          <w:sz w:val="24"/>
          <w:szCs w:val="24"/>
        </w:rPr>
      </w:pPr>
      <w:r w:rsidRPr="00BA14CC">
        <w:rPr>
          <w:sz w:val="24"/>
          <w:szCs w:val="24"/>
        </w:rPr>
        <w:t>Производство земляных работ без оформления разрешения на осуществление земляных работ и (или) с нарушением сроков, установленных в разрешении;</w:t>
      </w:r>
    </w:p>
    <w:p w:rsidR="00F016B2" w:rsidRPr="00BA14CC" w:rsidRDefault="00F016B2" w:rsidP="005C077A">
      <w:pPr>
        <w:numPr>
          <w:ilvl w:val="1"/>
          <w:numId w:val="21"/>
        </w:numPr>
        <w:ind w:left="0" w:firstLine="567"/>
        <w:rPr>
          <w:sz w:val="24"/>
          <w:szCs w:val="24"/>
        </w:rPr>
      </w:pPr>
      <w:r w:rsidRPr="00BA14CC">
        <w:rPr>
          <w:sz w:val="24"/>
          <w:szCs w:val="24"/>
        </w:rPr>
        <w:t>Производство земляных работ без установки ограждений, а так же их демонтаж ранее окончания работ по восстановлению дорожных покрытий и благоустройства территории на месте производства работ</w:t>
      </w:r>
      <w:bookmarkStart w:id="16" w:name="sub_105"/>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При производстве земляных работ заваливать грунтом пешеходные проходы и проезжую часть с твердым покрытием, детские площадки.</w:t>
      </w:r>
      <w:bookmarkEnd w:id="16"/>
    </w:p>
    <w:p w:rsidR="00F016B2" w:rsidRPr="00BA14CC" w:rsidRDefault="00F016B2" w:rsidP="005C077A">
      <w:pPr>
        <w:numPr>
          <w:ilvl w:val="1"/>
          <w:numId w:val="21"/>
        </w:numPr>
        <w:ind w:left="0" w:firstLine="567"/>
        <w:rPr>
          <w:sz w:val="24"/>
          <w:szCs w:val="24"/>
        </w:rPr>
      </w:pPr>
      <w:r w:rsidRPr="00BA14CC">
        <w:rPr>
          <w:sz w:val="24"/>
          <w:szCs w:val="24"/>
        </w:rPr>
        <w:t>Не</w:t>
      </w:r>
      <w:r>
        <w:rPr>
          <w:sz w:val="24"/>
          <w:szCs w:val="24"/>
        </w:rPr>
        <w:t xml:space="preserve"> </w:t>
      </w:r>
      <w:r w:rsidRPr="00BA14CC">
        <w:rPr>
          <w:sz w:val="24"/>
          <w:szCs w:val="24"/>
        </w:rPr>
        <w:t>восстановление нарушенного состояния участков территорий, после провед</w:t>
      </w:r>
      <w:r w:rsidRPr="00BA14CC">
        <w:rPr>
          <w:sz w:val="24"/>
          <w:szCs w:val="24"/>
        </w:rPr>
        <w:t>е</w:t>
      </w:r>
      <w:r w:rsidRPr="00BA14CC">
        <w:rPr>
          <w:sz w:val="24"/>
          <w:szCs w:val="24"/>
        </w:rPr>
        <w:t>ния земляных работ в срок, установленный в разрешении и проведение восстановления наруше</w:t>
      </w:r>
      <w:r w:rsidRPr="00BA14CC">
        <w:rPr>
          <w:sz w:val="24"/>
          <w:szCs w:val="24"/>
        </w:rPr>
        <w:t>н</w:t>
      </w:r>
      <w:r w:rsidRPr="00BA14CC">
        <w:rPr>
          <w:sz w:val="24"/>
          <w:szCs w:val="24"/>
        </w:rPr>
        <w:t>ного состояния участков территорий без оформления актов скрытых работ;</w:t>
      </w:r>
    </w:p>
    <w:p w:rsidR="00F016B2" w:rsidRPr="00BA14CC" w:rsidRDefault="00F016B2" w:rsidP="005C077A">
      <w:pPr>
        <w:numPr>
          <w:ilvl w:val="1"/>
          <w:numId w:val="21"/>
        </w:numPr>
        <w:ind w:left="0" w:firstLine="567"/>
        <w:rPr>
          <w:sz w:val="24"/>
          <w:szCs w:val="24"/>
        </w:rPr>
      </w:pPr>
      <w:r w:rsidRPr="00BA14CC">
        <w:rPr>
          <w:sz w:val="24"/>
          <w:szCs w:val="24"/>
        </w:rPr>
        <w:t>Создавать новые объекты озеленения, высаживать, пересаживать, сносить, пр</w:t>
      </w:r>
      <w:r w:rsidRPr="00BA14CC">
        <w:rPr>
          <w:sz w:val="24"/>
          <w:szCs w:val="24"/>
        </w:rPr>
        <w:t>о</w:t>
      </w:r>
      <w:r w:rsidRPr="00BA14CC">
        <w:rPr>
          <w:sz w:val="24"/>
          <w:szCs w:val="24"/>
        </w:rPr>
        <w:t>водить обрезку деревьев и кустарников на территориях общего пользования без согласования с органами местного самоуправления;</w:t>
      </w:r>
    </w:p>
    <w:p w:rsidR="00F016B2" w:rsidRPr="00BA14CC" w:rsidRDefault="00F016B2" w:rsidP="005C077A">
      <w:pPr>
        <w:numPr>
          <w:ilvl w:val="1"/>
          <w:numId w:val="21"/>
        </w:numPr>
        <w:ind w:left="0" w:firstLine="567"/>
        <w:rPr>
          <w:sz w:val="24"/>
          <w:szCs w:val="24"/>
        </w:rPr>
      </w:pPr>
      <w:r w:rsidRPr="00BA14CC">
        <w:rPr>
          <w:sz w:val="24"/>
          <w:szCs w:val="24"/>
        </w:rPr>
        <w:t>Самовольная рубка зеленых насаждений и обрезка отдельных стволов;</w:t>
      </w:r>
    </w:p>
    <w:p w:rsidR="00F016B2" w:rsidRPr="00BA14CC" w:rsidRDefault="00F016B2" w:rsidP="005C077A">
      <w:pPr>
        <w:numPr>
          <w:ilvl w:val="1"/>
          <w:numId w:val="21"/>
        </w:numPr>
        <w:ind w:left="0" w:firstLine="567"/>
        <w:rPr>
          <w:sz w:val="24"/>
          <w:szCs w:val="24"/>
        </w:rPr>
      </w:pPr>
      <w:r w:rsidRPr="00BA14CC">
        <w:rPr>
          <w:sz w:val="24"/>
          <w:szCs w:val="24"/>
        </w:rPr>
        <w:t xml:space="preserve">Выполнение работ по просроченным разрешениям на </w:t>
      </w:r>
      <w:r>
        <w:rPr>
          <w:sz w:val="24"/>
          <w:szCs w:val="24"/>
        </w:rPr>
        <w:t>вырубку</w:t>
      </w:r>
      <w:r w:rsidRPr="00BA14CC">
        <w:rPr>
          <w:sz w:val="24"/>
          <w:szCs w:val="24"/>
        </w:rPr>
        <w:t xml:space="preserve"> деревьев и куста</w:t>
      </w:r>
      <w:r w:rsidRPr="00BA14CC">
        <w:rPr>
          <w:sz w:val="24"/>
          <w:szCs w:val="24"/>
        </w:rPr>
        <w:t>р</w:t>
      </w:r>
      <w:r w:rsidRPr="00BA14CC">
        <w:rPr>
          <w:sz w:val="24"/>
          <w:szCs w:val="24"/>
        </w:rPr>
        <w:t>ников</w:t>
      </w:r>
      <w:r>
        <w:rPr>
          <w:sz w:val="24"/>
          <w:szCs w:val="24"/>
        </w:rPr>
        <w:t xml:space="preserve"> и компенсационного озеленения</w:t>
      </w:r>
      <w:r w:rsidRPr="00BA14CC">
        <w:rPr>
          <w:sz w:val="24"/>
          <w:szCs w:val="24"/>
        </w:rPr>
        <w:t>;</w:t>
      </w:r>
    </w:p>
    <w:p w:rsidR="00F016B2" w:rsidRPr="00BA14CC" w:rsidRDefault="00F016B2" w:rsidP="005C077A">
      <w:pPr>
        <w:numPr>
          <w:ilvl w:val="1"/>
          <w:numId w:val="21"/>
        </w:numPr>
        <w:ind w:left="0" w:firstLine="567"/>
        <w:rPr>
          <w:sz w:val="24"/>
          <w:szCs w:val="24"/>
        </w:rPr>
      </w:pPr>
      <w:r w:rsidRPr="00BA14CC">
        <w:rPr>
          <w:sz w:val="24"/>
          <w:szCs w:val="24"/>
        </w:rPr>
        <w:t>Самовольная реконструкция газонов, в том числе отсыпка газонов сыпучими строительными материалами, строительным и иным мусором, грунтом любого вида;</w:t>
      </w:r>
    </w:p>
    <w:p w:rsidR="00F016B2" w:rsidRPr="00BA14CC" w:rsidRDefault="00F016B2" w:rsidP="005C077A">
      <w:pPr>
        <w:numPr>
          <w:ilvl w:val="1"/>
          <w:numId w:val="21"/>
        </w:numPr>
        <w:ind w:left="0" w:firstLine="567"/>
        <w:rPr>
          <w:sz w:val="24"/>
          <w:szCs w:val="24"/>
        </w:rPr>
      </w:pPr>
      <w:proofErr w:type="gramStart"/>
      <w:r w:rsidRPr="00BA14CC">
        <w:rPr>
          <w:sz w:val="24"/>
          <w:szCs w:val="24"/>
        </w:rPr>
        <w:t xml:space="preserve">Повреждение крон и стволов зеленых насаждений: слом веток, сучьев, добыча сока, смол, надрезы, надписи, размещение объявлений и рекламы любыми способами и видами, крепление номерных знаков, указателей, проводов, гамаков, качелей, турников, канатов и иного спортивного оборудования, осветительных приборов, забивание гвоздей и иных металлических элементов, устройство и крепление лестниц, площадок и пр. </w:t>
      </w:r>
      <w:proofErr w:type="gramEnd"/>
    </w:p>
    <w:p w:rsidR="00F016B2" w:rsidRPr="00BA14CC" w:rsidRDefault="00F016B2" w:rsidP="005C077A">
      <w:pPr>
        <w:numPr>
          <w:ilvl w:val="1"/>
          <w:numId w:val="21"/>
        </w:numPr>
        <w:ind w:left="0" w:firstLine="567"/>
        <w:rPr>
          <w:sz w:val="24"/>
          <w:szCs w:val="24"/>
        </w:rPr>
      </w:pPr>
      <w:r w:rsidRPr="00BA14CC">
        <w:rPr>
          <w:sz w:val="24"/>
          <w:szCs w:val="24"/>
        </w:rPr>
        <w:t>Срывать цветы и  выкапывать рассаду на территориях общего пользования (кр</w:t>
      </w:r>
      <w:r w:rsidRPr="00BA14CC">
        <w:rPr>
          <w:sz w:val="24"/>
          <w:szCs w:val="24"/>
        </w:rPr>
        <w:t>о</w:t>
      </w:r>
      <w:r w:rsidRPr="00BA14CC">
        <w:rPr>
          <w:sz w:val="24"/>
          <w:szCs w:val="24"/>
        </w:rPr>
        <w:t>ме мероприятий, связанных с пересадкой цветочных культур);</w:t>
      </w:r>
    </w:p>
    <w:p w:rsidR="00F016B2" w:rsidRPr="00BA14CC" w:rsidRDefault="00F016B2" w:rsidP="005C077A">
      <w:pPr>
        <w:numPr>
          <w:ilvl w:val="1"/>
          <w:numId w:val="21"/>
        </w:numPr>
        <w:ind w:left="0" w:firstLine="567"/>
        <w:rPr>
          <w:sz w:val="24"/>
          <w:szCs w:val="24"/>
        </w:rPr>
      </w:pPr>
      <w:r w:rsidRPr="00BA14CC">
        <w:rPr>
          <w:sz w:val="24"/>
          <w:szCs w:val="24"/>
        </w:rPr>
        <w:t>Осуществлять строительство на территориях зеленых насаждений, за исключен</w:t>
      </w:r>
      <w:r w:rsidRPr="00BA14CC">
        <w:rPr>
          <w:sz w:val="24"/>
          <w:szCs w:val="24"/>
        </w:rPr>
        <w:t>и</w:t>
      </w:r>
      <w:r w:rsidRPr="00BA14CC">
        <w:rPr>
          <w:sz w:val="24"/>
          <w:szCs w:val="24"/>
        </w:rPr>
        <w:t>ем объектов предусмотренных действующим законодательством;</w:t>
      </w:r>
    </w:p>
    <w:p w:rsidR="00F016B2" w:rsidRPr="00BA14CC" w:rsidRDefault="00F016B2" w:rsidP="005C077A">
      <w:pPr>
        <w:numPr>
          <w:ilvl w:val="1"/>
          <w:numId w:val="21"/>
        </w:numPr>
        <w:ind w:left="0" w:firstLine="567"/>
        <w:rPr>
          <w:sz w:val="24"/>
          <w:szCs w:val="24"/>
        </w:rPr>
      </w:pPr>
      <w:proofErr w:type="gramStart"/>
      <w:r w:rsidRPr="00BA14CC">
        <w:rPr>
          <w:sz w:val="24"/>
          <w:szCs w:val="24"/>
        </w:rPr>
        <w:t>Складирование и размещение на газонах: снега сброшенного с крыш; загрязне</w:t>
      </w:r>
      <w:r w:rsidRPr="00BA14CC">
        <w:rPr>
          <w:sz w:val="24"/>
          <w:szCs w:val="24"/>
        </w:rPr>
        <w:t>н</w:t>
      </w:r>
      <w:r w:rsidRPr="00BA14CC">
        <w:rPr>
          <w:sz w:val="24"/>
          <w:szCs w:val="24"/>
        </w:rPr>
        <w:t xml:space="preserve">ного снега; ледяных образований (сколов), пескосоляной смеси, противогололедных материалов, </w:t>
      </w:r>
      <w:r w:rsidRPr="00BA14CC">
        <w:rPr>
          <w:sz w:val="24"/>
          <w:szCs w:val="24"/>
        </w:rPr>
        <w:lastRenderedPageBreak/>
        <w:t>смета, асфальтобетонных  отходов, грунта, материалов, механизмов (при осуществлении земл</w:t>
      </w:r>
      <w:r w:rsidRPr="00BA14CC">
        <w:rPr>
          <w:sz w:val="24"/>
          <w:szCs w:val="24"/>
        </w:rPr>
        <w:t>я</w:t>
      </w:r>
      <w:r w:rsidRPr="00BA14CC">
        <w:rPr>
          <w:sz w:val="24"/>
          <w:szCs w:val="24"/>
        </w:rPr>
        <w:t>ных работ);</w:t>
      </w:r>
      <w:proofErr w:type="gramEnd"/>
    </w:p>
    <w:p w:rsidR="00F016B2" w:rsidRPr="00BA14CC" w:rsidRDefault="00F016B2" w:rsidP="005C077A">
      <w:pPr>
        <w:numPr>
          <w:ilvl w:val="1"/>
          <w:numId w:val="21"/>
        </w:numPr>
        <w:ind w:left="0" w:firstLine="567"/>
        <w:rPr>
          <w:sz w:val="24"/>
          <w:szCs w:val="24"/>
        </w:rPr>
      </w:pPr>
      <w:r w:rsidRPr="00BA14CC">
        <w:rPr>
          <w:sz w:val="24"/>
          <w:szCs w:val="24"/>
        </w:rPr>
        <w:t>Посадка и пересадка зеленых насаждений без оформления разрешения на ос</w:t>
      </w:r>
      <w:r w:rsidRPr="00BA14CC">
        <w:rPr>
          <w:sz w:val="24"/>
          <w:szCs w:val="24"/>
        </w:rPr>
        <w:t>у</w:t>
      </w:r>
      <w:r w:rsidRPr="00BA14CC">
        <w:rPr>
          <w:sz w:val="24"/>
          <w:szCs w:val="24"/>
        </w:rPr>
        <w:t>ществление земляных работ;</w:t>
      </w:r>
    </w:p>
    <w:p w:rsidR="00F016B2" w:rsidRPr="00BA14CC" w:rsidRDefault="00F016B2" w:rsidP="005C077A">
      <w:pPr>
        <w:numPr>
          <w:ilvl w:val="1"/>
          <w:numId w:val="21"/>
        </w:numPr>
        <w:ind w:left="0" w:firstLine="567"/>
        <w:rPr>
          <w:sz w:val="24"/>
          <w:szCs w:val="24"/>
        </w:rPr>
      </w:pPr>
      <w:r w:rsidRPr="00BA14CC">
        <w:rPr>
          <w:sz w:val="24"/>
          <w:szCs w:val="24"/>
        </w:rPr>
        <w:t>Добыча плодородного слоя грунта и посадка овощных культур на газонах;</w:t>
      </w:r>
    </w:p>
    <w:p w:rsidR="00F016B2" w:rsidRPr="00BA14CC" w:rsidRDefault="00F016B2" w:rsidP="005C077A">
      <w:pPr>
        <w:numPr>
          <w:ilvl w:val="1"/>
          <w:numId w:val="21"/>
        </w:numPr>
        <w:ind w:left="0" w:firstLine="567"/>
        <w:rPr>
          <w:sz w:val="24"/>
          <w:szCs w:val="24"/>
        </w:rPr>
      </w:pPr>
      <w:r w:rsidRPr="00BA14CC">
        <w:rPr>
          <w:sz w:val="24"/>
          <w:szCs w:val="24"/>
        </w:rPr>
        <w:t xml:space="preserve">Демонтировать, ломать, переставлять газонные ограждения, устанавливать ограждения без разрешения на осуществление земляных работ;  </w:t>
      </w:r>
    </w:p>
    <w:p w:rsidR="00F016B2" w:rsidRPr="00BA14CC" w:rsidRDefault="00F016B2" w:rsidP="005C077A">
      <w:pPr>
        <w:numPr>
          <w:ilvl w:val="1"/>
          <w:numId w:val="21"/>
        </w:numPr>
        <w:ind w:left="0" w:firstLine="567"/>
        <w:rPr>
          <w:sz w:val="24"/>
          <w:szCs w:val="24"/>
        </w:rPr>
      </w:pPr>
      <w:r w:rsidRPr="00BA14CC">
        <w:rPr>
          <w:sz w:val="24"/>
          <w:szCs w:val="24"/>
        </w:rPr>
        <w:t>Размещать ритуальные объекты и надгробные сооружения вне специально пре</w:t>
      </w:r>
      <w:r w:rsidRPr="00BA14CC">
        <w:rPr>
          <w:sz w:val="24"/>
          <w:szCs w:val="24"/>
        </w:rPr>
        <w:t>д</w:t>
      </w:r>
      <w:r w:rsidRPr="00BA14CC">
        <w:rPr>
          <w:sz w:val="24"/>
          <w:szCs w:val="24"/>
        </w:rPr>
        <w:t>назначенных для этого мест;</w:t>
      </w:r>
    </w:p>
    <w:p w:rsidR="00F016B2" w:rsidRPr="00BA14CC" w:rsidRDefault="00F016B2" w:rsidP="005C077A">
      <w:pPr>
        <w:numPr>
          <w:ilvl w:val="1"/>
          <w:numId w:val="21"/>
        </w:numPr>
        <w:ind w:left="0" w:firstLine="567"/>
        <w:rPr>
          <w:sz w:val="24"/>
          <w:szCs w:val="24"/>
        </w:rPr>
      </w:pPr>
      <w:r w:rsidRPr="00BA14CC">
        <w:rPr>
          <w:sz w:val="24"/>
          <w:szCs w:val="24"/>
        </w:rPr>
        <w:t>Размещать животных (собак, кошек) на неосвоенном (неиспользуемом) земел</w:t>
      </w:r>
      <w:r w:rsidRPr="00BA14CC">
        <w:rPr>
          <w:sz w:val="24"/>
          <w:szCs w:val="24"/>
        </w:rPr>
        <w:t>ь</w:t>
      </w:r>
      <w:r w:rsidRPr="00BA14CC">
        <w:rPr>
          <w:sz w:val="24"/>
          <w:szCs w:val="24"/>
        </w:rPr>
        <w:t>ном участке, без надлежащего содержания и присмотра;</w:t>
      </w:r>
    </w:p>
    <w:p w:rsidR="00F016B2" w:rsidRPr="00BA14CC" w:rsidRDefault="00F016B2" w:rsidP="005C077A">
      <w:pPr>
        <w:numPr>
          <w:ilvl w:val="1"/>
          <w:numId w:val="21"/>
        </w:numPr>
        <w:ind w:left="0" w:firstLine="567"/>
        <w:rPr>
          <w:sz w:val="24"/>
          <w:szCs w:val="24"/>
        </w:rPr>
      </w:pPr>
      <w:r w:rsidRPr="00BA14CC">
        <w:rPr>
          <w:sz w:val="24"/>
          <w:szCs w:val="24"/>
        </w:rPr>
        <w:t>Выгуливать собак без намордника, поводка;</w:t>
      </w:r>
    </w:p>
    <w:p w:rsidR="00F016B2" w:rsidRPr="00BA14CC" w:rsidRDefault="00F016B2" w:rsidP="005C077A">
      <w:pPr>
        <w:numPr>
          <w:ilvl w:val="1"/>
          <w:numId w:val="21"/>
        </w:numPr>
        <w:ind w:left="0" w:firstLine="567"/>
        <w:rPr>
          <w:sz w:val="24"/>
          <w:szCs w:val="24"/>
        </w:rPr>
      </w:pPr>
      <w:r w:rsidRPr="00BA14CC">
        <w:rPr>
          <w:sz w:val="24"/>
          <w:szCs w:val="24"/>
        </w:rPr>
        <w:t>Содержать собак и кошек в местах общего пользования многоквартирных домов (лестничных клетках, чердаках, подвалах, коридорах и т.п.), а также на балконах и лоджиях.</w:t>
      </w:r>
    </w:p>
    <w:p w:rsidR="00F016B2" w:rsidRPr="00421BDE" w:rsidRDefault="00F016B2" w:rsidP="005C077A">
      <w:pPr>
        <w:numPr>
          <w:ilvl w:val="1"/>
          <w:numId w:val="21"/>
        </w:numPr>
        <w:ind w:left="0" w:firstLine="567"/>
        <w:rPr>
          <w:sz w:val="24"/>
          <w:szCs w:val="24"/>
        </w:rPr>
      </w:pPr>
      <w:r w:rsidRPr="00BA14CC">
        <w:rPr>
          <w:sz w:val="24"/>
          <w:szCs w:val="24"/>
        </w:rPr>
        <w:t>Производить выпас</w:t>
      </w:r>
      <w:r>
        <w:rPr>
          <w:sz w:val="24"/>
          <w:szCs w:val="24"/>
        </w:rPr>
        <w:t xml:space="preserve"> домашних животных, о</w:t>
      </w:r>
      <w:r w:rsidRPr="00421BDE">
        <w:rPr>
          <w:sz w:val="24"/>
          <w:szCs w:val="24"/>
        </w:rPr>
        <w:t>ставлять животных, в том числе на привязи в общественных местах, на территориях общего пользования и объектах благоустро</w:t>
      </w:r>
      <w:r w:rsidRPr="00421BDE">
        <w:rPr>
          <w:sz w:val="24"/>
          <w:szCs w:val="24"/>
        </w:rPr>
        <w:t>й</w:t>
      </w:r>
      <w:r w:rsidRPr="00421BDE">
        <w:rPr>
          <w:sz w:val="24"/>
          <w:szCs w:val="24"/>
        </w:rPr>
        <w:t xml:space="preserve">ства. </w:t>
      </w:r>
    </w:p>
    <w:p w:rsidR="00F016B2" w:rsidRDefault="00F016B2" w:rsidP="00F016B2">
      <w:pPr>
        <w:ind w:firstLine="567"/>
        <w:rPr>
          <w:sz w:val="24"/>
          <w:szCs w:val="24"/>
        </w:rPr>
      </w:pPr>
    </w:p>
    <w:p w:rsidR="003A6DFB" w:rsidRDefault="003A6DFB" w:rsidP="003A6DFB">
      <w:pPr>
        <w:contextualSpacing/>
        <w:jc w:val="center"/>
        <w:rPr>
          <w:rFonts w:eastAsiaTheme="minorHAnsi"/>
          <w:b/>
          <w:sz w:val="24"/>
          <w:szCs w:val="24"/>
        </w:rPr>
      </w:pPr>
      <w:r w:rsidRPr="00B52476">
        <w:rPr>
          <w:rFonts w:eastAsiaTheme="minorHAnsi"/>
          <w:b/>
          <w:sz w:val="24"/>
          <w:szCs w:val="24"/>
        </w:rPr>
        <w:t xml:space="preserve">15. ОСУЩЕСТВЛЕНИЕ </w:t>
      </w:r>
      <w:proofErr w:type="gramStart"/>
      <w:r w:rsidRPr="00B52476">
        <w:rPr>
          <w:rFonts w:eastAsiaTheme="minorHAnsi"/>
          <w:b/>
          <w:sz w:val="24"/>
          <w:szCs w:val="24"/>
        </w:rPr>
        <w:t>КОНТРОЛЯ ЗА</w:t>
      </w:r>
      <w:proofErr w:type="gramEnd"/>
      <w:r w:rsidRPr="00B52476">
        <w:rPr>
          <w:rFonts w:eastAsiaTheme="minorHAnsi"/>
          <w:b/>
          <w:sz w:val="24"/>
          <w:szCs w:val="24"/>
        </w:rPr>
        <w:t xml:space="preserve"> СОБЛЮДЕНИЕМ </w:t>
      </w:r>
    </w:p>
    <w:p w:rsidR="003A6DFB" w:rsidRDefault="003A6DFB" w:rsidP="003A6DFB">
      <w:pPr>
        <w:contextualSpacing/>
        <w:jc w:val="center"/>
        <w:rPr>
          <w:rFonts w:eastAsiaTheme="minorHAnsi"/>
          <w:b/>
          <w:sz w:val="24"/>
          <w:szCs w:val="24"/>
        </w:rPr>
      </w:pPr>
      <w:r w:rsidRPr="00B52476">
        <w:rPr>
          <w:rFonts w:eastAsiaTheme="minorHAnsi"/>
          <w:b/>
          <w:sz w:val="24"/>
          <w:szCs w:val="24"/>
        </w:rPr>
        <w:t>ПРАВИЛ БЛАГОУСТРОЙСТВА</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.1. Полномочия по осуществлению </w:t>
      </w:r>
      <w:proofErr w:type="gramStart"/>
      <w:r w:rsidRPr="00826EF9">
        <w:rPr>
          <w:rFonts w:eastAsiaTheme="minorHAnsi"/>
          <w:sz w:val="24"/>
          <w:szCs w:val="24"/>
        </w:rPr>
        <w:t>контроля за</w:t>
      </w:r>
      <w:proofErr w:type="gramEnd"/>
      <w:r w:rsidRPr="00826EF9">
        <w:rPr>
          <w:rFonts w:eastAsiaTheme="minorHAnsi"/>
          <w:sz w:val="24"/>
          <w:szCs w:val="24"/>
        </w:rPr>
        <w:t xml:space="preserve"> соблюдением настоящих Правил благ</w:t>
      </w:r>
      <w:r w:rsidRPr="00826EF9">
        <w:rPr>
          <w:rFonts w:eastAsiaTheme="minorHAnsi"/>
          <w:sz w:val="24"/>
          <w:szCs w:val="24"/>
        </w:rPr>
        <w:t>о</w:t>
      </w:r>
      <w:r w:rsidRPr="00826EF9">
        <w:rPr>
          <w:rFonts w:eastAsiaTheme="minorHAnsi"/>
          <w:sz w:val="24"/>
          <w:szCs w:val="24"/>
        </w:rPr>
        <w:t>устройства физическими и юридическими лицами осуществляются Главой муниципального обр</w:t>
      </w:r>
      <w:r w:rsidRPr="00826EF9">
        <w:rPr>
          <w:rFonts w:eastAsiaTheme="minorHAnsi"/>
          <w:sz w:val="24"/>
          <w:szCs w:val="24"/>
        </w:rPr>
        <w:t>а</w:t>
      </w:r>
      <w:r w:rsidRPr="00826EF9">
        <w:rPr>
          <w:rFonts w:eastAsiaTheme="minorHAnsi"/>
          <w:sz w:val="24"/>
          <w:szCs w:val="24"/>
        </w:rPr>
        <w:t>зования «</w:t>
      </w:r>
      <w:r>
        <w:rPr>
          <w:rFonts w:eastAsiaTheme="minorHAnsi"/>
          <w:sz w:val="24"/>
          <w:szCs w:val="24"/>
        </w:rPr>
        <w:t>Светлянское</w:t>
      </w:r>
      <w:r w:rsidRPr="00826EF9">
        <w:rPr>
          <w:rFonts w:eastAsiaTheme="minorHAnsi"/>
          <w:sz w:val="24"/>
          <w:szCs w:val="24"/>
        </w:rPr>
        <w:t>» либо по его поручению специалистом Администрации муниципального образования «</w:t>
      </w:r>
      <w:r>
        <w:rPr>
          <w:rFonts w:eastAsiaTheme="minorHAnsi"/>
          <w:sz w:val="24"/>
          <w:szCs w:val="24"/>
        </w:rPr>
        <w:t>Светлянское</w:t>
      </w:r>
      <w:r w:rsidRPr="00826EF9">
        <w:rPr>
          <w:rFonts w:eastAsiaTheme="minorHAnsi"/>
          <w:sz w:val="24"/>
          <w:szCs w:val="24"/>
        </w:rPr>
        <w:t>».</w:t>
      </w:r>
    </w:p>
    <w:p w:rsidR="003A6DFB" w:rsidRPr="00826EF9" w:rsidRDefault="003A6DFB" w:rsidP="003A6DFB">
      <w:pPr>
        <w:shd w:val="clear" w:color="auto" w:fill="FFFFFF"/>
        <w:ind w:firstLine="709"/>
        <w:contextualSpacing/>
        <w:textAlignment w:val="baseline"/>
        <w:rPr>
          <w:spacing w:val="1"/>
          <w:sz w:val="24"/>
          <w:szCs w:val="24"/>
          <w:lang w:eastAsia="ru-RU"/>
        </w:rPr>
      </w:pPr>
      <w:r w:rsidRPr="00953B34">
        <w:rPr>
          <w:spacing w:val="1"/>
          <w:sz w:val="24"/>
          <w:szCs w:val="24"/>
          <w:lang w:eastAsia="ru-RU"/>
        </w:rPr>
        <w:t>15</w:t>
      </w:r>
      <w:r w:rsidRPr="00826EF9">
        <w:rPr>
          <w:spacing w:val="1"/>
          <w:sz w:val="24"/>
          <w:szCs w:val="24"/>
          <w:lang w:eastAsia="ru-RU"/>
        </w:rPr>
        <w:t xml:space="preserve">.2. В целях обеспечения соблюдения настоящих </w:t>
      </w:r>
      <w:proofErr w:type="gramStart"/>
      <w:r w:rsidRPr="00826EF9">
        <w:rPr>
          <w:spacing w:val="1"/>
          <w:sz w:val="24"/>
          <w:szCs w:val="24"/>
          <w:lang w:eastAsia="ru-RU"/>
        </w:rPr>
        <w:t>Правил</w:t>
      </w:r>
      <w:proofErr w:type="gramEnd"/>
      <w:r w:rsidRPr="00826EF9">
        <w:rPr>
          <w:spacing w:val="1"/>
          <w:sz w:val="24"/>
          <w:szCs w:val="24"/>
          <w:lang w:eastAsia="ru-RU"/>
        </w:rPr>
        <w:t xml:space="preserve"> Глава муниципального образ</w:t>
      </w:r>
      <w:r w:rsidRPr="00826EF9">
        <w:rPr>
          <w:spacing w:val="1"/>
          <w:sz w:val="24"/>
          <w:szCs w:val="24"/>
          <w:lang w:eastAsia="ru-RU"/>
        </w:rPr>
        <w:t>о</w:t>
      </w:r>
      <w:r w:rsidRPr="00826EF9">
        <w:rPr>
          <w:spacing w:val="1"/>
          <w:sz w:val="24"/>
          <w:szCs w:val="24"/>
          <w:lang w:eastAsia="ru-RU"/>
        </w:rPr>
        <w:t>вания «</w:t>
      </w:r>
      <w:r>
        <w:rPr>
          <w:spacing w:val="1"/>
          <w:sz w:val="24"/>
          <w:szCs w:val="24"/>
          <w:lang w:eastAsia="ru-RU"/>
        </w:rPr>
        <w:t>Светлянское</w:t>
      </w:r>
      <w:r w:rsidRPr="00826EF9">
        <w:rPr>
          <w:spacing w:val="1"/>
          <w:sz w:val="24"/>
          <w:szCs w:val="24"/>
          <w:lang w:eastAsia="ru-RU"/>
        </w:rPr>
        <w:t>» и сотрудники Администрации муниципального образования «</w:t>
      </w:r>
      <w:r>
        <w:rPr>
          <w:spacing w:val="1"/>
          <w:sz w:val="24"/>
          <w:szCs w:val="24"/>
          <w:lang w:eastAsia="ru-RU"/>
        </w:rPr>
        <w:t>Светля</w:t>
      </w:r>
      <w:r>
        <w:rPr>
          <w:spacing w:val="1"/>
          <w:sz w:val="24"/>
          <w:szCs w:val="24"/>
          <w:lang w:eastAsia="ru-RU"/>
        </w:rPr>
        <w:t>н</w:t>
      </w:r>
      <w:r>
        <w:rPr>
          <w:spacing w:val="1"/>
          <w:sz w:val="24"/>
          <w:szCs w:val="24"/>
          <w:lang w:eastAsia="ru-RU"/>
        </w:rPr>
        <w:t>ское</w:t>
      </w:r>
      <w:r w:rsidRPr="00826EF9">
        <w:rPr>
          <w:spacing w:val="1"/>
          <w:sz w:val="24"/>
          <w:szCs w:val="24"/>
          <w:lang w:eastAsia="ru-RU"/>
        </w:rPr>
        <w:t>»</w:t>
      </w:r>
      <w:r>
        <w:rPr>
          <w:spacing w:val="1"/>
          <w:sz w:val="24"/>
          <w:szCs w:val="24"/>
          <w:lang w:eastAsia="ru-RU"/>
        </w:rPr>
        <w:t xml:space="preserve">, уполномоченные на осуществление контроля в сфере благоустройства </w:t>
      </w:r>
      <w:r w:rsidRPr="00826EF9">
        <w:rPr>
          <w:spacing w:val="1"/>
          <w:sz w:val="24"/>
          <w:szCs w:val="24"/>
          <w:lang w:eastAsia="ru-RU"/>
        </w:rPr>
        <w:t>обязаны:</w:t>
      </w:r>
    </w:p>
    <w:p w:rsidR="003A6DFB" w:rsidRPr="00826EF9" w:rsidRDefault="003A6DFB" w:rsidP="003A6DFB">
      <w:pPr>
        <w:shd w:val="clear" w:color="auto" w:fill="FFFFFF"/>
        <w:ind w:firstLine="709"/>
        <w:contextualSpacing/>
        <w:textAlignment w:val="baseline"/>
        <w:rPr>
          <w:spacing w:val="1"/>
          <w:sz w:val="24"/>
          <w:szCs w:val="24"/>
          <w:lang w:eastAsia="ru-RU"/>
        </w:rPr>
      </w:pPr>
      <w:r w:rsidRPr="00826EF9">
        <w:rPr>
          <w:spacing w:val="1"/>
          <w:sz w:val="24"/>
          <w:szCs w:val="24"/>
          <w:lang w:eastAsia="ru-RU"/>
        </w:rPr>
        <w:t>1) выявлять и документировать факты нарушений настоящих Правил, выдавать по выя</w:t>
      </w:r>
      <w:r w:rsidRPr="00826EF9">
        <w:rPr>
          <w:spacing w:val="1"/>
          <w:sz w:val="24"/>
          <w:szCs w:val="24"/>
          <w:lang w:eastAsia="ru-RU"/>
        </w:rPr>
        <w:t>в</w:t>
      </w:r>
      <w:r w:rsidRPr="00826EF9">
        <w:rPr>
          <w:spacing w:val="1"/>
          <w:sz w:val="24"/>
          <w:szCs w:val="24"/>
          <w:lang w:eastAsia="ru-RU"/>
        </w:rPr>
        <w:t>ленным нарушениям предписания, направлять в уполномоченные органы (уполномоченным должностным лицам) собранные материалы по выявленным нарушениям для привлечения в</w:t>
      </w:r>
      <w:r w:rsidRPr="00826EF9">
        <w:rPr>
          <w:spacing w:val="1"/>
          <w:sz w:val="24"/>
          <w:szCs w:val="24"/>
          <w:lang w:eastAsia="ru-RU"/>
        </w:rPr>
        <w:t>и</w:t>
      </w:r>
      <w:r w:rsidRPr="00826EF9">
        <w:rPr>
          <w:spacing w:val="1"/>
          <w:sz w:val="24"/>
          <w:szCs w:val="24"/>
          <w:lang w:eastAsia="ru-RU"/>
        </w:rPr>
        <w:t>новных лиц к административной ответственности, прин</w:t>
      </w:r>
      <w:r w:rsidRPr="00953B34">
        <w:rPr>
          <w:spacing w:val="1"/>
          <w:sz w:val="24"/>
          <w:szCs w:val="24"/>
          <w:lang w:eastAsia="ru-RU"/>
        </w:rPr>
        <w:t>и</w:t>
      </w:r>
      <w:r w:rsidRPr="00826EF9">
        <w:rPr>
          <w:spacing w:val="1"/>
          <w:sz w:val="24"/>
          <w:szCs w:val="24"/>
          <w:lang w:eastAsia="ru-RU"/>
        </w:rPr>
        <w:t>мать иные меры, предусмотренные настоящими Правилами;</w:t>
      </w:r>
    </w:p>
    <w:p w:rsidR="003A6DFB" w:rsidRPr="00826EF9" w:rsidRDefault="003A6DFB" w:rsidP="003A6DFB">
      <w:pPr>
        <w:shd w:val="clear" w:color="auto" w:fill="FFFFFF"/>
        <w:ind w:firstLine="709"/>
        <w:contextualSpacing/>
        <w:textAlignment w:val="baseline"/>
        <w:rPr>
          <w:spacing w:val="1"/>
          <w:sz w:val="24"/>
          <w:szCs w:val="24"/>
          <w:lang w:eastAsia="ru-RU"/>
        </w:rPr>
      </w:pPr>
      <w:r w:rsidRPr="00826EF9">
        <w:rPr>
          <w:spacing w:val="1"/>
          <w:sz w:val="24"/>
          <w:szCs w:val="24"/>
          <w:lang w:eastAsia="ru-RU"/>
        </w:rPr>
        <w:t>2) проводить разъяснительную работу в целях предупреждения нарушений настоящих Правил владельцем, содержащим домашних животных.</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.3. </w:t>
      </w:r>
      <w:proofErr w:type="gramStart"/>
      <w:r w:rsidRPr="00826EF9">
        <w:rPr>
          <w:rFonts w:eastAsiaTheme="minorHAnsi"/>
          <w:sz w:val="24"/>
          <w:szCs w:val="24"/>
        </w:rPr>
        <w:t>Проведение контроля за соблюдением настоящих Правил благоустройства осущест</w:t>
      </w:r>
      <w:r w:rsidRPr="00826EF9">
        <w:rPr>
          <w:rFonts w:eastAsiaTheme="minorHAnsi"/>
          <w:sz w:val="24"/>
          <w:szCs w:val="24"/>
        </w:rPr>
        <w:t>в</w:t>
      </w:r>
      <w:r w:rsidRPr="00826EF9">
        <w:rPr>
          <w:rFonts w:eastAsiaTheme="minorHAnsi"/>
          <w:sz w:val="24"/>
          <w:szCs w:val="24"/>
        </w:rPr>
        <w:t>ляется в форме постоянного мониторинга территории поселения, фиксации нарушений Правил благоустройства территории поселения, установленных в ходе такого мониторинга, выдачи пре</w:t>
      </w:r>
      <w:r w:rsidRPr="00826EF9">
        <w:rPr>
          <w:rFonts w:eastAsiaTheme="minorHAnsi"/>
          <w:sz w:val="24"/>
          <w:szCs w:val="24"/>
        </w:rPr>
        <w:t>д</w:t>
      </w:r>
      <w:r w:rsidRPr="00826EF9">
        <w:rPr>
          <w:rFonts w:eastAsiaTheme="minorHAnsi"/>
          <w:sz w:val="24"/>
          <w:szCs w:val="24"/>
        </w:rPr>
        <w:t>писаний об устранении нарушений настоящих Правил, установления факта исполнения или н</w:t>
      </w:r>
      <w:r w:rsidRPr="00826EF9">
        <w:rPr>
          <w:rFonts w:eastAsiaTheme="minorHAnsi"/>
          <w:sz w:val="24"/>
          <w:szCs w:val="24"/>
        </w:rPr>
        <w:t>е</w:t>
      </w:r>
      <w:r w:rsidRPr="00826EF9">
        <w:rPr>
          <w:rFonts w:eastAsiaTheme="minorHAnsi"/>
          <w:sz w:val="24"/>
          <w:szCs w:val="24"/>
        </w:rPr>
        <w:t xml:space="preserve">исполнения предписания и организации мер по привлечению лиц, не исполнивших предписание, к ответственности в установленном законом порядке. </w:t>
      </w:r>
      <w:proofErr w:type="gramEnd"/>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.4. В случае установления в ходе </w:t>
      </w:r>
      <w:proofErr w:type="gramStart"/>
      <w:r w:rsidRPr="00826EF9">
        <w:rPr>
          <w:rFonts w:eastAsiaTheme="minorHAnsi"/>
          <w:sz w:val="24"/>
          <w:szCs w:val="24"/>
        </w:rPr>
        <w:t>проведения мониторинга территории поселения нар</w:t>
      </w:r>
      <w:r w:rsidRPr="00826EF9">
        <w:rPr>
          <w:rFonts w:eastAsiaTheme="minorHAnsi"/>
          <w:sz w:val="24"/>
          <w:szCs w:val="24"/>
        </w:rPr>
        <w:t>у</w:t>
      </w:r>
      <w:r w:rsidRPr="00826EF9">
        <w:rPr>
          <w:rFonts w:eastAsiaTheme="minorHAnsi"/>
          <w:sz w:val="24"/>
          <w:szCs w:val="24"/>
        </w:rPr>
        <w:t>шения требований настоящих Правил</w:t>
      </w:r>
      <w:proofErr w:type="gramEnd"/>
      <w:r w:rsidRPr="00826EF9">
        <w:rPr>
          <w:rFonts w:eastAsiaTheme="minorHAnsi"/>
          <w:sz w:val="24"/>
          <w:szCs w:val="24"/>
        </w:rPr>
        <w:t xml:space="preserve"> благоустройства, незамедлительно составляется Акт пр</w:t>
      </w:r>
      <w:r w:rsidRPr="00826EF9">
        <w:rPr>
          <w:rFonts w:eastAsiaTheme="minorHAnsi"/>
          <w:sz w:val="24"/>
          <w:szCs w:val="24"/>
        </w:rPr>
        <w:t>о</w:t>
      </w:r>
      <w:r w:rsidRPr="00826EF9">
        <w:rPr>
          <w:rFonts w:eastAsiaTheme="minorHAnsi"/>
          <w:sz w:val="24"/>
          <w:szCs w:val="24"/>
        </w:rPr>
        <w:t>верки соблюдения требований  муниципального нормативного правового акта (далее – Акт пр</w:t>
      </w:r>
      <w:r w:rsidRPr="00826EF9">
        <w:rPr>
          <w:rFonts w:eastAsiaTheme="minorHAnsi"/>
          <w:sz w:val="24"/>
          <w:szCs w:val="24"/>
        </w:rPr>
        <w:t>о</w:t>
      </w:r>
      <w:r w:rsidRPr="00826EF9">
        <w:rPr>
          <w:rFonts w:eastAsiaTheme="minorHAnsi"/>
          <w:sz w:val="24"/>
          <w:szCs w:val="24"/>
        </w:rPr>
        <w:t xml:space="preserve">верки) в двух экземплярах (приложение № </w:t>
      </w:r>
      <w:r w:rsidRPr="00953B34">
        <w:rPr>
          <w:rFonts w:eastAsiaTheme="minorHAnsi"/>
          <w:sz w:val="24"/>
          <w:szCs w:val="24"/>
        </w:rPr>
        <w:t>11</w:t>
      </w:r>
      <w:r w:rsidRPr="00826EF9">
        <w:rPr>
          <w:rFonts w:eastAsiaTheme="minorHAnsi"/>
          <w:sz w:val="24"/>
          <w:szCs w:val="24"/>
        </w:rPr>
        <w:t xml:space="preserve"> к настоящим Правилам благоустройства), который должен содержать:</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1) время и место его составления;</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2) описание места выявленного нарушения (при наличии – с указанием адреса), а также описание обстоятельств выявле</w:t>
      </w:r>
      <w:r w:rsidRPr="00953B34">
        <w:rPr>
          <w:rFonts w:eastAsiaTheme="minorHAnsi"/>
          <w:sz w:val="24"/>
          <w:szCs w:val="24"/>
        </w:rPr>
        <w:t>н</w:t>
      </w:r>
      <w:r w:rsidRPr="00826EF9">
        <w:rPr>
          <w:rFonts w:eastAsiaTheme="minorHAnsi"/>
          <w:sz w:val="24"/>
          <w:szCs w:val="24"/>
        </w:rPr>
        <w:t>ного нарушения;</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3) указание на фамилию, имя, отчество лица, совершившего нарушение Правил благ</w:t>
      </w:r>
      <w:r w:rsidRPr="00826EF9">
        <w:rPr>
          <w:rFonts w:eastAsiaTheme="minorHAnsi"/>
          <w:sz w:val="24"/>
          <w:szCs w:val="24"/>
        </w:rPr>
        <w:t>о</w:t>
      </w:r>
      <w:r w:rsidRPr="00826EF9">
        <w:rPr>
          <w:rFonts w:eastAsiaTheme="minorHAnsi"/>
          <w:sz w:val="24"/>
          <w:szCs w:val="24"/>
        </w:rPr>
        <w:t>устройства с указанием его регистрации по месту жительства (по месту пребывания), а если они не совпадают с фактическим местом жительства – адрес фактического места жительства;</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4) указание на пункты настоящих Правил благоустройства, которые нарушены;</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 xml:space="preserve">5) принятое решение. </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lastRenderedPageBreak/>
        <w:t>15</w:t>
      </w:r>
      <w:r w:rsidRPr="00826EF9">
        <w:rPr>
          <w:rFonts w:eastAsiaTheme="minorHAnsi"/>
          <w:sz w:val="24"/>
          <w:szCs w:val="24"/>
        </w:rPr>
        <w:t xml:space="preserve">.5. В целях </w:t>
      </w:r>
      <w:proofErr w:type="gramStart"/>
      <w:r w:rsidRPr="00826EF9">
        <w:rPr>
          <w:rFonts w:eastAsiaTheme="minorHAnsi"/>
          <w:sz w:val="24"/>
          <w:szCs w:val="24"/>
        </w:rPr>
        <w:t>подтверждения факта нарушения Правил благоустройства</w:t>
      </w:r>
      <w:proofErr w:type="gramEnd"/>
      <w:r w:rsidRPr="00826EF9">
        <w:rPr>
          <w:rFonts w:eastAsiaTheme="minorHAnsi"/>
          <w:sz w:val="24"/>
          <w:szCs w:val="24"/>
        </w:rPr>
        <w:t xml:space="preserve"> к Акту проверки, также прилагаются (при наличии):</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 xml:space="preserve">1) </w:t>
      </w:r>
      <w:proofErr w:type="spellStart"/>
      <w:r w:rsidRPr="00826EF9">
        <w:rPr>
          <w:rFonts w:eastAsiaTheme="minorHAnsi"/>
          <w:sz w:val="24"/>
          <w:szCs w:val="24"/>
        </w:rPr>
        <w:t>фототаблица</w:t>
      </w:r>
      <w:proofErr w:type="spellEnd"/>
      <w:r w:rsidRPr="00826EF9">
        <w:rPr>
          <w:rFonts w:eastAsiaTheme="minorHAnsi"/>
          <w:sz w:val="24"/>
          <w:szCs w:val="24"/>
        </w:rPr>
        <w:t>, каждый лист которой удостоверяется подписью лица, составившего Акт проверки, с нумерацией каждого фотоснимка и кратким описанием того, что находится на фот</w:t>
      </w:r>
      <w:r w:rsidRPr="00826EF9">
        <w:rPr>
          <w:rFonts w:eastAsiaTheme="minorHAnsi"/>
          <w:sz w:val="24"/>
          <w:szCs w:val="24"/>
        </w:rPr>
        <w:t>о</w:t>
      </w:r>
      <w:r w:rsidRPr="00826EF9">
        <w:rPr>
          <w:rFonts w:eastAsiaTheme="minorHAnsi"/>
          <w:sz w:val="24"/>
          <w:szCs w:val="24"/>
        </w:rPr>
        <w:t xml:space="preserve">графии; </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2) выписка из Единого государственного реестра недвижимости;</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3) выписка из поквартирной карточки или из похозяйственной книги;</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4) иная информация, подтверждающая наличие нарушения.</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.6. Уполномоченное лицо, составившее Акт проверки, принимает меры к установлению лица, нарушившего Правила благоустройства.</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.7. На основании  Акта проверки лицо, выявившее нарушение Правил благоустройства:</w:t>
      </w:r>
    </w:p>
    <w:p w:rsidR="003A6DFB" w:rsidRPr="00826EF9" w:rsidRDefault="003A6DFB" w:rsidP="003A6DFB">
      <w:pPr>
        <w:ind w:firstLine="709"/>
        <w:contextualSpacing/>
        <w:rPr>
          <w:rFonts w:eastAsiaTheme="minorHAnsi"/>
          <w:sz w:val="24"/>
          <w:szCs w:val="24"/>
        </w:rPr>
      </w:pPr>
      <w:proofErr w:type="gramStart"/>
      <w:r w:rsidRPr="00826EF9">
        <w:rPr>
          <w:rFonts w:eastAsiaTheme="minorHAnsi"/>
          <w:sz w:val="24"/>
          <w:szCs w:val="24"/>
        </w:rPr>
        <w:t>1)  изготавливает на бланке Администрации муниципального образования «</w:t>
      </w:r>
      <w:r>
        <w:rPr>
          <w:rFonts w:eastAsiaTheme="minorHAnsi"/>
          <w:sz w:val="24"/>
          <w:szCs w:val="24"/>
        </w:rPr>
        <w:t>Светлянское</w:t>
      </w:r>
      <w:r w:rsidRPr="00826EF9">
        <w:rPr>
          <w:rFonts w:eastAsiaTheme="minorHAnsi"/>
          <w:sz w:val="24"/>
          <w:szCs w:val="24"/>
        </w:rPr>
        <w:t>»</w:t>
      </w:r>
      <w:r w:rsidRPr="00953B34">
        <w:rPr>
          <w:rFonts w:eastAsiaTheme="minorHAnsi"/>
          <w:sz w:val="24"/>
          <w:szCs w:val="24"/>
        </w:rPr>
        <w:t xml:space="preserve"> </w:t>
      </w:r>
      <w:r w:rsidRPr="00826EF9">
        <w:rPr>
          <w:rFonts w:eastAsiaTheme="minorHAnsi"/>
          <w:sz w:val="24"/>
          <w:szCs w:val="24"/>
        </w:rPr>
        <w:t xml:space="preserve">предписание об устранении нарушений требований  муниципального нормативного правового акта (приложение № </w:t>
      </w:r>
      <w:r w:rsidRPr="00953B34">
        <w:rPr>
          <w:rFonts w:eastAsiaTheme="minorHAnsi"/>
          <w:sz w:val="24"/>
          <w:szCs w:val="24"/>
        </w:rPr>
        <w:t>12</w:t>
      </w:r>
      <w:r w:rsidRPr="00826EF9">
        <w:rPr>
          <w:rFonts w:eastAsiaTheme="minorHAnsi"/>
          <w:sz w:val="24"/>
          <w:szCs w:val="24"/>
        </w:rPr>
        <w:t xml:space="preserve"> к настоящим Правилам благоустройства), в котором устанавливается срок исполнения предписания (устранения выявленных нарушений), а также обязанность вино</w:t>
      </w:r>
      <w:r w:rsidRPr="00826EF9">
        <w:rPr>
          <w:rFonts w:eastAsiaTheme="minorHAnsi"/>
          <w:sz w:val="24"/>
          <w:szCs w:val="24"/>
        </w:rPr>
        <w:t>в</w:t>
      </w:r>
      <w:r w:rsidRPr="00826EF9">
        <w:rPr>
          <w:rFonts w:eastAsiaTheme="minorHAnsi"/>
          <w:sz w:val="24"/>
          <w:szCs w:val="24"/>
        </w:rPr>
        <w:t>ного лица сообщить об устранении указанных нарушений в определенный в предписании срок;</w:t>
      </w:r>
      <w:proofErr w:type="gramEnd"/>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2) по фактам выявления лиц, допустивших несанкционированное размещение мусора на территории муниципального образования, направлять собранные материалы, не дожидаясь и</w:t>
      </w:r>
      <w:r w:rsidRPr="00826EF9">
        <w:rPr>
          <w:rFonts w:eastAsiaTheme="minorHAnsi"/>
          <w:sz w:val="24"/>
          <w:szCs w:val="24"/>
        </w:rPr>
        <w:t>с</w:t>
      </w:r>
      <w:r w:rsidRPr="00826EF9">
        <w:rPr>
          <w:rFonts w:eastAsiaTheme="minorHAnsi"/>
          <w:sz w:val="24"/>
          <w:szCs w:val="24"/>
        </w:rPr>
        <w:t>полнения требований предписания, в орган (должностному лицу), уполномоченному на составл</w:t>
      </w:r>
      <w:r w:rsidRPr="00826EF9">
        <w:rPr>
          <w:rFonts w:eastAsiaTheme="minorHAnsi"/>
          <w:sz w:val="24"/>
          <w:szCs w:val="24"/>
        </w:rPr>
        <w:t>е</w:t>
      </w:r>
      <w:r w:rsidRPr="00826EF9">
        <w:rPr>
          <w:rFonts w:eastAsiaTheme="minorHAnsi"/>
          <w:sz w:val="24"/>
          <w:szCs w:val="24"/>
        </w:rPr>
        <w:t>ние протокола об административном правонарушении.</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.8. Предписание вручается лицу, допустившему нарушение Правил благоустройства, или его представителю (законному представителю), под роспись, которая делается в экзем</w:t>
      </w:r>
      <w:r w:rsidRPr="00953B34">
        <w:rPr>
          <w:rFonts w:eastAsiaTheme="minorHAnsi"/>
          <w:sz w:val="24"/>
          <w:szCs w:val="24"/>
        </w:rPr>
        <w:t>п</w:t>
      </w:r>
      <w:r w:rsidRPr="00826EF9">
        <w:rPr>
          <w:rFonts w:eastAsiaTheme="minorHAnsi"/>
          <w:sz w:val="24"/>
          <w:szCs w:val="24"/>
        </w:rPr>
        <w:t>ляре предписания, остающегося у лица, его составившего.</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.9. В случае невозможности вручения предписания лицу, допустившему нарушение Правил благоустройства, или его представителю (законному представителю), один экземпляр предписания с копией Акта проверки направляется нарушителю по почте заказным письмом с уведомлением о вручении. </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.10. При выдаче предписания устанавливается разумный срок, необходимый для устр</w:t>
      </w:r>
      <w:r w:rsidRPr="00826EF9">
        <w:rPr>
          <w:rFonts w:eastAsiaTheme="minorHAnsi"/>
          <w:sz w:val="24"/>
          <w:szCs w:val="24"/>
        </w:rPr>
        <w:t>а</w:t>
      </w:r>
      <w:r w:rsidRPr="00826EF9">
        <w:rPr>
          <w:rFonts w:eastAsiaTheme="minorHAnsi"/>
          <w:sz w:val="24"/>
          <w:szCs w:val="24"/>
        </w:rPr>
        <w:t>нения нарушения с момента вручения предписания. Как правило, срок устранения нарушения устанавливается при выявлении нарушений, связанных:</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1) с уборкой территории - от двух часов до трех суток;</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2) с ненадлежащим содержанием конструктивных элементов зданий, сооружений, огра</w:t>
      </w:r>
      <w:r w:rsidRPr="00826EF9">
        <w:rPr>
          <w:rFonts w:eastAsiaTheme="minorHAnsi"/>
          <w:sz w:val="24"/>
          <w:szCs w:val="24"/>
        </w:rPr>
        <w:t>ж</w:t>
      </w:r>
      <w:r w:rsidRPr="00826EF9">
        <w:rPr>
          <w:rFonts w:eastAsiaTheme="minorHAnsi"/>
          <w:sz w:val="24"/>
          <w:szCs w:val="24"/>
        </w:rPr>
        <w:t>дений - от трех суток до одного месяца;</w:t>
      </w:r>
    </w:p>
    <w:p w:rsidR="003A6DFB" w:rsidRPr="00826EF9" w:rsidRDefault="003A6DFB" w:rsidP="003A6DFB">
      <w:pPr>
        <w:ind w:firstLine="709"/>
        <w:contextualSpacing/>
        <w:rPr>
          <w:rFonts w:eastAsiaTheme="minorHAnsi"/>
          <w:sz w:val="24"/>
          <w:szCs w:val="24"/>
        </w:rPr>
      </w:pPr>
      <w:r w:rsidRPr="00826EF9">
        <w:rPr>
          <w:rFonts w:eastAsiaTheme="minorHAnsi"/>
          <w:sz w:val="24"/>
          <w:szCs w:val="24"/>
        </w:rPr>
        <w:t xml:space="preserve">3) с </w:t>
      </w:r>
      <w:r w:rsidRPr="00953B34">
        <w:rPr>
          <w:rFonts w:eastAsiaTheme="minorHAnsi"/>
          <w:sz w:val="24"/>
          <w:szCs w:val="24"/>
        </w:rPr>
        <w:t>не очисткой</w:t>
      </w:r>
      <w:r w:rsidRPr="00826EF9">
        <w:rPr>
          <w:rFonts w:eastAsiaTheme="minorHAnsi"/>
          <w:sz w:val="24"/>
          <w:szCs w:val="24"/>
        </w:rPr>
        <w:t xml:space="preserve"> крыш зданий от снега и наледи - от одного часа до одних суток.</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.11. По истечении срока, установленного в предписании, должностное лицо, его выда</w:t>
      </w:r>
      <w:r w:rsidRPr="00826EF9">
        <w:rPr>
          <w:rFonts w:eastAsiaTheme="minorHAnsi"/>
          <w:sz w:val="24"/>
          <w:szCs w:val="24"/>
        </w:rPr>
        <w:t>в</w:t>
      </w:r>
      <w:r w:rsidRPr="00826EF9">
        <w:rPr>
          <w:rFonts w:eastAsiaTheme="minorHAnsi"/>
          <w:sz w:val="24"/>
          <w:szCs w:val="24"/>
        </w:rPr>
        <w:t>шее, либо по его поручению иное должностное лицо Администрации проводит проверку испо</w:t>
      </w:r>
      <w:r w:rsidRPr="00826EF9">
        <w:rPr>
          <w:rFonts w:eastAsiaTheme="minorHAnsi"/>
          <w:sz w:val="24"/>
          <w:szCs w:val="24"/>
        </w:rPr>
        <w:t>л</w:t>
      </w:r>
      <w:r w:rsidRPr="00826EF9">
        <w:rPr>
          <w:rFonts w:eastAsiaTheme="minorHAnsi"/>
          <w:sz w:val="24"/>
          <w:szCs w:val="24"/>
        </w:rPr>
        <w:t xml:space="preserve">нения предписания с выходом на место выявленного нарушения. </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 xml:space="preserve">.12. По результатам повторной проверки составляется Акт проверки, предусмотренный пунктом </w:t>
      </w:r>
      <w:r w:rsidRPr="00953B34">
        <w:rPr>
          <w:rFonts w:eastAsiaTheme="minorHAnsi"/>
          <w:sz w:val="24"/>
          <w:szCs w:val="24"/>
        </w:rPr>
        <w:t>15</w:t>
      </w:r>
      <w:r w:rsidRPr="00826EF9">
        <w:rPr>
          <w:rFonts w:eastAsiaTheme="minorHAnsi"/>
          <w:sz w:val="24"/>
          <w:szCs w:val="24"/>
        </w:rPr>
        <w:t xml:space="preserve">.4 настоящих Правил, с соблюдением предъявляемых к нему требований. </w:t>
      </w:r>
    </w:p>
    <w:p w:rsidR="003A6DFB" w:rsidRPr="00826EF9"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.13. В случае установления факта неисполнения требований предписания</w:t>
      </w:r>
      <w:r w:rsidRPr="00953B34">
        <w:rPr>
          <w:rFonts w:eastAsiaTheme="minorHAnsi"/>
          <w:sz w:val="24"/>
          <w:szCs w:val="24"/>
        </w:rPr>
        <w:t>,</w:t>
      </w:r>
      <w:r w:rsidRPr="00826EF9">
        <w:rPr>
          <w:rFonts w:eastAsiaTheme="minorHAnsi"/>
          <w:sz w:val="24"/>
          <w:szCs w:val="24"/>
        </w:rPr>
        <w:t xml:space="preserve"> все относящ</w:t>
      </w:r>
      <w:r w:rsidRPr="00826EF9">
        <w:rPr>
          <w:rFonts w:eastAsiaTheme="minorHAnsi"/>
          <w:sz w:val="24"/>
          <w:szCs w:val="24"/>
        </w:rPr>
        <w:t>и</w:t>
      </w:r>
      <w:r w:rsidRPr="00826EF9">
        <w:rPr>
          <w:rFonts w:eastAsiaTheme="minorHAnsi"/>
          <w:sz w:val="24"/>
          <w:szCs w:val="24"/>
        </w:rPr>
        <w:t>еся к выявленному нарушению материалы на основании сопроводительного письма Администр</w:t>
      </w:r>
      <w:r w:rsidRPr="00826EF9">
        <w:rPr>
          <w:rFonts w:eastAsiaTheme="minorHAnsi"/>
          <w:sz w:val="24"/>
          <w:szCs w:val="24"/>
        </w:rPr>
        <w:t>а</w:t>
      </w:r>
      <w:r w:rsidRPr="00826EF9">
        <w:rPr>
          <w:rFonts w:eastAsiaTheme="minorHAnsi"/>
          <w:sz w:val="24"/>
          <w:szCs w:val="24"/>
        </w:rPr>
        <w:t>ции муниципального образования «</w:t>
      </w:r>
      <w:r>
        <w:rPr>
          <w:rFonts w:eastAsiaTheme="minorHAnsi"/>
          <w:sz w:val="24"/>
          <w:szCs w:val="24"/>
        </w:rPr>
        <w:t>Светлянское</w:t>
      </w:r>
      <w:r w:rsidRPr="00826EF9">
        <w:rPr>
          <w:rFonts w:eastAsiaTheme="minorHAnsi"/>
          <w:sz w:val="24"/>
          <w:szCs w:val="24"/>
        </w:rPr>
        <w:t xml:space="preserve">» передаются в орган (должностному лицу), уполномоченному на составление протокола об административном правонарушении. При этом лицо, направившее указанные материалы уполномоченному лицу (в уполномоченный орган), вправе </w:t>
      </w:r>
      <w:r w:rsidRPr="00953B34">
        <w:rPr>
          <w:rFonts w:eastAsiaTheme="minorHAnsi"/>
          <w:sz w:val="24"/>
          <w:szCs w:val="24"/>
        </w:rPr>
        <w:t>предварительно</w:t>
      </w:r>
      <w:r w:rsidRPr="00826EF9">
        <w:rPr>
          <w:rFonts w:eastAsiaTheme="minorHAnsi"/>
          <w:sz w:val="24"/>
          <w:szCs w:val="24"/>
        </w:rPr>
        <w:t xml:space="preserve"> изготовить копии с указанных документов для их хранения в Админ</w:t>
      </w:r>
      <w:r w:rsidRPr="00826EF9">
        <w:rPr>
          <w:rFonts w:eastAsiaTheme="minorHAnsi"/>
          <w:sz w:val="24"/>
          <w:szCs w:val="24"/>
        </w:rPr>
        <w:t>и</w:t>
      </w:r>
      <w:r w:rsidRPr="00826EF9">
        <w:rPr>
          <w:rFonts w:eastAsiaTheme="minorHAnsi"/>
          <w:sz w:val="24"/>
          <w:szCs w:val="24"/>
        </w:rPr>
        <w:t>страции.</w:t>
      </w:r>
    </w:p>
    <w:p w:rsidR="00861C62" w:rsidRDefault="003A6DFB" w:rsidP="003A6DFB">
      <w:pPr>
        <w:ind w:firstLine="709"/>
        <w:contextualSpacing/>
        <w:rPr>
          <w:rFonts w:eastAsiaTheme="minorHAnsi"/>
          <w:sz w:val="24"/>
          <w:szCs w:val="24"/>
        </w:rPr>
      </w:pPr>
      <w:r w:rsidRPr="00953B34">
        <w:rPr>
          <w:rFonts w:eastAsiaTheme="minorHAnsi"/>
          <w:sz w:val="24"/>
          <w:szCs w:val="24"/>
        </w:rPr>
        <w:t>15</w:t>
      </w:r>
      <w:r w:rsidRPr="00826EF9">
        <w:rPr>
          <w:rFonts w:eastAsiaTheme="minorHAnsi"/>
          <w:sz w:val="24"/>
          <w:szCs w:val="24"/>
        </w:rPr>
        <w:t>.14. В Администрации осуществляет учет выявленных нарушений путем ведения соо</w:t>
      </w:r>
      <w:r w:rsidRPr="00826EF9">
        <w:rPr>
          <w:rFonts w:eastAsiaTheme="minorHAnsi"/>
          <w:sz w:val="24"/>
          <w:szCs w:val="24"/>
        </w:rPr>
        <w:t>т</w:t>
      </w:r>
      <w:r w:rsidRPr="00826EF9">
        <w:rPr>
          <w:rFonts w:eastAsiaTheme="minorHAnsi"/>
          <w:sz w:val="24"/>
          <w:szCs w:val="24"/>
        </w:rPr>
        <w:t xml:space="preserve">ветствующего журнала (приложение № </w:t>
      </w:r>
      <w:r w:rsidRPr="00953B34">
        <w:rPr>
          <w:rFonts w:eastAsiaTheme="minorHAnsi"/>
          <w:sz w:val="24"/>
          <w:szCs w:val="24"/>
        </w:rPr>
        <w:t>13</w:t>
      </w:r>
      <w:r w:rsidRPr="00826EF9">
        <w:rPr>
          <w:rFonts w:eastAsiaTheme="minorHAnsi"/>
          <w:sz w:val="24"/>
          <w:szCs w:val="24"/>
        </w:rPr>
        <w:t xml:space="preserve"> к настоящим Правилам благоустройства)</w:t>
      </w:r>
    </w:p>
    <w:p w:rsidR="003A6DFB" w:rsidRDefault="00861C62" w:rsidP="00861C62">
      <w:pPr>
        <w:contextualSpacing/>
        <w:rPr>
          <w:i/>
          <w:sz w:val="24"/>
        </w:rPr>
      </w:pPr>
      <w:r w:rsidRPr="000B7099">
        <w:rPr>
          <w:i/>
        </w:rPr>
        <w:t>(</w:t>
      </w:r>
      <w:r w:rsidRPr="000B7099">
        <w:rPr>
          <w:i/>
          <w:sz w:val="24"/>
        </w:rPr>
        <w:t xml:space="preserve">в ред. изменений, внесенных решением Совета депутатов от </w:t>
      </w:r>
      <w:r>
        <w:rPr>
          <w:i/>
          <w:sz w:val="24"/>
        </w:rPr>
        <w:t>17.09.2018</w:t>
      </w:r>
      <w:r w:rsidRPr="000B7099">
        <w:rPr>
          <w:i/>
          <w:sz w:val="24"/>
        </w:rPr>
        <w:t xml:space="preserve"> г. № </w:t>
      </w:r>
      <w:r>
        <w:rPr>
          <w:i/>
          <w:sz w:val="24"/>
        </w:rPr>
        <w:t>92</w:t>
      </w:r>
      <w:r w:rsidRPr="000B7099">
        <w:rPr>
          <w:i/>
          <w:sz w:val="24"/>
        </w:rPr>
        <w:t>)</w:t>
      </w:r>
    </w:p>
    <w:p w:rsidR="00D6101F" w:rsidRDefault="00D6101F" w:rsidP="00861C62">
      <w:pPr>
        <w:contextualSpacing/>
        <w:rPr>
          <w:i/>
          <w:sz w:val="24"/>
        </w:rPr>
      </w:pPr>
    </w:p>
    <w:p w:rsidR="00D6101F" w:rsidRDefault="00D6101F" w:rsidP="00861C62">
      <w:pPr>
        <w:contextualSpacing/>
        <w:rPr>
          <w:i/>
          <w:sz w:val="24"/>
        </w:rPr>
      </w:pPr>
    </w:p>
    <w:p w:rsidR="00D6101F" w:rsidRPr="00826EF9" w:rsidRDefault="00D6101F" w:rsidP="00861C62">
      <w:pPr>
        <w:contextualSpacing/>
        <w:rPr>
          <w:rFonts w:eastAsiaTheme="minorHAnsi"/>
          <w:sz w:val="24"/>
          <w:szCs w:val="24"/>
        </w:rPr>
      </w:pPr>
    </w:p>
    <w:p w:rsidR="003A6DFB" w:rsidRPr="007F3ED3" w:rsidRDefault="003A6DFB" w:rsidP="003A6DFB">
      <w:pPr>
        <w:widowControl w:val="0"/>
        <w:suppressAutoHyphens/>
        <w:autoSpaceDN w:val="0"/>
        <w:textAlignment w:val="baseline"/>
        <w:rPr>
          <w:b/>
          <w:sz w:val="24"/>
          <w:szCs w:val="24"/>
          <w:lang w:eastAsia="ru-RU"/>
        </w:rPr>
      </w:pPr>
    </w:p>
    <w:p w:rsidR="003A6DFB" w:rsidRDefault="003A6DFB" w:rsidP="003A6DFB">
      <w:pPr>
        <w:widowControl w:val="0"/>
        <w:suppressAutoHyphens/>
        <w:autoSpaceDN w:val="0"/>
        <w:ind w:left="709"/>
        <w:jc w:val="center"/>
        <w:textAlignment w:val="baseline"/>
        <w:rPr>
          <w:rFonts w:eastAsia="SimSun"/>
          <w:b/>
          <w:bCs/>
          <w:kern w:val="3"/>
          <w:sz w:val="24"/>
          <w:szCs w:val="24"/>
        </w:rPr>
      </w:pPr>
      <w:r>
        <w:rPr>
          <w:b/>
          <w:sz w:val="24"/>
          <w:szCs w:val="24"/>
          <w:lang w:eastAsia="ru-RU"/>
        </w:rPr>
        <w:lastRenderedPageBreak/>
        <w:t xml:space="preserve">16. </w:t>
      </w:r>
      <w:r w:rsidRPr="00780690">
        <w:rPr>
          <w:rFonts w:eastAsia="SimSun"/>
          <w:b/>
          <w:bCs/>
          <w:kern w:val="3"/>
          <w:sz w:val="24"/>
          <w:szCs w:val="24"/>
        </w:rPr>
        <w:t>ПОРЯДОК СБОРА ТВЕРДЫХ КОММУНАЛЬНЫХ ОТХОДОВ</w:t>
      </w:r>
    </w:p>
    <w:p w:rsidR="00861C62" w:rsidRDefault="003A6DFB" w:rsidP="003A6DFB">
      <w:pPr>
        <w:widowControl w:val="0"/>
        <w:suppressAutoHyphens/>
        <w:autoSpaceDN w:val="0"/>
        <w:ind w:firstLine="709"/>
        <w:textAlignment w:val="baseline"/>
        <w:rPr>
          <w:i/>
        </w:rPr>
      </w:pPr>
      <w:r>
        <w:rPr>
          <w:sz w:val="24"/>
          <w:szCs w:val="24"/>
          <w:lang w:eastAsia="ru-RU"/>
        </w:rPr>
        <w:t xml:space="preserve">16.1. Порядок сбора твердых коммунальных отходов на территории муниципального образования «Светлянское» осуществляется в соответствии с </w:t>
      </w:r>
      <w:r>
        <w:rPr>
          <w:sz w:val="24"/>
          <w:szCs w:val="24"/>
        </w:rPr>
        <w:t>Порядком сбора твердых коммунальных отходов (в том числе их раздельного сбора) на территории Удмуртской Республики, утвержденных постановлением Правительства Удмуртской Республики от 08.11.2017 года № 435.</w:t>
      </w:r>
      <w:r w:rsidR="00861C62" w:rsidRPr="00861C62">
        <w:rPr>
          <w:i/>
        </w:rPr>
        <w:t xml:space="preserve"> </w:t>
      </w:r>
    </w:p>
    <w:p w:rsidR="003A6DFB" w:rsidRDefault="00861C62" w:rsidP="00861C62">
      <w:pPr>
        <w:widowControl w:val="0"/>
        <w:suppressAutoHyphens/>
        <w:autoSpaceDN w:val="0"/>
        <w:textAlignment w:val="baseline"/>
        <w:rPr>
          <w:sz w:val="24"/>
          <w:szCs w:val="24"/>
        </w:rPr>
      </w:pPr>
      <w:r w:rsidRPr="000B7099">
        <w:rPr>
          <w:i/>
        </w:rPr>
        <w:t>(</w:t>
      </w:r>
      <w:r w:rsidRPr="000B7099">
        <w:rPr>
          <w:i/>
          <w:sz w:val="24"/>
        </w:rPr>
        <w:t xml:space="preserve">в ред. изменений, внесенных решением Совета депутатов от </w:t>
      </w:r>
      <w:r>
        <w:rPr>
          <w:i/>
          <w:sz w:val="24"/>
        </w:rPr>
        <w:t>17.09.2018</w:t>
      </w:r>
      <w:r w:rsidRPr="000B7099">
        <w:rPr>
          <w:i/>
          <w:sz w:val="24"/>
        </w:rPr>
        <w:t xml:space="preserve"> г. № </w:t>
      </w:r>
      <w:r>
        <w:rPr>
          <w:i/>
          <w:sz w:val="24"/>
        </w:rPr>
        <w:t>92</w:t>
      </w:r>
      <w:r w:rsidRPr="000B7099">
        <w:rPr>
          <w:i/>
          <w:sz w:val="24"/>
        </w:rPr>
        <w:t>)</w:t>
      </w: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D6101F" w:rsidRDefault="00D6101F" w:rsidP="003A6DFB">
      <w:pPr>
        <w:ind w:firstLine="708"/>
        <w:jc w:val="right"/>
        <w:rPr>
          <w:sz w:val="24"/>
        </w:rPr>
      </w:pPr>
    </w:p>
    <w:p w:rsidR="003A6DFB" w:rsidRPr="00A85C7B" w:rsidRDefault="003A6DFB" w:rsidP="003A6DFB">
      <w:pPr>
        <w:ind w:firstLine="708"/>
        <w:jc w:val="right"/>
        <w:rPr>
          <w:sz w:val="24"/>
        </w:rPr>
      </w:pPr>
      <w:r w:rsidRPr="00A85C7B">
        <w:rPr>
          <w:sz w:val="24"/>
        </w:rPr>
        <w:lastRenderedPageBreak/>
        <w:t>Приложение 1</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Pr="00325B28" w:rsidRDefault="003A6DFB" w:rsidP="003A6DFB">
      <w:pPr>
        <w:pStyle w:val="ConsPlusNormal"/>
        <w:jc w:val="right"/>
        <w:rPr>
          <w:rFonts w:ascii="Times New Roman" w:hAnsi="Times New Roman" w:cs="Times New Roman"/>
        </w:rPr>
      </w:pPr>
    </w:p>
    <w:p w:rsidR="003A6DFB" w:rsidRDefault="003A6DFB" w:rsidP="003A6DFB">
      <w:pPr>
        <w:jc w:val="center"/>
      </w:pPr>
    </w:p>
    <w:p w:rsidR="003A6DFB" w:rsidRDefault="003A6DFB" w:rsidP="003A6DFB">
      <w:pPr>
        <w:jc w:val="center"/>
      </w:pPr>
    </w:p>
    <w:p w:rsidR="003A6DFB" w:rsidRPr="002E6272" w:rsidRDefault="003A6DFB" w:rsidP="003A6DFB">
      <w:pPr>
        <w:jc w:val="center"/>
        <w:rPr>
          <w:b/>
        </w:rPr>
      </w:pPr>
      <w:r w:rsidRPr="002E6272">
        <w:rPr>
          <w:b/>
        </w:rPr>
        <w:t xml:space="preserve">Схемы видов прилегающих территорий. </w:t>
      </w:r>
    </w:p>
    <w:p w:rsidR="003A6DFB" w:rsidRDefault="003A6DFB" w:rsidP="003A6DFB">
      <w:pPr>
        <w:jc w:val="cente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4"/>
      </w:tblGrid>
      <w:tr w:rsidR="003A6DFB" w:rsidTr="003A6DFB">
        <w:trPr>
          <w:trHeight w:val="315"/>
        </w:trPr>
        <w:tc>
          <w:tcPr>
            <w:tcW w:w="9024" w:type="dxa"/>
          </w:tcPr>
          <w:p w:rsidR="003A6DFB" w:rsidRPr="00C24068" w:rsidRDefault="003A6DFB" w:rsidP="003A6DFB">
            <w:pPr>
              <w:jc w:val="center"/>
            </w:pPr>
            <w:r>
              <w:rPr>
                <w:noProof/>
                <w:lang w:eastAsia="ru-RU"/>
              </w:rPr>
              <w:drawing>
                <wp:inline distT="0" distB="0" distL="0" distR="0">
                  <wp:extent cx="5372100" cy="32861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a:stretch>
                            <a:fillRect/>
                          </a:stretch>
                        </pic:blipFill>
                        <pic:spPr bwMode="auto">
                          <a:xfrm>
                            <a:off x="0" y="0"/>
                            <a:ext cx="5372100" cy="3286125"/>
                          </a:xfrm>
                          <a:prstGeom prst="rect">
                            <a:avLst/>
                          </a:prstGeom>
                          <a:noFill/>
                          <a:ln w="9525">
                            <a:noFill/>
                            <a:miter lim="800000"/>
                            <a:headEnd/>
                            <a:tailEnd/>
                          </a:ln>
                        </pic:spPr>
                      </pic:pic>
                    </a:graphicData>
                  </a:graphic>
                </wp:inline>
              </w:drawing>
            </w:r>
          </w:p>
        </w:tc>
      </w:tr>
      <w:tr w:rsidR="003A6DFB" w:rsidTr="003A6DFB">
        <w:trPr>
          <w:trHeight w:val="315"/>
        </w:trPr>
        <w:tc>
          <w:tcPr>
            <w:tcW w:w="9024" w:type="dxa"/>
          </w:tcPr>
          <w:p w:rsidR="003A6DFB" w:rsidRPr="00C24068" w:rsidRDefault="003A6DFB" w:rsidP="003A6DFB">
            <w:r w:rsidRPr="00C24068">
              <w:t xml:space="preserve">1. Прилегающая территория – до проезжей части автодороги, включая: газон, въезд, тропинки (при наличии). </w:t>
            </w:r>
          </w:p>
        </w:tc>
      </w:tr>
    </w:tbl>
    <w:p w:rsidR="003A6DFB" w:rsidRDefault="003A6DFB" w:rsidP="003A6DFB">
      <w:pPr>
        <w:jc w:val="center"/>
      </w:pPr>
    </w:p>
    <w:p w:rsidR="003A6DFB" w:rsidRDefault="003A6DFB" w:rsidP="003A6DFB">
      <w:pPr>
        <w:jc w:val="cente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4"/>
      </w:tblGrid>
      <w:tr w:rsidR="003A6DFB" w:rsidTr="003A6DFB">
        <w:trPr>
          <w:trHeight w:val="315"/>
        </w:trPr>
        <w:tc>
          <w:tcPr>
            <w:tcW w:w="9024" w:type="dxa"/>
          </w:tcPr>
          <w:p w:rsidR="003A6DFB" w:rsidRPr="00C24068" w:rsidRDefault="003A6DFB" w:rsidP="003A6DFB">
            <w:pPr>
              <w:jc w:val="center"/>
            </w:pPr>
            <w:r>
              <w:rPr>
                <w:noProof/>
                <w:lang w:eastAsia="ru-RU"/>
              </w:rPr>
              <w:drawing>
                <wp:inline distT="0" distB="0" distL="0" distR="0">
                  <wp:extent cx="5391150" cy="292417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srcRect/>
                          <a:stretch>
                            <a:fillRect/>
                          </a:stretch>
                        </pic:blipFill>
                        <pic:spPr bwMode="auto">
                          <a:xfrm>
                            <a:off x="0" y="0"/>
                            <a:ext cx="5391150" cy="2924175"/>
                          </a:xfrm>
                          <a:prstGeom prst="rect">
                            <a:avLst/>
                          </a:prstGeom>
                          <a:noFill/>
                          <a:ln w="9525">
                            <a:noFill/>
                            <a:miter lim="800000"/>
                            <a:headEnd/>
                            <a:tailEnd/>
                          </a:ln>
                        </pic:spPr>
                      </pic:pic>
                    </a:graphicData>
                  </a:graphic>
                </wp:inline>
              </w:drawing>
            </w:r>
          </w:p>
        </w:tc>
      </w:tr>
      <w:tr w:rsidR="003A6DFB" w:rsidTr="003A6DFB">
        <w:trPr>
          <w:trHeight w:val="315"/>
        </w:trPr>
        <w:tc>
          <w:tcPr>
            <w:tcW w:w="9024" w:type="dxa"/>
          </w:tcPr>
          <w:p w:rsidR="003A6DFB" w:rsidRPr="00C24068" w:rsidRDefault="003A6DFB" w:rsidP="003A6DFB">
            <w:r w:rsidRPr="00C24068">
              <w:t>2. Прилегающая территория – до проезжей части автодороги, включая: тротуар, палисадник, въезд.</w:t>
            </w:r>
          </w:p>
        </w:tc>
      </w:tr>
    </w:tbl>
    <w:p w:rsidR="00D6101F" w:rsidRDefault="00D6101F" w:rsidP="003A6DFB">
      <w:pPr>
        <w:ind w:firstLine="708"/>
        <w:jc w:val="right"/>
        <w:rPr>
          <w:sz w:val="24"/>
        </w:rPr>
      </w:pPr>
    </w:p>
    <w:p w:rsidR="00D6101F" w:rsidRDefault="00D6101F" w:rsidP="003A6DFB">
      <w:pPr>
        <w:ind w:firstLine="708"/>
        <w:jc w:val="right"/>
        <w:rPr>
          <w:sz w:val="24"/>
        </w:rPr>
      </w:pPr>
    </w:p>
    <w:p w:rsidR="003A6DFB" w:rsidRPr="00A85C7B" w:rsidRDefault="003A6DFB" w:rsidP="003A6DFB">
      <w:pPr>
        <w:ind w:firstLine="708"/>
        <w:jc w:val="right"/>
        <w:rPr>
          <w:sz w:val="24"/>
        </w:rPr>
      </w:pPr>
      <w:r w:rsidRPr="00A85C7B">
        <w:rPr>
          <w:sz w:val="24"/>
        </w:rPr>
        <w:lastRenderedPageBreak/>
        <w:t>Приложение 2</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Pr="00325B28" w:rsidRDefault="003A6DFB" w:rsidP="003A6DFB">
      <w:pPr>
        <w:pStyle w:val="ConsPlusNormal"/>
        <w:jc w:val="right"/>
        <w:rPr>
          <w:rFonts w:ascii="Times New Roman" w:hAnsi="Times New Roman" w:cs="Times New Roman"/>
        </w:rPr>
      </w:pPr>
    </w:p>
    <w:p w:rsidR="003A6DFB" w:rsidRDefault="003A6DFB" w:rsidP="003A6DFB">
      <w:pPr>
        <w:jc w:val="center"/>
        <w:rPr>
          <w:b/>
        </w:rPr>
      </w:pPr>
    </w:p>
    <w:p w:rsidR="003A6DFB" w:rsidRDefault="003A6DFB" w:rsidP="003A6DFB">
      <w:pPr>
        <w:jc w:val="center"/>
        <w:rPr>
          <w:b/>
        </w:rPr>
      </w:pPr>
      <w:r w:rsidRPr="00C50C2D">
        <w:rPr>
          <w:b/>
        </w:rPr>
        <w:t xml:space="preserve">Схемы видов прилегающих территорий. </w:t>
      </w:r>
    </w:p>
    <w:p w:rsidR="003A6DFB" w:rsidRDefault="003A6DFB" w:rsidP="003A6DFB">
      <w:pPr>
        <w:jc w:val="center"/>
        <w:rPr>
          <w:b/>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2"/>
      </w:tblGrid>
      <w:tr w:rsidR="003A6DFB" w:rsidTr="003A6DFB">
        <w:trPr>
          <w:trHeight w:val="315"/>
        </w:trPr>
        <w:tc>
          <w:tcPr>
            <w:tcW w:w="9024" w:type="dxa"/>
          </w:tcPr>
          <w:p w:rsidR="003A6DFB" w:rsidRPr="00C24068" w:rsidRDefault="003A6DFB" w:rsidP="003A6DFB">
            <w:pPr>
              <w:jc w:val="center"/>
            </w:pPr>
            <w:r>
              <w:rPr>
                <w:noProof/>
                <w:lang w:eastAsia="ru-RU"/>
              </w:rPr>
              <w:drawing>
                <wp:inline distT="0" distB="0" distL="0" distR="0">
                  <wp:extent cx="5829300" cy="313372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srcRect/>
                          <a:stretch>
                            <a:fillRect/>
                          </a:stretch>
                        </pic:blipFill>
                        <pic:spPr bwMode="auto">
                          <a:xfrm>
                            <a:off x="0" y="0"/>
                            <a:ext cx="5829300" cy="3133725"/>
                          </a:xfrm>
                          <a:prstGeom prst="rect">
                            <a:avLst/>
                          </a:prstGeom>
                          <a:noFill/>
                          <a:ln w="9525">
                            <a:noFill/>
                            <a:miter lim="800000"/>
                            <a:headEnd/>
                            <a:tailEnd/>
                          </a:ln>
                        </pic:spPr>
                      </pic:pic>
                    </a:graphicData>
                  </a:graphic>
                </wp:inline>
              </w:drawing>
            </w:r>
          </w:p>
        </w:tc>
      </w:tr>
      <w:tr w:rsidR="003A6DFB" w:rsidTr="003A6DFB">
        <w:trPr>
          <w:trHeight w:val="315"/>
        </w:trPr>
        <w:tc>
          <w:tcPr>
            <w:tcW w:w="9024" w:type="dxa"/>
          </w:tcPr>
          <w:p w:rsidR="003A6DFB" w:rsidRPr="00C24068" w:rsidRDefault="003A6DFB" w:rsidP="003A6DFB">
            <w:pPr>
              <w:ind w:left="-33" w:firstLine="33"/>
            </w:pPr>
            <w:r w:rsidRPr="00C24068">
              <w:t>3. Прилегающая территория – до проезжей части автодороги, включая: газон, тротуар, проезд на дворовую территорию.</w:t>
            </w:r>
          </w:p>
        </w:tc>
      </w:tr>
      <w:tr w:rsidR="003A6DFB" w:rsidTr="003A6DFB">
        <w:trPr>
          <w:trHeight w:val="315"/>
        </w:trPr>
        <w:tc>
          <w:tcPr>
            <w:tcW w:w="9024" w:type="dxa"/>
          </w:tcPr>
          <w:p w:rsidR="003A6DFB" w:rsidRPr="00C24068" w:rsidRDefault="003A6DFB" w:rsidP="003A6DFB">
            <w:pPr>
              <w:ind w:left="200"/>
            </w:pPr>
            <w:r>
              <w:rPr>
                <w:noProof/>
                <w:lang w:eastAsia="ru-RU"/>
              </w:rPr>
              <w:drawing>
                <wp:inline distT="0" distB="0" distL="0" distR="0">
                  <wp:extent cx="5972175" cy="3352800"/>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srcRect/>
                          <a:stretch>
                            <a:fillRect/>
                          </a:stretch>
                        </pic:blipFill>
                        <pic:spPr bwMode="auto">
                          <a:xfrm>
                            <a:off x="0" y="0"/>
                            <a:ext cx="5972175" cy="3352800"/>
                          </a:xfrm>
                          <a:prstGeom prst="rect">
                            <a:avLst/>
                          </a:prstGeom>
                          <a:noFill/>
                          <a:ln w="9525">
                            <a:noFill/>
                            <a:miter lim="800000"/>
                            <a:headEnd/>
                            <a:tailEnd/>
                          </a:ln>
                        </pic:spPr>
                      </pic:pic>
                    </a:graphicData>
                  </a:graphic>
                </wp:inline>
              </w:drawing>
            </w:r>
          </w:p>
        </w:tc>
      </w:tr>
      <w:tr w:rsidR="003A6DFB" w:rsidTr="003A6DFB">
        <w:trPr>
          <w:trHeight w:val="315"/>
        </w:trPr>
        <w:tc>
          <w:tcPr>
            <w:tcW w:w="9024" w:type="dxa"/>
          </w:tcPr>
          <w:p w:rsidR="003A6DFB" w:rsidRPr="00C24068" w:rsidRDefault="003A6DFB" w:rsidP="003A6DFB">
            <w:r w:rsidRPr="00C24068">
              <w:t xml:space="preserve">4. </w:t>
            </w:r>
            <w:proofErr w:type="gramStart"/>
            <w:r w:rsidRPr="00C24068">
              <w:t>Прилегающая территория, при наличии входных групп объектов торговли, обслуживания и т.п. со стороны главных фасадов зданий – до проезжей части автодороги, включая: газоны, тротуар, парковку (автостоянку) автомобилей, проезд на дворовую территорию.</w:t>
            </w:r>
            <w:proofErr w:type="gramEnd"/>
          </w:p>
        </w:tc>
      </w:tr>
    </w:tbl>
    <w:p w:rsidR="00D6101F" w:rsidRDefault="003A6DFB" w:rsidP="00A85C7B">
      <w:pPr>
        <w:ind w:left="1416" w:firstLine="708"/>
        <w:jc w:val="right"/>
        <w:rPr>
          <w:b/>
        </w:rPr>
      </w:pPr>
      <w:r>
        <w:rPr>
          <w:b/>
        </w:rPr>
        <w:tab/>
      </w:r>
      <w:r>
        <w:rPr>
          <w:b/>
        </w:rPr>
        <w:tab/>
      </w:r>
      <w:r>
        <w:rPr>
          <w:b/>
        </w:rPr>
        <w:tab/>
      </w:r>
      <w:r>
        <w:rPr>
          <w:b/>
        </w:rPr>
        <w:tab/>
      </w:r>
      <w:r>
        <w:rPr>
          <w:b/>
        </w:rPr>
        <w:tab/>
      </w:r>
    </w:p>
    <w:p w:rsidR="003A6DFB" w:rsidRPr="00A85C7B" w:rsidRDefault="00A85C7B" w:rsidP="00A85C7B">
      <w:pPr>
        <w:ind w:left="1416" w:firstLine="708"/>
        <w:jc w:val="right"/>
        <w:rPr>
          <w:sz w:val="24"/>
          <w:szCs w:val="24"/>
        </w:rPr>
      </w:pPr>
      <w:r w:rsidRPr="00A85C7B">
        <w:rPr>
          <w:sz w:val="24"/>
          <w:szCs w:val="24"/>
        </w:rPr>
        <w:lastRenderedPageBreak/>
        <w:t>Прилож</w:t>
      </w:r>
      <w:r w:rsidR="003A6DFB" w:rsidRPr="00A85C7B">
        <w:rPr>
          <w:sz w:val="24"/>
          <w:szCs w:val="24"/>
        </w:rPr>
        <w:t>ение 3</w:t>
      </w:r>
    </w:p>
    <w:p w:rsidR="003A6DFB" w:rsidRPr="00F25C88" w:rsidRDefault="003A6DFB" w:rsidP="003A6DFB">
      <w:pPr>
        <w:pStyle w:val="ConsPlusTitle"/>
        <w:jc w:val="right"/>
        <w:rPr>
          <w:rFonts w:ascii="Times New Roman" w:hAnsi="Times New Roman" w:cs="Times New Roman"/>
          <w:b w:val="0"/>
        </w:rPr>
      </w:pPr>
      <w:r w:rsidRPr="00F25C88">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3A6DFB" w:rsidRPr="00325B28" w:rsidRDefault="003A6DFB" w:rsidP="003A6DFB">
      <w:pPr>
        <w:ind w:left="1416" w:firstLine="708"/>
        <w:jc w:val="right"/>
      </w:pPr>
    </w:p>
    <w:p w:rsidR="003A6DFB" w:rsidRPr="00F84D9D" w:rsidRDefault="003A6DFB" w:rsidP="003A6DFB">
      <w:pPr>
        <w:jc w:val="center"/>
        <w:rPr>
          <w:b/>
        </w:rPr>
      </w:pPr>
      <w:r w:rsidRPr="00F84D9D">
        <w:rPr>
          <w:b/>
        </w:rPr>
        <w:t xml:space="preserve">Схемы видов прилегающих территорий.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3A6DFB" w:rsidTr="00A85C7B">
        <w:trPr>
          <w:trHeight w:val="285"/>
        </w:trPr>
        <w:tc>
          <w:tcPr>
            <w:tcW w:w="10207" w:type="dxa"/>
          </w:tcPr>
          <w:p w:rsidR="003A6DFB" w:rsidRPr="00C24068" w:rsidRDefault="003A6DFB" w:rsidP="003A6DFB">
            <w:pPr>
              <w:jc w:val="center"/>
            </w:pPr>
            <w:r>
              <w:rPr>
                <w:noProof/>
                <w:lang w:eastAsia="ru-RU"/>
              </w:rPr>
              <w:drawing>
                <wp:inline distT="0" distB="0" distL="0" distR="0">
                  <wp:extent cx="4238625" cy="3533775"/>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srcRect/>
                          <a:stretch>
                            <a:fillRect/>
                          </a:stretch>
                        </pic:blipFill>
                        <pic:spPr bwMode="auto">
                          <a:xfrm>
                            <a:off x="0" y="0"/>
                            <a:ext cx="4238625" cy="3533775"/>
                          </a:xfrm>
                          <a:prstGeom prst="rect">
                            <a:avLst/>
                          </a:prstGeom>
                          <a:noFill/>
                          <a:ln w="9525">
                            <a:noFill/>
                            <a:miter lim="800000"/>
                            <a:headEnd/>
                            <a:tailEnd/>
                          </a:ln>
                        </pic:spPr>
                      </pic:pic>
                    </a:graphicData>
                  </a:graphic>
                </wp:inline>
              </w:drawing>
            </w:r>
          </w:p>
        </w:tc>
      </w:tr>
      <w:tr w:rsidR="003A6DFB" w:rsidTr="00A85C7B">
        <w:trPr>
          <w:trHeight w:val="285"/>
        </w:trPr>
        <w:tc>
          <w:tcPr>
            <w:tcW w:w="10207" w:type="dxa"/>
          </w:tcPr>
          <w:p w:rsidR="003A6DFB" w:rsidRPr="00C24068" w:rsidRDefault="003A6DFB" w:rsidP="003A6DFB">
            <w:r w:rsidRPr="00C24068">
              <w:t>5. Прилегающая территория, при наличии входных групп объектов торговли, о</w:t>
            </w:r>
            <w:r w:rsidRPr="00C24068">
              <w:t>б</w:t>
            </w:r>
            <w:r w:rsidRPr="00C24068">
              <w:t>служивания и т.п. со стороны главных фасадов зданий – до проезжей части авт</w:t>
            </w:r>
            <w:r w:rsidRPr="00C24068">
              <w:t>о</w:t>
            </w:r>
            <w:r w:rsidRPr="00C24068">
              <w:t xml:space="preserve">дороги, включая газон, тротуар, газон. При отсутствии указанных объектов – до края тротуара. Проезды на дворовую территорию – до проезжей части автодороги. </w:t>
            </w:r>
          </w:p>
        </w:tc>
      </w:tr>
      <w:tr w:rsidR="003A6DFB" w:rsidTr="00A85C7B">
        <w:trPr>
          <w:trHeight w:val="285"/>
        </w:trPr>
        <w:tc>
          <w:tcPr>
            <w:tcW w:w="10207" w:type="dxa"/>
          </w:tcPr>
          <w:p w:rsidR="003A6DFB" w:rsidRPr="00C24068" w:rsidRDefault="003A6DFB" w:rsidP="003A6DFB">
            <w:pPr>
              <w:jc w:val="center"/>
            </w:pPr>
            <w:r>
              <w:rPr>
                <w:noProof/>
                <w:lang w:eastAsia="ru-RU"/>
              </w:rPr>
              <w:drawing>
                <wp:inline distT="0" distB="0" distL="0" distR="0">
                  <wp:extent cx="3981450" cy="340042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cstate="print"/>
                          <a:srcRect/>
                          <a:stretch>
                            <a:fillRect/>
                          </a:stretch>
                        </pic:blipFill>
                        <pic:spPr bwMode="auto">
                          <a:xfrm>
                            <a:off x="0" y="0"/>
                            <a:ext cx="3981450" cy="3400425"/>
                          </a:xfrm>
                          <a:prstGeom prst="rect">
                            <a:avLst/>
                          </a:prstGeom>
                          <a:noFill/>
                          <a:ln w="9525">
                            <a:noFill/>
                            <a:miter lim="800000"/>
                            <a:headEnd/>
                            <a:tailEnd/>
                          </a:ln>
                        </pic:spPr>
                      </pic:pic>
                    </a:graphicData>
                  </a:graphic>
                </wp:inline>
              </w:drawing>
            </w:r>
          </w:p>
        </w:tc>
      </w:tr>
      <w:tr w:rsidR="003A6DFB" w:rsidTr="00A85C7B">
        <w:trPr>
          <w:trHeight w:val="285"/>
        </w:trPr>
        <w:tc>
          <w:tcPr>
            <w:tcW w:w="10207" w:type="dxa"/>
          </w:tcPr>
          <w:p w:rsidR="003A6DFB" w:rsidRPr="00C24068" w:rsidRDefault="003A6DFB" w:rsidP="003A6DFB">
            <w:r w:rsidRPr="00C24068">
              <w:t xml:space="preserve">6. Прилегающая территория – до края тротуара, включая газон у здания. Проезды на дворовую территорию – до проезжей части автодороги. </w:t>
            </w:r>
          </w:p>
        </w:tc>
      </w:tr>
    </w:tbl>
    <w:p w:rsidR="00D6101F" w:rsidRDefault="00D6101F" w:rsidP="003A6DFB">
      <w:pPr>
        <w:ind w:firstLine="708"/>
        <w:jc w:val="right"/>
        <w:rPr>
          <w:sz w:val="24"/>
        </w:rPr>
      </w:pPr>
    </w:p>
    <w:p w:rsidR="003A6DFB" w:rsidRPr="00A85C7B" w:rsidRDefault="003A6DFB" w:rsidP="003A6DFB">
      <w:pPr>
        <w:ind w:firstLine="708"/>
        <w:jc w:val="right"/>
        <w:rPr>
          <w:sz w:val="24"/>
        </w:rPr>
      </w:pPr>
      <w:r w:rsidRPr="00A85C7B">
        <w:rPr>
          <w:sz w:val="24"/>
        </w:rPr>
        <w:lastRenderedPageBreak/>
        <w:t>Приложение 4</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center"/>
      </w:pPr>
    </w:p>
    <w:p w:rsidR="003A6DFB" w:rsidRDefault="003A6DFB" w:rsidP="003A6DFB">
      <w:pPr>
        <w:jc w:val="center"/>
      </w:pPr>
    </w:p>
    <w:p w:rsidR="003A6DFB" w:rsidRPr="00391275" w:rsidRDefault="003A6DFB" w:rsidP="003A6DFB">
      <w:pPr>
        <w:jc w:val="center"/>
        <w:rPr>
          <w:b/>
        </w:rPr>
      </w:pPr>
      <w:r w:rsidRPr="00391275">
        <w:rPr>
          <w:b/>
        </w:rPr>
        <w:t>Параметры адресного аншлага.</w:t>
      </w:r>
    </w:p>
    <w:p w:rsidR="003A6DFB" w:rsidRDefault="003A6DFB" w:rsidP="003A6DFB">
      <w:pPr>
        <w:jc w:val="center"/>
      </w:pPr>
    </w:p>
    <w:p w:rsidR="003A6DFB" w:rsidRDefault="003A6DFB" w:rsidP="003A6DFB">
      <w:pPr>
        <w:jc w:val="center"/>
      </w:pPr>
    </w:p>
    <w:tbl>
      <w:tblPr>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6"/>
      </w:tblGrid>
      <w:tr w:rsidR="003A6DFB" w:rsidTr="003A6DFB">
        <w:trPr>
          <w:trHeight w:val="579"/>
        </w:trPr>
        <w:tc>
          <w:tcPr>
            <w:tcW w:w="9243" w:type="dxa"/>
          </w:tcPr>
          <w:p w:rsidR="003A6DFB" w:rsidRPr="00C24068" w:rsidRDefault="003A6DFB" w:rsidP="003A6DFB">
            <w:pPr>
              <w:jc w:val="center"/>
            </w:pPr>
            <w:r>
              <w:rPr>
                <w:noProof/>
                <w:lang w:eastAsia="ru-RU"/>
              </w:rPr>
              <w:drawing>
                <wp:inline distT="0" distB="0" distL="0" distR="0">
                  <wp:extent cx="5724525" cy="2743200"/>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cstate="print"/>
                          <a:srcRect/>
                          <a:stretch>
                            <a:fillRect/>
                          </a:stretch>
                        </pic:blipFill>
                        <pic:spPr bwMode="auto">
                          <a:xfrm>
                            <a:off x="0" y="0"/>
                            <a:ext cx="5724525" cy="2743200"/>
                          </a:xfrm>
                          <a:prstGeom prst="rect">
                            <a:avLst/>
                          </a:prstGeom>
                          <a:noFill/>
                          <a:ln w="9525">
                            <a:noFill/>
                            <a:miter lim="800000"/>
                            <a:headEnd/>
                            <a:tailEnd/>
                          </a:ln>
                        </pic:spPr>
                      </pic:pic>
                    </a:graphicData>
                  </a:graphic>
                </wp:inline>
              </w:drawing>
            </w:r>
          </w:p>
        </w:tc>
      </w:tr>
      <w:tr w:rsidR="003A6DFB" w:rsidTr="003A6DFB">
        <w:trPr>
          <w:trHeight w:val="579"/>
        </w:trPr>
        <w:tc>
          <w:tcPr>
            <w:tcW w:w="9243" w:type="dxa"/>
          </w:tcPr>
          <w:p w:rsidR="003A6DFB" w:rsidRPr="00C24068" w:rsidRDefault="003A6DFB" w:rsidP="003A6DFB">
            <w:r w:rsidRPr="00C24068">
              <w:t xml:space="preserve">Эскиз знака адресации и номерного знака. </w:t>
            </w:r>
          </w:p>
        </w:tc>
      </w:tr>
      <w:tr w:rsidR="003A6DFB" w:rsidTr="003A6DFB">
        <w:trPr>
          <w:trHeight w:val="579"/>
        </w:trPr>
        <w:tc>
          <w:tcPr>
            <w:tcW w:w="9243" w:type="dxa"/>
          </w:tcPr>
          <w:p w:rsidR="003A6DFB" w:rsidRPr="00C24068" w:rsidRDefault="003A6DFB" w:rsidP="003A6DFB">
            <w:pPr>
              <w:jc w:val="center"/>
            </w:pPr>
            <w:r>
              <w:rPr>
                <w:noProof/>
                <w:lang w:eastAsia="ru-RU"/>
              </w:rPr>
              <w:drawing>
                <wp:inline distT="0" distB="0" distL="0" distR="0">
                  <wp:extent cx="3714750" cy="387667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cstate="print"/>
                          <a:srcRect/>
                          <a:stretch>
                            <a:fillRect/>
                          </a:stretch>
                        </pic:blipFill>
                        <pic:spPr bwMode="auto">
                          <a:xfrm>
                            <a:off x="0" y="0"/>
                            <a:ext cx="3714750" cy="3876675"/>
                          </a:xfrm>
                          <a:prstGeom prst="rect">
                            <a:avLst/>
                          </a:prstGeom>
                          <a:noFill/>
                          <a:ln w="9525">
                            <a:noFill/>
                            <a:miter lim="800000"/>
                            <a:headEnd/>
                            <a:tailEnd/>
                          </a:ln>
                        </pic:spPr>
                      </pic:pic>
                    </a:graphicData>
                  </a:graphic>
                </wp:inline>
              </w:drawing>
            </w:r>
          </w:p>
        </w:tc>
      </w:tr>
      <w:tr w:rsidR="003A6DFB" w:rsidTr="003A6DFB">
        <w:trPr>
          <w:trHeight w:val="579"/>
        </w:trPr>
        <w:tc>
          <w:tcPr>
            <w:tcW w:w="9243" w:type="dxa"/>
          </w:tcPr>
          <w:p w:rsidR="003A6DFB" w:rsidRPr="00C24068" w:rsidRDefault="003A6DFB" w:rsidP="003A6DFB">
            <w:r w:rsidRPr="00C24068">
              <w:t>Эскиз размещения знака адресации на фасаде здания (строения, сооруж</w:t>
            </w:r>
            <w:r w:rsidRPr="00C24068">
              <w:t>е</w:t>
            </w:r>
            <w:r w:rsidRPr="00C24068">
              <w:t>ния).</w:t>
            </w:r>
          </w:p>
        </w:tc>
      </w:tr>
    </w:tbl>
    <w:p w:rsidR="00D6101F" w:rsidRDefault="00D6101F" w:rsidP="003A6DFB">
      <w:pPr>
        <w:ind w:firstLine="708"/>
        <w:jc w:val="right"/>
        <w:rPr>
          <w:sz w:val="24"/>
        </w:rPr>
      </w:pPr>
    </w:p>
    <w:p w:rsidR="00D6101F" w:rsidRDefault="00D6101F" w:rsidP="003A6DFB">
      <w:pPr>
        <w:ind w:firstLine="708"/>
        <w:jc w:val="right"/>
        <w:rPr>
          <w:sz w:val="24"/>
        </w:rPr>
      </w:pPr>
    </w:p>
    <w:p w:rsidR="003A6DFB" w:rsidRPr="00A85C7B" w:rsidRDefault="003A6DFB" w:rsidP="003A6DFB">
      <w:pPr>
        <w:ind w:firstLine="708"/>
        <w:jc w:val="right"/>
        <w:rPr>
          <w:sz w:val="24"/>
        </w:rPr>
      </w:pPr>
      <w:r w:rsidRPr="00A85C7B">
        <w:rPr>
          <w:sz w:val="24"/>
        </w:rPr>
        <w:lastRenderedPageBreak/>
        <w:t>Приложение 5</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center"/>
      </w:pPr>
    </w:p>
    <w:p w:rsidR="003A6DFB" w:rsidRPr="00B127E4" w:rsidRDefault="003A6DFB" w:rsidP="003A6DFB">
      <w:pPr>
        <w:pStyle w:val="ConsPlusNormal"/>
        <w:jc w:val="right"/>
      </w:pPr>
    </w:p>
    <w:p w:rsidR="003A6DFB" w:rsidRPr="00A83A3E" w:rsidRDefault="003A6DFB" w:rsidP="003A6DFB">
      <w:pPr>
        <w:ind w:left="450"/>
        <w:jc w:val="center"/>
        <w:rPr>
          <w:b/>
          <w:sz w:val="20"/>
          <w:szCs w:val="20"/>
        </w:rPr>
      </w:pPr>
      <w:r w:rsidRPr="00A83A3E">
        <w:rPr>
          <w:b/>
          <w:sz w:val="20"/>
          <w:szCs w:val="20"/>
          <w:lang w:eastAsia="zh-CN"/>
        </w:rPr>
        <w:t>Пример акта очередного осмотра оборудования детской</w:t>
      </w:r>
      <w:r w:rsidRPr="00A83A3E">
        <w:rPr>
          <w:b/>
          <w:sz w:val="20"/>
          <w:szCs w:val="20"/>
        </w:rPr>
        <w:t xml:space="preserve"> </w:t>
      </w:r>
      <w:r w:rsidRPr="00A83A3E">
        <w:rPr>
          <w:b/>
          <w:sz w:val="20"/>
          <w:szCs w:val="20"/>
          <w:lang w:eastAsia="zh-CN"/>
        </w:rPr>
        <w:t>игровой и спортивной площадки.</w:t>
      </w:r>
    </w:p>
    <w:p w:rsidR="003A6DFB" w:rsidRDefault="003A6DFB" w:rsidP="003A6DFB">
      <w:pPr>
        <w:suppressAutoHyphens/>
        <w:jc w:val="right"/>
        <w:rPr>
          <w:sz w:val="20"/>
          <w:szCs w:val="20"/>
          <w:lang w:eastAsia="zh-CN"/>
        </w:rPr>
      </w:pPr>
    </w:p>
    <w:p w:rsidR="003A6DFB" w:rsidRPr="001B5E32" w:rsidRDefault="003A6DFB" w:rsidP="003A6DFB">
      <w:pPr>
        <w:suppressAutoHyphens/>
        <w:jc w:val="right"/>
        <w:rPr>
          <w:sz w:val="20"/>
          <w:szCs w:val="20"/>
          <w:lang w:eastAsia="zh-CN"/>
        </w:rPr>
      </w:pPr>
      <w:r w:rsidRPr="001B5E32">
        <w:rPr>
          <w:sz w:val="20"/>
          <w:szCs w:val="20"/>
          <w:lang w:eastAsia="zh-CN"/>
        </w:rPr>
        <w:t>Утверждаю:</w:t>
      </w:r>
    </w:p>
    <w:p w:rsidR="003A6DFB" w:rsidRPr="001B5E32" w:rsidRDefault="003A6DFB" w:rsidP="003A6DFB">
      <w:pPr>
        <w:suppressAutoHyphens/>
        <w:jc w:val="right"/>
        <w:rPr>
          <w:sz w:val="20"/>
          <w:szCs w:val="20"/>
          <w:lang w:eastAsia="zh-CN"/>
        </w:rPr>
      </w:pP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t xml:space="preserve">     __________________должность</w:t>
      </w:r>
    </w:p>
    <w:p w:rsidR="003A6DFB" w:rsidRPr="001B5E32" w:rsidRDefault="003A6DFB" w:rsidP="003A6DFB">
      <w:pPr>
        <w:jc w:val="right"/>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t xml:space="preserve">     ___________________ (Ф.И.О.)</w:t>
      </w:r>
    </w:p>
    <w:p w:rsidR="003A6DFB" w:rsidRPr="001B5E32" w:rsidRDefault="003A6DFB" w:rsidP="003A6DFB">
      <w:pPr>
        <w:jc w:val="right"/>
        <w:rPr>
          <w:sz w:val="20"/>
          <w:szCs w:val="20"/>
        </w:rPr>
      </w:pPr>
      <w:r w:rsidRPr="001B5E32">
        <w:rPr>
          <w:sz w:val="20"/>
          <w:szCs w:val="20"/>
        </w:rPr>
        <w:t>____________________Подпись</w:t>
      </w:r>
    </w:p>
    <w:p w:rsidR="003A6DFB" w:rsidRPr="001B5E32" w:rsidRDefault="003A6DFB" w:rsidP="003A6DFB">
      <w:pPr>
        <w:jc w:val="right"/>
        <w:rPr>
          <w:sz w:val="20"/>
          <w:szCs w:val="20"/>
        </w:rPr>
      </w:pPr>
      <w:r w:rsidRPr="001B5E32">
        <w:rPr>
          <w:sz w:val="20"/>
          <w:szCs w:val="20"/>
        </w:rPr>
        <w:t>«____» ___________ 20____ г.</w:t>
      </w:r>
    </w:p>
    <w:p w:rsidR="003A6DFB" w:rsidRPr="001B5E32" w:rsidRDefault="003A6DFB" w:rsidP="003A6DFB">
      <w:pPr>
        <w:jc w:val="right"/>
        <w:rPr>
          <w:sz w:val="20"/>
          <w:szCs w:val="20"/>
        </w:rPr>
      </w:pPr>
      <w:r w:rsidRPr="001B5E32">
        <w:rPr>
          <w:sz w:val="20"/>
          <w:szCs w:val="20"/>
        </w:rPr>
        <w:t xml:space="preserve">МП </w:t>
      </w:r>
    </w:p>
    <w:p w:rsidR="003A6DFB" w:rsidRPr="001B5E32" w:rsidRDefault="003A6DFB" w:rsidP="003A6DFB">
      <w:pPr>
        <w:rPr>
          <w:sz w:val="20"/>
          <w:szCs w:val="20"/>
        </w:rPr>
      </w:pPr>
    </w:p>
    <w:p w:rsidR="003A6DFB" w:rsidRPr="001B5E32" w:rsidRDefault="003A6DFB" w:rsidP="003A6DFB">
      <w:pPr>
        <w:jc w:val="center"/>
        <w:rPr>
          <w:sz w:val="20"/>
          <w:szCs w:val="20"/>
        </w:rPr>
      </w:pPr>
      <w:r w:rsidRPr="001B5E32">
        <w:rPr>
          <w:sz w:val="20"/>
          <w:szCs w:val="20"/>
        </w:rPr>
        <w:t xml:space="preserve">АКТ № ____ </w:t>
      </w:r>
    </w:p>
    <w:p w:rsidR="003A6DFB" w:rsidRPr="001B5E32" w:rsidRDefault="003A6DFB" w:rsidP="003A6DFB">
      <w:pPr>
        <w:jc w:val="center"/>
        <w:rPr>
          <w:sz w:val="20"/>
          <w:szCs w:val="20"/>
        </w:rPr>
      </w:pPr>
      <w:r w:rsidRPr="001B5E32">
        <w:rPr>
          <w:sz w:val="20"/>
          <w:szCs w:val="20"/>
        </w:rPr>
        <w:t>от «___» ___________ 20 ___ г.</w:t>
      </w:r>
    </w:p>
    <w:p w:rsidR="003A6DFB" w:rsidRPr="001B5E32" w:rsidRDefault="003A6DFB" w:rsidP="003A6DFB">
      <w:pPr>
        <w:rPr>
          <w:sz w:val="20"/>
          <w:szCs w:val="20"/>
        </w:rPr>
      </w:pPr>
    </w:p>
    <w:p w:rsidR="003A6DFB" w:rsidRPr="001B5E32" w:rsidRDefault="003A6DFB" w:rsidP="003A6DFB">
      <w:pPr>
        <w:rPr>
          <w:sz w:val="20"/>
          <w:szCs w:val="20"/>
        </w:rPr>
      </w:pPr>
      <w:r w:rsidRPr="001B5E32">
        <w:rPr>
          <w:sz w:val="20"/>
          <w:szCs w:val="20"/>
        </w:rPr>
        <w:t>Объект обследования: ________________________________________________________________</w:t>
      </w:r>
    </w:p>
    <w:p w:rsidR="003A6DFB" w:rsidRPr="001B5E32" w:rsidRDefault="003A6DFB" w:rsidP="003A6DFB">
      <w:pPr>
        <w:rPr>
          <w:sz w:val="20"/>
          <w:szCs w:val="20"/>
        </w:rPr>
      </w:pPr>
      <w:r w:rsidRPr="001B5E32">
        <w:rPr>
          <w:sz w:val="20"/>
          <w:szCs w:val="20"/>
        </w:rPr>
        <w:tab/>
        <w:t>(указать детская игровая, спортивная площадка или отдельный игровой элемент)</w:t>
      </w:r>
    </w:p>
    <w:p w:rsidR="003A6DFB" w:rsidRPr="001B5E32" w:rsidRDefault="003A6DFB" w:rsidP="003A6DFB">
      <w:pPr>
        <w:rPr>
          <w:sz w:val="20"/>
          <w:szCs w:val="20"/>
        </w:rPr>
      </w:pPr>
      <w:proofErr w:type="gramStart"/>
      <w:r w:rsidRPr="001B5E32">
        <w:rPr>
          <w:sz w:val="20"/>
          <w:szCs w:val="20"/>
        </w:rPr>
        <w:t>расположенный</w:t>
      </w:r>
      <w:proofErr w:type="gramEnd"/>
      <w:r w:rsidRPr="001B5E32">
        <w:rPr>
          <w:sz w:val="20"/>
          <w:szCs w:val="20"/>
        </w:rPr>
        <w:t xml:space="preserve"> по адресу: </w:t>
      </w:r>
      <w:r>
        <w:rPr>
          <w:sz w:val="20"/>
          <w:szCs w:val="20"/>
        </w:rPr>
        <w:t xml:space="preserve">УР, Воткинский район, </w:t>
      </w:r>
      <w:proofErr w:type="gramStart"/>
      <w:r>
        <w:rPr>
          <w:sz w:val="20"/>
          <w:szCs w:val="20"/>
        </w:rPr>
        <w:t>с</w:t>
      </w:r>
      <w:proofErr w:type="gramEnd"/>
      <w:r>
        <w:rPr>
          <w:sz w:val="20"/>
          <w:szCs w:val="20"/>
        </w:rPr>
        <w:t xml:space="preserve">. Светлое </w:t>
      </w:r>
      <w:r w:rsidRPr="001B5E32">
        <w:rPr>
          <w:sz w:val="20"/>
          <w:szCs w:val="20"/>
        </w:rPr>
        <w:t xml:space="preserve"> (переулок, проезд) _____________________ № _____</w:t>
      </w:r>
    </w:p>
    <w:p w:rsidR="003A6DFB" w:rsidRPr="001B5E32" w:rsidRDefault="003A6DFB" w:rsidP="003A6DFB">
      <w:pPr>
        <w:rPr>
          <w:sz w:val="20"/>
          <w:szCs w:val="20"/>
        </w:rPr>
      </w:pPr>
    </w:p>
    <w:p w:rsidR="003A6DFB" w:rsidRPr="001B5E32" w:rsidRDefault="003A6DFB" w:rsidP="003A6DFB">
      <w:pPr>
        <w:rPr>
          <w:i/>
          <w:sz w:val="20"/>
          <w:szCs w:val="20"/>
        </w:rPr>
      </w:pPr>
      <w:r w:rsidRPr="001B5E32">
        <w:rPr>
          <w:sz w:val="20"/>
          <w:szCs w:val="20"/>
        </w:rPr>
        <w:t>Владелец (собственник):______________________________________________________________</w:t>
      </w:r>
    </w:p>
    <w:p w:rsidR="003A6DFB" w:rsidRPr="001B5E32" w:rsidRDefault="003A6DFB" w:rsidP="003A6DFB">
      <w:pPr>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t>(наименование учреждения, организации, ТСЖ и пр.)</w:t>
      </w:r>
    </w:p>
    <w:p w:rsidR="003A6DFB" w:rsidRPr="001B5E32" w:rsidRDefault="003A6DFB" w:rsidP="003A6DFB">
      <w:pPr>
        <w:rPr>
          <w:sz w:val="20"/>
          <w:szCs w:val="20"/>
        </w:rPr>
      </w:pPr>
      <w:r w:rsidRPr="001B5E32">
        <w:rPr>
          <w:sz w:val="20"/>
          <w:szCs w:val="20"/>
        </w:rPr>
        <w:t>Основание: _________________________________________________________________________</w:t>
      </w:r>
    </w:p>
    <w:p w:rsidR="003A6DFB" w:rsidRPr="001B5E32" w:rsidRDefault="003A6DFB" w:rsidP="003A6DFB">
      <w:pPr>
        <w:rPr>
          <w:sz w:val="20"/>
          <w:szCs w:val="20"/>
        </w:rPr>
      </w:pPr>
      <w:r w:rsidRPr="001B5E32">
        <w:rPr>
          <w:sz w:val="20"/>
          <w:szCs w:val="20"/>
        </w:rPr>
        <w:t>(плановый, внеплановый осмотры, №, дата, ФИО, заявителя или № предписаний, обращений надзорных органов и т.п.)</w:t>
      </w:r>
    </w:p>
    <w:p w:rsidR="003A6DFB" w:rsidRPr="001B5E32" w:rsidRDefault="003A6DFB" w:rsidP="003A6DFB">
      <w:pPr>
        <w:rPr>
          <w:sz w:val="20"/>
          <w:szCs w:val="20"/>
        </w:rPr>
      </w:pPr>
    </w:p>
    <w:p w:rsidR="003A6DFB" w:rsidRPr="001B5E32" w:rsidRDefault="003A6DFB" w:rsidP="003A6DFB">
      <w:pPr>
        <w:rPr>
          <w:i/>
          <w:sz w:val="20"/>
          <w:szCs w:val="20"/>
        </w:rPr>
      </w:pPr>
      <w:r w:rsidRPr="001B5E32">
        <w:rPr>
          <w:sz w:val="20"/>
          <w:szCs w:val="20"/>
        </w:rPr>
        <w:t>Комиссия в составе:__________________________________________________________________________</w:t>
      </w:r>
    </w:p>
    <w:p w:rsidR="003A6DFB" w:rsidRPr="001B5E32" w:rsidRDefault="003A6DFB" w:rsidP="003A6DFB">
      <w:pPr>
        <w:rPr>
          <w:i/>
          <w:sz w:val="20"/>
          <w:szCs w:val="20"/>
        </w:rPr>
      </w:pPr>
      <w:r w:rsidRPr="001B5E32">
        <w:rPr>
          <w:sz w:val="20"/>
          <w:szCs w:val="20"/>
        </w:rPr>
        <w:tab/>
        <w:t>(указать Ф.И.О. , должность представителя, наименование организации, предприятия, службы и т.п.)</w:t>
      </w:r>
    </w:p>
    <w:p w:rsidR="003A6DFB" w:rsidRPr="001B5E32" w:rsidRDefault="003A6DFB" w:rsidP="003A6DFB">
      <w:pPr>
        <w:rPr>
          <w:sz w:val="20"/>
          <w:szCs w:val="20"/>
        </w:rPr>
      </w:pPr>
    </w:p>
    <w:p w:rsidR="003A6DFB" w:rsidRPr="001B5E32" w:rsidRDefault="003A6DFB" w:rsidP="003A6DFB">
      <w:pPr>
        <w:rPr>
          <w:sz w:val="20"/>
          <w:szCs w:val="20"/>
        </w:rPr>
      </w:pPr>
      <w:r w:rsidRPr="001B5E32">
        <w:rPr>
          <w:sz w:val="20"/>
          <w:szCs w:val="20"/>
        </w:rPr>
        <w:t>провела обследование состояния элементов детской игровой / спортивной площадки и установила:</w:t>
      </w:r>
    </w:p>
    <w:p w:rsidR="003A6DFB" w:rsidRPr="001B5E32" w:rsidRDefault="003A6DFB" w:rsidP="003A6DFB">
      <w:pPr>
        <w:suppressAutoHyphens/>
        <w:spacing w:line="100" w:lineRule="atLeast"/>
        <w:rPr>
          <w:sz w:val="20"/>
          <w:szCs w:val="20"/>
          <w:lang w:eastAsia="zh-CN"/>
        </w:rPr>
      </w:pPr>
      <w:r w:rsidRPr="001B5E32">
        <w:rPr>
          <w:sz w:val="20"/>
          <w:szCs w:val="20"/>
          <w:lang w:eastAsia="zh-CN"/>
        </w:rPr>
        <w:t>элементы детской игровой / спортивной площадки</w:t>
      </w:r>
    </w:p>
    <w:p w:rsidR="003A6DFB" w:rsidRPr="001B5E32" w:rsidRDefault="003A6DFB" w:rsidP="003A6DFB">
      <w:pPr>
        <w:suppressAutoHyphens/>
        <w:spacing w:line="100" w:lineRule="atLeast"/>
        <w:rPr>
          <w:sz w:val="20"/>
          <w:szCs w:val="20"/>
          <w:lang w:eastAsia="zh-CN"/>
        </w:rPr>
      </w:pPr>
      <w:r w:rsidRPr="001B5E32">
        <w:rPr>
          <w:sz w:val="20"/>
          <w:szCs w:val="20"/>
          <w:lang w:eastAsia="zh-CN"/>
        </w:rPr>
        <w:t>*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240"/>
        <w:gridCol w:w="3060"/>
        <w:gridCol w:w="3060"/>
      </w:tblGrid>
      <w:tr w:rsidR="003A6DFB" w:rsidRPr="001B5E32" w:rsidTr="003A6DFB">
        <w:tc>
          <w:tcPr>
            <w:tcW w:w="828" w:type="dxa"/>
          </w:tcPr>
          <w:p w:rsidR="003A6DFB" w:rsidRPr="001B5E32" w:rsidRDefault="003A6DFB" w:rsidP="003A6DFB">
            <w:pPr>
              <w:suppressAutoHyphens/>
              <w:spacing w:line="100" w:lineRule="atLeast"/>
              <w:rPr>
                <w:sz w:val="20"/>
                <w:szCs w:val="20"/>
                <w:lang w:eastAsia="zh-CN"/>
              </w:rPr>
            </w:pPr>
            <w:r w:rsidRPr="001B5E32">
              <w:rPr>
                <w:sz w:val="20"/>
                <w:szCs w:val="20"/>
                <w:lang w:eastAsia="zh-CN"/>
              </w:rPr>
              <w:t>№ п\</w:t>
            </w:r>
            <w:proofErr w:type="gramStart"/>
            <w:r w:rsidRPr="001B5E32">
              <w:rPr>
                <w:sz w:val="20"/>
                <w:szCs w:val="20"/>
                <w:lang w:eastAsia="zh-CN"/>
              </w:rPr>
              <w:t>п</w:t>
            </w:r>
            <w:proofErr w:type="gramEnd"/>
          </w:p>
        </w:tc>
        <w:tc>
          <w:tcPr>
            <w:tcW w:w="3240" w:type="dxa"/>
          </w:tcPr>
          <w:p w:rsidR="003A6DFB" w:rsidRPr="001B5E32" w:rsidRDefault="003A6DFB" w:rsidP="003A6DFB">
            <w:pPr>
              <w:suppressAutoHyphens/>
              <w:spacing w:line="100" w:lineRule="atLeast"/>
              <w:rPr>
                <w:sz w:val="20"/>
                <w:szCs w:val="20"/>
                <w:lang w:eastAsia="zh-CN"/>
              </w:rPr>
            </w:pPr>
            <w:r w:rsidRPr="001B5E32">
              <w:rPr>
                <w:sz w:val="20"/>
                <w:szCs w:val="20"/>
                <w:lang w:eastAsia="zh-CN"/>
              </w:rPr>
              <w:t>Наименование оборудования</w:t>
            </w:r>
          </w:p>
        </w:tc>
        <w:tc>
          <w:tcPr>
            <w:tcW w:w="3060" w:type="dxa"/>
          </w:tcPr>
          <w:p w:rsidR="003A6DFB" w:rsidRPr="001B5E32" w:rsidRDefault="003A6DFB" w:rsidP="003A6DFB">
            <w:pPr>
              <w:suppressAutoHyphens/>
              <w:spacing w:line="100" w:lineRule="atLeast"/>
              <w:rPr>
                <w:sz w:val="20"/>
                <w:szCs w:val="20"/>
                <w:lang w:eastAsia="zh-CN"/>
              </w:rPr>
            </w:pPr>
            <w:r w:rsidRPr="001B5E32">
              <w:rPr>
                <w:sz w:val="20"/>
                <w:szCs w:val="20"/>
                <w:lang w:eastAsia="zh-CN"/>
              </w:rPr>
              <w:t xml:space="preserve">Удовлетворительное эксплуатационное состояние </w:t>
            </w:r>
          </w:p>
        </w:tc>
        <w:tc>
          <w:tcPr>
            <w:tcW w:w="3060" w:type="dxa"/>
          </w:tcPr>
          <w:p w:rsidR="003A6DFB" w:rsidRPr="001B5E32" w:rsidRDefault="003A6DFB" w:rsidP="003A6DFB">
            <w:pPr>
              <w:suppressAutoHyphens/>
              <w:spacing w:line="100" w:lineRule="atLeast"/>
              <w:rPr>
                <w:sz w:val="20"/>
                <w:szCs w:val="20"/>
                <w:lang w:eastAsia="zh-CN"/>
              </w:rPr>
            </w:pPr>
            <w:r w:rsidRPr="001B5E32">
              <w:rPr>
                <w:sz w:val="20"/>
                <w:szCs w:val="20"/>
                <w:lang w:eastAsia="zh-CN"/>
              </w:rPr>
              <w:t xml:space="preserve">Неудовлетворительное эксплуатационное состояние </w:t>
            </w:r>
          </w:p>
        </w:tc>
      </w:tr>
      <w:tr w:rsidR="003A6DFB" w:rsidRPr="001B5E32" w:rsidTr="003A6DFB">
        <w:tc>
          <w:tcPr>
            <w:tcW w:w="828" w:type="dxa"/>
          </w:tcPr>
          <w:p w:rsidR="003A6DFB" w:rsidRPr="001B5E32" w:rsidRDefault="003A6DFB" w:rsidP="003A6DFB">
            <w:pPr>
              <w:suppressAutoHyphens/>
              <w:spacing w:line="100" w:lineRule="atLeast"/>
              <w:rPr>
                <w:sz w:val="20"/>
                <w:szCs w:val="20"/>
                <w:lang w:eastAsia="zh-CN"/>
              </w:rPr>
            </w:pPr>
          </w:p>
        </w:tc>
        <w:tc>
          <w:tcPr>
            <w:tcW w:w="3240" w:type="dxa"/>
          </w:tcPr>
          <w:p w:rsidR="003A6DFB" w:rsidRPr="001B5E32" w:rsidRDefault="003A6DFB" w:rsidP="003A6DFB">
            <w:pPr>
              <w:suppressAutoHyphens/>
              <w:spacing w:line="100" w:lineRule="atLeast"/>
              <w:rPr>
                <w:sz w:val="20"/>
                <w:szCs w:val="20"/>
                <w:lang w:eastAsia="zh-CN"/>
              </w:rPr>
            </w:pPr>
          </w:p>
        </w:tc>
        <w:tc>
          <w:tcPr>
            <w:tcW w:w="3060" w:type="dxa"/>
          </w:tcPr>
          <w:p w:rsidR="003A6DFB" w:rsidRPr="001B5E32" w:rsidRDefault="003A6DFB" w:rsidP="003A6DFB">
            <w:pPr>
              <w:suppressAutoHyphens/>
              <w:spacing w:line="100" w:lineRule="atLeast"/>
              <w:rPr>
                <w:sz w:val="20"/>
                <w:szCs w:val="20"/>
                <w:lang w:eastAsia="zh-CN"/>
              </w:rPr>
            </w:pPr>
          </w:p>
        </w:tc>
        <w:tc>
          <w:tcPr>
            <w:tcW w:w="3060" w:type="dxa"/>
          </w:tcPr>
          <w:p w:rsidR="003A6DFB" w:rsidRPr="001B5E32" w:rsidRDefault="003A6DFB" w:rsidP="003A6DFB">
            <w:pPr>
              <w:suppressAutoHyphens/>
              <w:spacing w:line="100" w:lineRule="atLeast"/>
              <w:rPr>
                <w:sz w:val="20"/>
                <w:szCs w:val="20"/>
                <w:lang w:eastAsia="zh-CN"/>
              </w:rPr>
            </w:pPr>
          </w:p>
        </w:tc>
      </w:tr>
      <w:tr w:rsidR="003A6DFB" w:rsidRPr="001B5E32" w:rsidTr="003A6DFB">
        <w:tc>
          <w:tcPr>
            <w:tcW w:w="828" w:type="dxa"/>
          </w:tcPr>
          <w:p w:rsidR="003A6DFB" w:rsidRPr="001B5E32" w:rsidRDefault="003A6DFB" w:rsidP="003A6DFB">
            <w:pPr>
              <w:suppressAutoHyphens/>
              <w:spacing w:line="100" w:lineRule="atLeast"/>
              <w:rPr>
                <w:sz w:val="20"/>
                <w:szCs w:val="20"/>
                <w:lang w:eastAsia="zh-CN"/>
              </w:rPr>
            </w:pPr>
          </w:p>
        </w:tc>
        <w:tc>
          <w:tcPr>
            <w:tcW w:w="3240" w:type="dxa"/>
          </w:tcPr>
          <w:p w:rsidR="003A6DFB" w:rsidRPr="001B5E32" w:rsidRDefault="003A6DFB" w:rsidP="003A6DFB">
            <w:pPr>
              <w:suppressAutoHyphens/>
              <w:spacing w:line="100" w:lineRule="atLeast"/>
              <w:rPr>
                <w:sz w:val="20"/>
                <w:szCs w:val="20"/>
                <w:lang w:eastAsia="zh-CN"/>
              </w:rPr>
            </w:pPr>
          </w:p>
        </w:tc>
        <w:tc>
          <w:tcPr>
            <w:tcW w:w="3060" w:type="dxa"/>
          </w:tcPr>
          <w:p w:rsidR="003A6DFB" w:rsidRPr="001B5E32" w:rsidRDefault="003A6DFB" w:rsidP="003A6DFB">
            <w:pPr>
              <w:suppressAutoHyphens/>
              <w:spacing w:line="100" w:lineRule="atLeast"/>
              <w:rPr>
                <w:sz w:val="20"/>
                <w:szCs w:val="20"/>
                <w:lang w:eastAsia="zh-CN"/>
              </w:rPr>
            </w:pPr>
          </w:p>
        </w:tc>
        <w:tc>
          <w:tcPr>
            <w:tcW w:w="3060" w:type="dxa"/>
          </w:tcPr>
          <w:p w:rsidR="003A6DFB" w:rsidRPr="001B5E32" w:rsidRDefault="003A6DFB" w:rsidP="003A6DFB">
            <w:pPr>
              <w:suppressAutoHyphens/>
              <w:spacing w:line="100" w:lineRule="atLeast"/>
              <w:rPr>
                <w:sz w:val="20"/>
                <w:szCs w:val="20"/>
                <w:lang w:eastAsia="zh-CN"/>
              </w:rPr>
            </w:pPr>
          </w:p>
        </w:tc>
      </w:tr>
    </w:tbl>
    <w:p w:rsidR="003A6DFB" w:rsidRPr="001B5E32" w:rsidRDefault="003A6DFB" w:rsidP="003A6DFB">
      <w:pPr>
        <w:suppressAutoHyphens/>
        <w:spacing w:line="100" w:lineRule="atLeast"/>
        <w:rPr>
          <w:sz w:val="20"/>
          <w:szCs w:val="20"/>
          <w:lang w:eastAsia="zh-CN"/>
        </w:rPr>
      </w:pPr>
    </w:p>
    <w:p w:rsidR="003A6DFB" w:rsidRPr="001B5E32" w:rsidRDefault="003A6DFB" w:rsidP="003A6DFB">
      <w:pPr>
        <w:suppressAutoHyphens/>
        <w:spacing w:line="100" w:lineRule="atLeast"/>
        <w:rPr>
          <w:sz w:val="20"/>
          <w:szCs w:val="20"/>
          <w:lang w:eastAsia="zh-CN"/>
        </w:rPr>
      </w:pPr>
      <w:r w:rsidRPr="001B5E32">
        <w:rPr>
          <w:sz w:val="20"/>
          <w:szCs w:val="20"/>
          <w:lang w:eastAsia="zh-CN"/>
        </w:rPr>
        <w:t>Дальнейшая     эксплуатация     элементов № ___  детской игровой /спортивной площадки</w:t>
      </w:r>
    </w:p>
    <w:p w:rsidR="003A6DFB" w:rsidRPr="001B5E32" w:rsidRDefault="003A6DFB" w:rsidP="003A6DFB">
      <w:pPr>
        <w:suppressAutoHyphens/>
        <w:spacing w:line="100" w:lineRule="atLeast"/>
        <w:rPr>
          <w:sz w:val="20"/>
          <w:szCs w:val="20"/>
          <w:lang w:eastAsia="zh-CN"/>
        </w:rPr>
      </w:pPr>
      <w:r w:rsidRPr="001B5E32">
        <w:rPr>
          <w:sz w:val="20"/>
          <w:szCs w:val="20"/>
          <w:lang w:eastAsia="zh-CN"/>
        </w:rPr>
        <w:t>целесообразна / нецелесообразна</w:t>
      </w:r>
    </w:p>
    <w:p w:rsidR="003A6DFB" w:rsidRPr="001B5E32" w:rsidRDefault="003A6DFB" w:rsidP="003A6DFB">
      <w:pPr>
        <w:suppressAutoHyphens/>
        <w:spacing w:line="100" w:lineRule="atLeast"/>
        <w:rPr>
          <w:sz w:val="20"/>
          <w:szCs w:val="20"/>
          <w:lang w:eastAsia="zh-CN"/>
        </w:rPr>
      </w:pPr>
      <w:r w:rsidRPr="001B5E32">
        <w:rPr>
          <w:sz w:val="20"/>
          <w:szCs w:val="20"/>
          <w:lang w:eastAsia="zh-CN"/>
        </w:rPr>
        <w:t>(нужное подчеркнуть)</w:t>
      </w:r>
    </w:p>
    <w:p w:rsidR="003A6DFB" w:rsidRPr="001B5E32" w:rsidRDefault="003A6DFB" w:rsidP="003A6DFB">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3A6DFB" w:rsidRPr="001B5E32" w:rsidRDefault="003A6DFB" w:rsidP="003A6DFB">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3A6DFB" w:rsidRPr="001B5E32" w:rsidRDefault="003A6DFB" w:rsidP="003A6DFB">
      <w:pPr>
        <w:suppressAutoHyphens/>
        <w:spacing w:line="100" w:lineRule="atLeast"/>
        <w:rPr>
          <w:sz w:val="20"/>
          <w:szCs w:val="20"/>
          <w:lang w:eastAsia="zh-CN"/>
        </w:rPr>
      </w:pPr>
      <w:r w:rsidRPr="001B5E32">
        <w:rPr>
          <w:sz w:val="20"/>
          <w:szCs w:val="20"/>
          <w:lang w:eastAsia="zh-CN"/>
        </w:rPr>
        <w:t>___________________________________________________________________________________</w:t>
      </w:r>
    </w:p>
    <w:p w:rsidR="003A6DFB" w:rsidRPr="001B5E32" w:rsidRDefault="003A6DFB" w:rsidP="003A6DFB">
      <w:pPr>
        <w:suppressAutoHyphens/>
        <w:spacing w:line="100" w:lineRule="atLeast"/>
        <w:rPr>
          <w:sz w:val="20"/>
          <w:szCs w:val="20"/>
          <w:lang w:eastAsia="zh-CN"/>
        </w:rPr>
      </w:pPr>
      <w:r w:rsidRPr="001B5E32">
        <w:rPr>
          <w:sz w:val="20"/>
          <w:szCs w:val="20"/>
          <w:lang w:eastAsia="zh-CN"/>
        </w:rPr>
        <w:t>Акт составлен в 2-х экземплярах.</w:t>
      </w:r>
    </w:p>
    <w:p w:rsidR="003A6DFB" w:rsidRPr="001B5E32" w:rsidRDefault="003A6DFB" w:rsidP="003A6DFB">
      <w:pPr>
        <w:suppressAutoHyphens/>
        <w:spacing w:line="100" w:lineRule="atLeast"/>
        <w:rPr>
          <w:sz w:val="20"/>
          <w:szCs w:val="20"/>
          <w:lang w:eastAsia="zh-CN"/>
        </w:rPr>
      </w:pPr>
      <w:r w:rsidRPr="001B5E32">
        <w:rPr>
          <w:sz w:val="20"/>
          <w:szCs w:val="20"/>
          <w:lang w:eastAsia="zh-CN"/>
        </w:rPr>
        <w:t> Приложение: фотоматериалы на ____ листах.</w:t>
      </w:r>
    </w:p>
    <w:p w:rsidR="003A6DFB" w:rsidRDefault="003A6DFB" w:rsidP="003A6DFB">
      <w:pPr>
        <w:suppressAutoHyphens/>
        <w:spacing w:line="100" w:lineRule="atLeast"/>
        <w:rPr>
          <w:sz w:val="20"/>
          <w:szCs w:val="20"/>
          <w:lang w:eastAsia="zh-CN"/>
        </w:rPr>
      </w:pPr>
      <w:r w:rsidRPr="001B5E32">
        <w:rPr>
          <w:sz w:val="20"/>
          <w:szCs w:val="20"/>
          <w:lang w:eastAsia="zh-CN"/>
        </w:rPr>
        <w:t>Подписи членов комиссии.</w:t>
      </w:r>
    </w:p>
    <w:p w:rsidR="003A6DFB" w:rsidRDefault="003A6DFB" w:rsidP="003A6DFB">
      <w:pPr>
        <w:suppressAutoHyphens/>
        <w:spacing w:line="100" w:lineRule="atLeast"/>
        <w:rPr>
          <w:sz w:val="20"/>
          <w:szCs w:val="20"/>
          <w:lang w:eastAsia="zh-CN"/>
        </w:rPr>
      </w:pPr>
      <w:r>
        <w:rPr>
          <w:sz w:val="20"/>
          <w:szCs w:val="20"/>
          <w:lang w:eastAsia="zh-CN"/>
        </w:rPr>
        <w:br w:type="page"/>
      </w:r>
    </w:p>
    <w:p w:rsidR="003A6DFB" w:rsidRPr="00A85C7B" w:rsidRDefault="003A6DFB" w:rsidP="003A6DFB">
      <w:pPr>
        <w:ind w:firstLine="708"/>
        <w:jc w:val="right"/>
        <w:rPr>
          <w:sz w:val="24"/>
        </w:rPr>
      </w:pPr>
      <w:r w:rsidRPr="00A85C7B">
        <w:rPr>
          <w:sz w:val="24"/>
        </w:rPr>
        <w:lastRenderedPageBreak/>
        <w:t>Приложение 6</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Pr="00325B28" w:rsidRDefault="003A6DFB" w:rsidP="003A6DFB">
      <w:pPr>
        <w:pStyle w:val="ConsPlusNormal"/>
        <w:jc w:val="right"/>
        <w:rPr>
          <w:rFonts w:ascii="Times New Roman" w:hAnsi="Times New Roman" w:cs="Times New Roman"/>
        </w:rPr>
      </w:pPr>
    </w:p>
    <w:p w:rsidR="003A6DFB" w:rsidRDefault="003A6DFB" w:rsidP="003A6DFB">
      <w:pPr>
        <w:jc w:val="center"/>
      </w:pPr>
    </w:p>
    <w:p w:rsidR="003A6DFB" w:rsidRPr="00A65F36" w:rsidRDefault="003A6DFB" w:rsidP="003A6DFB">
      <w:pPr>
        <w:suppressAutoHyphens/>
        <w:autoSpaceDE w:val="0"/>
        <w:spacing w:before="108" w:after="108"/>
        <w:jc w:val="center"/>
        <w:outlineLvl w:val="0"/>
        <w:rPr>
          <w:bCs/>
          <w:sz w:val="20"/>
          <w:szCs w:val="20"/>
          <w:lang w:eastAsia="zh-CN"/>
        </w:rPr>
      </w:pPr>
      <w:r w:rsidRPr="00A65F36">
        <w:rPr>
          <w:b/>
          <w:bCs/>
          <w:sz w:val="20"/>
          <w:szCs w:val="20"/>
          <w:lang w:eastAsia="zh-CN"/>
        </w:rPr>
        <w:t>Пример акта ежегодного основного осмотра оборудования детской игровой и спортивной площадки</w:t>
      </w:r>
      <w:r>
        <w:rPr>
          <w:bCs/>
          <w:sz w:val="20"/>
          <w:szCs w:val="20"/>
          <w:lang w:eastAsia="zh-CN"/>
        </w:rPr>
        <w:t>.</w:t>
      </w:r>
    </w:p>
    <w:p w:rsidR="003A6DFB" w:rsidRPr="001B5E32" w:rsidRDefault="003A6DFB" w:rsidP="003A6DFB">
      <w:pPr>
        <w:suppressAutoHyphens/>
        <w:autoSpaceDE w:val="0"/>
        <w:spacing w:before="108" w:after="108"/>
        <w:jc w:val="right"/>
        <w:outlineLvl w:val="0"/>
        <w:rPr>
          <w:bCs/>
          <w:sz w:val="20"/>
          <w:szCs w:val="20"/>
          <w:lang w:eastAsia="zh-CN"/>
        </w:rPr>
      </w:pPr>
      <w:r w:rsidRPr="001B5E32">
        <w:rPr>
          <w:bCs/>
          <w:sz w:val="20"/>
          <w:szCs w:val="20"/>
          <w:lang w:eastAsia="zh-CN"/>
        </w:rPr>
        <w:t>Утверждаю:</w:t>
      </w:r>
    </w:p>
    <w:p w:rsidR="003A6DFB" w:rsidRPr="001B5E32" w:rsidRDefault="003A6DFB" w:rsidP="003A6DFB">
      <w:pPr>
        <w:suppressAutoHyphens/>
        <w:jc w:val="right"/>
        <w:rPr>
          <w:sz w:val="20"/>
          <w:szCs w:val="20"/>
          <w:lang w:eastAsia="zh-CN"/>
        </w:rPr>
      </w:pP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r>
      <w:r w:rsidRPr="001B5E32">
        <w:rPr>
          <w:sz w:val="20"/>
          <w:szCs w:val="20"/>
          <w:lang w:eastAsia="zh-CN"/>
        </w:rPr>
        <w:tab/>
        <w:t xml:space="preserve">     __________________должность</w:t>
      </w:r>
    </w:p>
    <w:p w:rsidR="003A6DFB" w:rsidRPr="001B5E32" w:rsidRDefault="003A6DFB" w:rsidP="003A6DFB">
      <w:pPr>
        <w:jc w:val="right"/>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r>
      <w:r w:rsidRPr="001B5E32">
        <w:rPr>
          <w:sz w:val="20"/>
          <w:szCs w:val="20"/>
        </w:rPr>
        <w:tab/>
        <w:t xml:space="preserve">     ___________________ (Ф.И.О.)</w:t>
      </w:r>
    </w:p>
    <w:p w:rsidR="003A6DFB" w:rsidRPr="001B5E32" w:rsidRDefault="003A6DFB" w:rsidP="003A6DFB">
      <w:pPr>
        <w:jc w:val="right"/>
        <w:rPr>
          <w:sz w:val="20"/>
          <w:szCs w:val="20"/>
        </w:rPr>
      </w:pPr>
      <w:r w:rsidRPr="001B5E32">
        <w:rPr>
          <w:sz w:val="20"/>
          <w:szCs w:val="20"/>
        </w:rPr>
        <w:t>____________________подпись</w:t>
      </w:r>
    </w:p>
    <w:p w:rsidR="003A6DFB" w:rsidRPr="001B5E32" w:rsidRDefault="003A6DFB" w:rsidP="003A6DFB">
      <w:pPr>
        <w:jc w:val="right"/>
        <w:rPr>
          <w:sz w:val="20"/>
          <w:szCs w:val="20"/>
        </w:rPr>
      </w:pPr>
      <w:r w:rsidRPr="001B5E32">
        <w:rPr>
          <w:sz w:val="20"/>
          <w:szCs w:val="20"/>
        </w:rPr>
        <w:t xml:space="preserve">«____» ___________ 20____ г. </w:t>
      </w:r>
    </w:p>
    <w:p w:rsidR="003A6DFB" w:rsidRPr="001B5E32" w:rsidRDefault="003A6DFB" w:rsidP="003A6DFB">
      <w:pPr>
        <w:jc w:val="right"/>
        <w:rPr>
          <w:sz w:val="20"/>
          <w:szCs w:val="20"/>
        </w:rPr>
      </w:pPr>
      <w:r w:rsidRPr="001B5E32">
        <w:rPr>
          <w:sz w:val="20"/>
          <w:szCs w:val="20"/>
        </w:rPr>
        <w:t>МП</w:t>
      </w:r>
    </w:p>
    <w:p w:rsidR="003A6DFB" w:rsidRPr="001B5E32" w:rsidRDefault="003A6DFB" w:rsidP="003A6DFB">
      <w:pPr>
        <w:jc w:val="center"/>
        <w:rPr>
          <w:sz w:val="20"/>
          <w:szCs w:val="20"/>
        </w:rPr>
      </w:pPr>
      <w:r w:rsidRPr="001B5E32">
        <w:rPr>
          <w:sz w:val="20"/>
          <w:szCs w:val="20"/>
        </w:rPr>
        <w:t xml:space="preserve">АКТ № ____ </w:t>
      </w:r>
    </w:p>
    <w:p w:rsidR="003A6DFB" w:rsidRPr="001B5E32" w:rsidRDefault="003A6DFB" w:rsidP="003A6DFB">
      <w:pPr>
        <w:jc w:val="center"/>
        <w:rPr>
          <w:sz w:val="20"/>
          <w:szCs w:val="20"/>
        </w:rPr>
      </w:pPr>
      <w:r w:rsidRPr="001B5E32">
        <w:rPr>
          <w:sz w:val="20"/>
          <w:szCs w:val="20"/>
        </w:rPr>
        <w:t>от «___» ___________ 20 ___ г.</w:t>
      </w:r>
    </w:p>
    <w:p w:rsidR="003A6DFB" w:rsidRPr="001B5E32" w:rsidRDefault="003A6DFB" w:rsidP="003A6DFB">
      <w:pPr>
        <w:rPr>
          <w:sz w:val="20"/>
          <w:szCs w:val="20"/>
        </w:rPr>
      </w:pPr>
    </w:p>
    <w:p w:rsidR="003A6DFB" w:rsidRPr="001B5E32" w:rsidRDefault="003A6DFB" w:rsidP="003A6DFB">
      <w:pPr>
        <w:rPr>
          <w:sz w:val="20"/>
          <w:szCs w:val="20"/>
        </w:rPr>
      </w:pPr>
      <w:r w:rsidRPr="001B5E32">
        <w:rPr>
          <w:sz w:val="20"/>
          <w:szCs w:val="20"/>
        </w:rPr>
        <w:t>Объект обследования: ________________________________________________________________</w:t>
      </w:r>
    </w:p>
    <w:p w:rsidR="003A6DFB" w:rsidRPr="001B5E32" w:rsidRDefault="003A6DFB" w:rsidP="003A6DFB">
      <w:pPr>
        <w:rPr>
          <w:sz w:val="20"/>
          <w:szCs w:val="20"/>
        </w:rPr>
      </w:pPr>
      <w:r w:rsidRPr="001B5E32">
        <w:rPr>
          <w:sz w:val="20"/>
          <w:szCs w:val="20"/>
        </w:rPr>
        <w:tab/>
        <w:t>(указать детская игровая, спортивная площадка или отдельный игровой элемент)</w:t>
      </w:r>
    </w:p>
    <w:p w:rsidR="003A6DFB" w:rsidRPr="001B5E32" w:rsidRDefault="003A6DFB" w:rsidP="003A6DFB">
      <w:pPr>
        <w:rPr>
          <w:sz w:val="20"/>
          <w:szCs w:val="20"/>
        </w:rPr>
      </w:pPr>
      <w:proofErr w:type="gramStart"/>
      <w:r w:rsidRPr="001B5E32">
        <w:rPr>
          <w:sz w:val="20"/>
          <w:szCs w:val="20"/>
        </w:rPr>
        <w:t>расположенный</w:t>
      </w:r>
      <w:proofErr w:type="gramEnd"/>
      <w:r w:rsidRPr="001B5E32">
        <w:rPr>
          <w:sz w:val="20"/>
          <w:szCs w:val="20"/>
        </w:rPr>
        <w:t xml:space="preserve"> по адресу</w:t>
      </w:r>
      <w:r>
        <w:rPr>
          <w:sz w:val="20"/>
          <w:szCs w:val="20"/>
        </w:rPr>
        <w:t xml:space="preserve">: УР, Воткинский район, </w:t>
      </w:r>
      <w:proofErr w:type="gramStart"/>
      <w:r>
        <w:rPr>
          <w:sz w:val="20"/>
          <w:szCs w:val="20"/>
        </w:rPr>
        <w:t>с</w:t>
      </w:r>
      <w:proofErr w:type="gramEnd"/>
      <w:r>
        <w:rPr>
          <w:sz w:val="20"/>
          <w:szCs w:val="20"/>
        </w:rPr>
        <w:t>. Светлое ул.</w:t>
      </w:r>
      <w:r w:rsidRPr="001B5E32">
        <w:rPr>
          <w:sz w:val="20"/>
          <w:szCs w:val="20"/>
        </w:rPr>
        <w:t xml:space="preserve"> (переулок, проезд) _____________________ № _____</w:t>
      </w:r>
    </w:p>
    <w:p w:rsidR="003A6DFB" w:rsidRPr="001B5E32" w:rsidRDefault="003A6DFB" w:rsidP="003A6DFB">
      <w:pPr>
        <w:rPr>
          <w:sz w:val="20"/>
          <w:szCs w:val="20"/>
        </w:rPr>
      </w:pPr>
    </w:p>
    <w:p w:rsidR="003A6DFB" w:rsidRPr="001B5E32" w:rsidRDefault="003A6DFB" w:rsidP="003A6DFB">
      <w:pPr>
        <w:rPr>
          <w:i/>
          <w:sz w:val="20"/>
          <w:szCs w:val="20"/>
        </w:rPr>
      </w:pPr>
      <w:r w:rsidRPr="001B5E32">
        <w:rPr>
          <w:sz w:val="20"/>
          <w:szCs w:val="20"/>
        </w:rPr>
        <w:t>Владелец (собственник):______________________________________________________________</w:t>
      </w:r>
    </w:p>
    <w:p w:rsidR="003A6DFB" w:rsidRPr="001B5E32" w:rsidRDefault="003A6DFB" w:rsidP="003A6DFB">
      <w:pPr>
        <w:rPr>
          <w:sz w:val="20"/>
          <w:szCs w:val="20"/>
        </w:rPr>
      </w:pPr>
      <w:r w:rsidRPr="001B5E32">
        <w:rPr>
          <w:sz w:val="20"/>
          <w:szCs w:val="20"/>
        </w:rPr>
        <w:tab/>
      </w:r>
      <w:r w:rsidRPr="001B5E32">
        <w:rPr>
          <w:sz w:val="20"/>
          <w:szCs w:val="20"/>
        </w:rPr>
        <w:tab/>
      </w:r>
      <w:r w:rsidRPr="001B5E32">
        <w:rPr>
          <w:sz w:val="20"/>
          <w:szCs w:val="20"/>
        </w:rPr>
        <w:tab/>
      </w:r>
      <w:r w:rsidRPr="001B5E32">
        <w:rPr>
          <w:sz w:val="20"/>
          <w:szCs w:val="20"/>
        </w:rPr>
        <w:tab/>
        <w:t>(наименование учреждения, организации, ТСЖ и пр.)</w:t>
      </w:r>
    </w:p>
    <w:p w:rsidR="003A6DFB" w:rsidRPr="001B5E32" w:rsidRDefault="003A6DFB" w:rsidP="003A6DFB">
      <w:pPr>
        <w:rPr>
          <w:sz w:val="20"/>
          <w:szCs w:val="20"/>
        </w:rPr>
      </w:pPr>
    </w:p>
    <w:p w:rsidR="003A6DFB" w:rsidRPr="001B5E32" w:rsidRDefault="003A6DFB" w:rsidP="003A6DFB">
      <w:pPr>
        <w:rPr>
          <w:sz w:val="20"/>
          <w:szCs w:val="20"/>
        </w:rPr>
      </w:pPr>
      <w:r w:rsidRPr="001B5E32">
        <w:rPr>
          <w:sz w:val="20"/>
          <w:szCs w:val="20"/>
        </w:rPr>
        <w:t>Характеристика поверхности игровой площадки: ___________________________________________________________________________________</w:t>
      </w:r>
    </w:p>
    <w:p w:rsidR="003A6DFB" w:rsidRPr="005F0FD4" w:rsidRDefault="003A6DFB" w:rsidP="003A6DFB">
      <w:pPr>
        <w:shd w:val="clear" w:color="auto" w:fill="FFFFFF"/>
        <w:suppressAutoHyphens/>
        <w:spacing w:before="120" w:after="120"/>
        <w:jc w:val="center"/>
        <w:rPr>
          <w:bCs/>
          <w:sz w:val="20"/>
          <w:szCs w:val="20"/>
          <w:lang w:eastAsia="zh-CN"/>
        </w:rPr>
      </w:pPr>
      <w:r w:rsidRPr="005F0FD4">
        <w:rPr>
          <w:bCs/>
          <w:sz w:val="20"/>
          <w:szCs w:val="20"/>
          <w:lang w:eastAsia="zh-CN"/>
        </w:rPr>
        <w:t>Перечень оборудования</w:t>
      </w:r>
    </w:p>
    <w:tbl>
      <w:tblPr>
        <w:tblW w:w="0" w:type="auto"/>
        <w:tblLayout w:type="fixed"/>
        <w:tblCellMar>
          <w:left w:w="40" w:type="dxa"/>
          <w:right w:w="40" w:type="dxa"/>
        </w:tblCellMar>
        <w:tblLook w:val="0000" w:firstRow="0" w:lastRow="0" w:firstColumn="0" w:lastColumn="0" w:noHBand="0" w:noVBand="0"/>
      </w:tblPr>
      <w:tblGrid>
        <w:gridCol w:w="565"/>
        <w:gridCol w:w="1768"/>
        <w:gridCol w:w="1778"/>
        <w:gridCol w:w="1755"/>
        <w:gridCol w:w="1774"/>
        <w:gridCol w:w="1924"/>
      </w:tblGrid>
      <w:tr w:rsidR="003A6DFB" w:rsidRPr="001B5E32" w:rsidTr="003A6DFB">
        <w:tc>
          <w:tcPr>
            <w:tcW w:w="56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w:t>
            </w:r>
          </w:p>
        </w:tc>
        <w:tc>
          <w:tcPr>
            <w:tcW w:w="176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Наименование оборудования</w:t>
            </w:r>
          </w:p>
        </w:tc>
        <w:tc>
          <w:tcPr>
            <w:tcW w:w="177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Результат осмотра</w:t>
            </w:r>
          </w:p>
        </w:tc>
        <w:tc>
          <w:tcPr>
            <w:tcW w:w="175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Выявленный дефект</w:t>
            </w:r>
          </w:p>
        </w:tc>
        <w:tc>
          <w:tcPr>
            <w:tcW w:w="1774"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Принятые меры</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Примечание</w:t>
            </w:r>
          </w:p>
        </w:tc>
      </w:tr>
      <w:tr w:rsidR="003A6DFB" w:rsidRPr="001B5E32" w:rsidTr="003A6DFB">
        <w:tc>
          <w:tcPr>
            <w:tcW w:w="56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1</w:t>
            </w:r>
          </w:p>
        </w:tc>
        <w:tc>
          <w:tcPr>
            <w:tcW w:w="176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r>
      <w:tr w:rsidR="003A6DFB" w:rsidRPr="001B5E32" w:rsidTr="003A6DFB">
        <w:tc>
          <w:tcPr>
            <w:tcW w:w="56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2</w:t>
            </w:r>
          </w:p>
        </w:tc>
        <w:tc>
          <w:tcPr>
            <w:tcW w:w="176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r>
      <w:tr w:rsidR="003A6DFB" w:rsidRPr="001B5E32" w:rsidTr="003A6DFB">
        <w:tc>
          <w:tcPr>
            <w:tcW w:w="56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3</w:t>
            </w:r>
          </w:p>
        </w:tc>
        <w:tc>
          <w:tcPr>
            <w:tcW w:w="176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8"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55"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774" w:type="dxa"/>
            <w:tcBorders>
              <w:top w:val="single" w:sz="4" w:space="0" w:color="000000"/>
              <w:left w:val="single" w:sz="4" w:space="0" w:color="000000"/>
              <w:bottom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1B5E32" w:rsidRDefault="003A6DFB" w:rsidP="003A6DFB">
            <w:pPr>
              <w:shd w:val="clear" w:color="auto" w:fill="FFFFFF"/>
              <w:suppressAutoHyphens/>
              <w:snapToGrid w:val="0"/>
              <w:jc w:val="center"/>
              <w:rPr>
                <w:sz w:val="20"/>
                <w:szCs w:val="20"/>
                <w:lang w:eastAsia="zh-CN"/>
              </w:rPr>
            </w:pPr>
            <w:r w:rsidRPr="001B5E32">
              <w:rPr>
                <w:sz w:val="20"/>
                <w:szCs w:val="20"/>
                <w:lang w:eastAsia="zh-CN"/>
              </w:rPr>
              <w:t> </w:t>
            </w:r>
          </w:p>
        </w:tc>
      </w:tr>
    </w:tbl>
    <w:p w:rsidR="003A6DFB" w:rsidRPr="001B5E32" w:rsidRDefault="003A6DFB" w:rsidP="003A6DFB">
      <w:pPr>
        <w:shd w:val="clear" w:color="auto" w:fill="FFFFFF"/>
        <w:suppressAutoHyphens/>
        <w:spacing w:before="120" w:after="120"/>
        <w:rPr>
          <w:sz w:val="20"/>
          <w:szCs w:val="20"/>
          <w:lang w:eastAsia="zh-CN"/>
        </w:rPr>
      </w:pPr>
      <w:r w:rsidRPr="001B5E32">
        <w:rPr>
          <w:sz w:val="20"/>
          <w:szCs w:val="20"/>
          <w:lang w:eastAsia="zh-CN"/>
        </w:rPr>
        <w:t>Проведенный осмотр и проверка работоспособности детского игрового оборудования подтверждают его комплектность, соответствие эксплуатационной документации изготовителя (при ее наличии) и возможность безопасной эксплуатации</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Ответственный исполнитель______________________________</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 </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_________________                                  ______________                _______________</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Должность                                  </w:t>
      </w:r>
      <w:r>
        <w:rPr>
          <w:sz w:val="20"/>
          <w:szCs w:val="20"/>
          <w:lang w:eastAsia="zh-CN"/>
        </w:rPr>
        <w:t xml:space="preserve">       </w:t>
      </w:r>
      <w:r w:rsidRPr="001B5E32">
        <w:rPr>
          <w:sz w:val="20"/>
          <w:szCs w:val="20"/>
          <w:lang w:eastAsia="zh-CN"/>
        </w:rPr>
        <w:t>        личная подпись              </w:t>
      </w:r>
      <w:r>
        <w:rPr>
          <w:sz w:val="20"/>
          <w:szCs w:val="20"/>
          <w:lang w:eastAsia="zh-CN"/>
        </w:rPr>
        <w:t xml:space="preserve">  </w:t>
      </w:r>
      <w:r w:rsidRPr="001B5E32">
        <w:rPr>
          <w:sz w:val="20"/>
          <w:szCs w:val="20"/>
          <w:lang w:eastAsia="zh-CN"/>
        </w:rPr>
        <w:t>     Ф.И.О.</w:t>
      </w:r>
    </w:p>
    <w:p w:rsidR="003A6DFB" w:rsidRPr="001B5E32" w:rsidRDefault="003A6DFB" w:rsidP="003A6DFB">
      <w:pPr>
        <w:shd w:val="clear" w:color="auto" w:fill="FFFFFF"/>
        <w:suppressAutoHyphens/>
        <w:rPr>
          <w:sz w:val="20"/>
          <w:szCs w:val="20"/>
          <w:lang w:eastAsia="zh-CN"/>
        </w:rPr>
      </w:pPr>
      <w:r w:rsidRPr="001B5E32">
        <w:rPr>
          <w:sz w:val="20"/>
          <w:szCs w:val="20"/>
          <w:lang w:eastAsia="zh-CN"/>
        </w:rPr>
        <w:t> </w:t>
      </w:r>
    </w:p>
    <w:p w:rsidR="003A6DFB" w:rsidRDefault="003A6DFB" w:rsidP="003A6DFB">
      <w:pPr>
        <w:shd w:val="clear" w:color="auto" w:fill="FFFFFF"/>
        <w:suppressAutoHyphens/>
        <w:rPr>
          <w:lang w:eastAsia="zh-CN"/>
        </w:rPr>
      </w:pPr>
      <w:r w:rsidRPr="001B5E32">
        <w:rPr>
          <w:lang w:eastAsia="zh-CN"/>
        </w:rPr>
        <w:t>М.П.</w:t>
      </w:r>
    </w:p>
    <w:p w:rsidR="003A6DFB" w:rsidRDefault="003A6DFB" w:rsidP="003A6DFB">
      <w:pPr>
        <w:shd w:val="clear" w:color="auto" w:fill="FFFFFF"/>
        <w:suppressAutoHyphens/>
        <w:rPr>
          <w:lang w:eastAsia="zh-CN"/>
        </w:rPr>
      </w:pPr>
      <w:r>
        <w:rPr>
          <w:lang w:eastAsia="zh-CN"/>
        </w:rPr>
        <w:br w:type="page"/>
      </w:r>
    </w:p>
    <w:p w:rsidR="003A6DFB" w:rsidRPr="00A85C7B" w:rsidRDefault="003A6DFB" w:rsidP="003A6DFB">
      <w:pPr>
        <w:ind w:firstLine="708"/>
        <w:jc w:val="right"/>
        <w:rPr>
          <w:sz w:val="24"/>
        </w:rPr>
      </w:pPr>
      <w:r w:rsidRPr="00A85C7B">
        <w:rPr>
          <w:sz w:val="24"/>
        </w:rPr>
        <w:lastRenderedPageBreak/>
        <w:t>Приложение 7</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center"/>
      </w:pPr>
    </w:p>
    <w:p w:rsidR="003A6DFB" w:rsidRDefault="003A6DFB" w:rsidP="003A6DFB">
      <w:pPr>
        <w:jc w:val="center"/>
      </w:pPr>
    </w:p>
    <w:p w:rsidR="003A6DFB" w:rsidRDefault="003A6DFB" w:rsidP="003A6DFB">
      <w:pPr>
        <w:jc w:val="center"/>
      </w:pPr>
    </w:p>
    <w:p w:rsidR="003A6DFB" w:rsidRDefault="003A6DFB" w:rsidP="003A6DFB">
      <w:pPr>
        <w:jc w:val="center"/>
      </w:pPr>
    </w:p>
    <w:p w:rsidR="003A6DFB" w:rsidRPr="00F25C88" w:rsidRDefault="003A6DFB" w:rsidP="003A6DFB">
      <w:pPr>
        <w:ind w:left="450"/>
        <w:jc w:val="center"/>
        <w:rPr>
          <w:b/>
          <w:szCs w:val="20"/>
          <w:lang w:eastAsia="zh-CN"/>
        </w:rPr>
      </w:pPr>
      <w:r w:rsidRPr="00F25C88">
        <w:rPr>
          <w:b/>
          <w:bCs/>
          <w:szCs w:val="20"/>
          <w:lang w:eastAsia="zh-CN"/>
        </w:rPr>
        <w:t>Образец оформления журнала периодического визуального осмотра</w:t>
      </w:r>
    </w:p>
    <w:p w:rsidR="003A6DFB" w:rsidRPr="00F25C88" w:rsidRDefault="003A6DFB" w:rsidP="003A6DFB">
      <w:pPr>
        <w:suppressAutoHyphens/>
        <w:autoSpaceDE w:val="0"/>
        <w:spacing w:before="108" w:after="108"/>
        <w:ind w:left="499"/>
        <w:jc w:val="center"/>
        <w:outlineLvl w:val="0"/>
        <w:rPr>
          <w:b/>
          <w:bCs/>
          <w:szCs w:val="20"/>
          <w:lang w:eastAsia="zh-CN"/>
        </w:rPr>
      </w:pPr>
      <w:r w:rsidRPr="00F25C88">
        <w:rPr>
          <w:b/>
          <w:bCs/>
          <w:szCs w:val="20"/>
          <w:lang w:eastAsia="zh-CN"/>
        </w:rPr>
        <w:t>детских игровых и спортивных площадок</w:t>
      </w:r>
    </w:p>
    <w:p w:rsidR="003A6DFB" w:rsidRPr="00447308" w:rsidRDefault="003A6DFB" w:rsidP="003A6DFB">
      <w:pPr>
        <w:suppressAutoHyphens/>
        <w:autoSpaceDE w:val="0"/>
        <w:spacing w:before="108" w:after="108"/>
        <w:ind w:left="499"/>
        <w:jc w:val="center"/>
        <w:outlineLvl w:val="0"/>
        <w:rPr>
          <w:b/>
          <w:bCs/>
          <w:sz w:val="20"/>
          <w:szCs w:val="20"/>
          <w:lang w:eastAsia="zh-CN"/>
        </w:rPr>
      </w:pPr>
    </w:p>
    <w:tbl>
      <w:tblPr>
        <w:tblW w:w="10527" w:type="dxa"/>
        <w:tblInd w:w="-386" w:type="dxa"/>
        <w:tblLayout w:type="fixed"/>
        <w:tblCellMar>
          <w:left w:w="40" w:type="dxa"/>
          <w:right w:w="40" w:type="dxa"/>
        </w:tblCellMar>
        <w:tblLook w:val="0000" w:firstRow="0" w:lastRow="0" w:firstColumn="0" w:lastColumn="0" w:noHBand="0" w:noVBand="0"/>
      </w:tblPr>
      <w:tblGrid>
        <w:gridCol w:w="993"/>
        <w:gridCol w:w="907"/>
        <w:gridCol w:w="1645"/>
        <w:gridCol w:w="1687"/>
        <w:gridCol w:w="967"/>
        <w:gridCol w:w="1134"/>
        <w:gridCol w:w="1418"/>
        <w:gridCol w:w="1776"/>
      </w:tblGrid>
      <w:tr w:rsidR="003A6DFB" w:rsidRPr="00F25C88" w:rsidTr="003A6DFB">
        <w:tc>
          <w:tcPr>
            <w:tcW w:w="993"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номер</w:t>
            </w:r>
            <w:r>
              <w:rPr>
                <w:sz w:val="20"/>
                <w:szCs w:val="20"/>
                <w:lang w:eastAsia="zh-CN"/>
              </w:rPr>
              <w:t xml:space="preserve"> </w:t>
            </w:r>
            <w:proofErr w:type="gramStart"/>
            <w:r>
              <w:rPr>
                <w:sz w:val="20"/>
                <w:szCs w:val="20"/>
                <w:lang w:eastAsia="zh-CN"/>
              </w:rPr>
              <w:t>п</w:t>
            </w:r>
            <w:proofErr w:type="gramEnd"/>
            <w:r>
              <w:rPr>
                <w:sz w:val="20"/>
                <w:szCs w:val="20"/>
                <w:lang w:eastAsia="zh-CN"/>
              </w:rPr>
              <w:t>/п</w:t>
            </w:r>
            <w:r w:rsidRPr="00F25C88">
              <w:rPr>
                <w:sz w:val="20"/>
                <w:szCs w:val="20"/>
                <w:lang w:eastAsia="zh-CN"/>
              </w:rPr>
              <w:t xml:space="preserve"> осмотра</w:t>
            </w:r>
          </w:p>
        </w:tc>
        <w:tc>
          <w:tcPr>
            <w:tcW w:w="907"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Заказчик</w:t>
            </w:r>
          </w:p>
        </w:tc>
        <w:tc>
          <w:tcPr>
            <w:tcW w:w="1645"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proofErr w:type="gramStart"/>
            <w:r w:rsidRPr="00F25C88">
              <w:rPr>
                <w:sz w:val="20"/>
                <w:szCs w:val="20"/>
                <w:lang w:eastAsia="zh-CN"/>
              </w:rPr>
              <w:t>Ответственный за ежедневный осмотр</w:t>
            </w:r>
            <w:proofErr w:type="gramEnd"/>
          </w:p>
        </w:tc>
        <w:tc>
          <w:tcPr>
            <w:tcW w:w="1687"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Наименование детского игрового оборудования</w:t>
            </w:r>
          </w:p>
        </w:tc>
        <w:tc>
          <w:tcPr>
            <w:tcW w:w="967"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Дата осмотра</w:t>
            </w:r>
          </w:p>
        </w:tc>
        <w:tc>
          <w:tcPr>
            <w:tcW w:w="1134"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Результат осмотра</w:t>
            </w:r>
          </w:p>
        </w:tc>
        <w:tc>
          <w:tcPr>
            <w:tcW w:w="1418" w:type="dxa"/>
            <w:tcBorders>
              <w:top w:val="single" w:sz="4" w:space="0" w:color="000000"/>
              <w:left w:val="single" w:sz="4" w:space="0" w:color="000000"/>
              <w:bottom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Принятые меры</w:t>
            </w:r>
          </w:p>
        </w:tc>
        <w:tc>
          <w:tcPr>
            <w:tcW w:w="17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F25C88" w:rsidRDefault="003A6DFB" w:rsidP="003A6DFB">
            <w:pPr>
              <w:shd w:val="clear" w:color="auto" w:fill="FFFFFF"/>
              <w:suppressAutoHyphens/>
              <w:snapToGrid w:val="0"/>
              <w:jc w:val="center"/>
              <w:rPr>
                <w:sz w:val="20"/>
                <w:szCs w:val="20"/>
                <w:lang w:eastAsia="zh-CN"/>
              </w:rPr>
            </w:pPr>
            <w:r w:rsidRPr="00F25C88">
              <w:rPr>
                <w:sz w:val="20"/>
                <w:szCs w:val="20"/>
                <w:lang w:eastAsia="zh-CN"/>
              </w:rPr>
              <w:t>Подпись ответственного лица</w:t>
            </w:r>
          </w:p>
        </w:tc>
      </w:tr>
      <w:tr w:rsidR="003A6DFB" w:rsidRPr="003359F6" w:rsidTr="003A6DFB">
        <w:tc>
          <w:tcPr>
            <w:tcW w:w="993"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r w:rsidRPr="003359F6">
              <w:rPr>
                <w:sz w:val="20"/>
                <w:szCs w:val="20"/>
                <w:lang w:eastAsia="zh-CN"/>
              </w:rPr>
              <w:t>1</w:t>
            </w:r>
          </w:p>
        </w:tc>
        <w:tc>
          <w:tcPr>
            <w:tcW w:w="90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r>
      <w:tr w:rsidR="003A6DFB" w:rsidRPr="003359F6" w:rsidTr="003A6DFB">
        <w:tc>
          <w:tcPr>
            <w:tcW w:w="993"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r w:rsidRPr="003359F6">
              <w:rPr>
                <w:sz w:val="20"/>
                <w:szCs w:val="20"/>
                <w:lang w:eastAsia="zh-CN"/>
              </w:rPr>
              <w:t>2</w:t>
            </w:r>
          </w:p>
        </w:tc>
        <w:tc>
          <w:tcPr>
            <w:tcW w:w="90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r>
      <w:tr w:rsidR="003A6DFB" w:rsidRPr="003359F6" w:rsidTr="003A6DFB">
        <w:tc>
          <w:tcPr>
            <w:tcW w:w="993"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r w:rsidRPr="003359F6">
              <w:rPr>
                <w:sz w:val="20"/>
                <w:szCs w:val="20"/>
                <w:lang w:eastAsia="zh-CN"/>
              </w:rPr>
              <w:t>3</w:t>
            </w:r>
          </w:p>
        </w:tc>
        <w:tc>
          <w:tcPr>
            <w:tcW w:w="90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45"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68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967"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134"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418" w:type="dxa"/>
            <w:tcBorders>
              <w:top w:val="single" w:sz="4" w:space="0" w:color="000000"/>
              <w:left w:val="single" w:sz="4" w:space="0" w:color="000000"/>
              <w:bottom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c>
          <w:tcPr>
            <w:tcW w:w="1776" w:type="dxa"/>
            <w:tcBorders>
              <w:top w:val="single" w:sz="4" w:space="0" w:color="000000"/>
              <w:left w:val="single" w:sz="4" w:space="0" w:color="000000"/>
              <w:bottom w:val="single" w:sz="4" w:space="0" w:color="000000"/>
              <w:right w:val="single" w:sz="4" w:space="0" w:color="000000"/>
            </w:tcBorders>
            <w:shd w:val="clear" w:color="auto" w:fill="FFFFFF"/>
          </w:tcPr>
          <w:p w:rsidR="003A6DFB" w:rsidRPr="003359F6" w:rsidRDefault="003A6DFB" w:rsidP="003A6DFB">
            <w:pPr>
              <w:shd w:val="clear" w:color="auto" w:fill="FFFFFF"/>
              <w:suppressAutoHyphens/>
              <w:snapToGrid w:val="0"/>
              <w:jc w:val="center"/>
              <w:rPr>
                <w:sz w:val="20"/>
                <w:szCs w:val="20"/>
                <w:lang w:eastAsia="zh-CN"/>
              </w:rPr>
            </w:pPr>
          </w:p>
        </w:tc>
      </w:tr>
    </w:tbl>
    <w:p w:rsidR="003A6DFB" w:rsidRDefault="003A6DFB" w:rsidP="003A6DFB">
      <w:pPr>
        <w:jc w:val="right"/>
        <w:rPr>
          <w:b/>
        </w:rPr>
      </w:pPr>
    </w:p>
    <w:p w:rsidR="003A6DFB" w:rsidRPr="00A85C7B" w:rsidRDefault="003A6DFB" w:rsidP="003A6DFB">
      <w:pPr>
        <w:ind w:firstLine="708"/>
        <w:jc w:val="right"/>
        <w:rPr>
          <w:sz w:val="24"/>
        </w:rPr>
      </w:pPr>
      <w:r>
        <w:rPr>
          <w:b/>
        </w:rPr>
        <w:br w:type="page"/>
      </w:r>
      <w:r w:rsidRPr="00A85C7B">
        <w:rPr>
          <w:sz w:val="24"/>
        </w:rPr>
        <w:lastRenderedPageBreak/>
        <w:t>Приложение 8</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right"/>
      </w:pPr>
    </w:p>
    <w:p w:rsidR="003A6DFB" w:rsidRDefault="003A6DFB" w:rsidP="003A6DFB">
      <w:pPr>
        <w:jc w:val="right"/>
      </w:pPr>
    </w:p>
    <w:p w:rsidR="003A6DFB" w:rsidRPr="00825A2E" w:rsidRDefault="003A6DFB" w:rsidP="003A6DFB">
      <w:pPr>
        <w:ind w:left="450"/>
        <w:jc w:val="center"/>
        <w:rPr>
          <w:b/>
          <w:sz w:val="20"/>
          <w:szCs w:val="20"/>
          <w:lang w:eastAsia="zh-CN"/>
        </w:rPr>
      </w:pPr>
      <w:r w:rsidRPr="00825A2E">
        <w:rPr>
          <w:b/>
          <w:bCs/>
          <w:sz w:val="20"/>
          <w:szCs w:val="20"/>
          <w:lang w:eastAsia="zh-CN"/>
        </w:rPr>
        <w:t>Пример оформления информационной доски</w:t>
      </w:r>
      <w:r>
        <w:rPr>
          <w:b/>
          <w:bCs/>
          <w:sz w:val="20"/>
          <w:szCs w:val="20"/>
          <w:lang w:eastAsia="zh-CN"/>
        </w:rPr>
        <w:t xml:space="preserve"> для детской игровой площадки</w:t>
      </w:r>
      <w:r w:rsidRPr="00825A2E">
        <w:rPr>
          <w:b/>
          <w:bCs/>
          <w:sz w:val="20"/>
          <w:szCs w:val="20"/>
          <w:lang w:eastAsia="zh-CN"/>
        </w:rPr>
        <w:t>.</w:t>
      </w:r>
    </w:p>
    <w:p w:rsidR="003A6DFB" w:rsidRDefault="003A6DFB" w:rsidP="003A6DFB">
      <w:pPr>
        <w:suppressAutoHyphens/>
        <w:rPr>
          <w:sz w:val="20"/>
          <w:szCs w:val="20"/>
          <w:lang w:eastAsia="zh-CN"/>
        </w:rPr>
      </w:pPr>
    </w:p>
    <w:p w:rsidR="003A6DFB" w:rsidRPr="003359F6" w:rsidRDefault="003A6DFB" w:rsidP="003A6DFB">
      <w:pPr>
        <w:suppressAutoHyphens/>
        <w:rPr>
          <w:sz w:val="20"/>
          <w:szCs w:val="20"/>
          <w:lang w:eastAsia="zh-CN"/>
        </w:rPr>
      </w:pP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ПРАВИЛА</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эксплуатации детской игровой площадки</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ВНИМАНИЕ!</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Дети до семи лет должны находиться на детской площадке под присмотром родителей, воспитателей или сопровождающих совершеннолетних лиц.</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Перед использованием игрового оборудования убедитесь в его безопасности и отсутствии посторонних предметов.</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Предназначение детского игрового оборудования</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Детский игровой комплекс                                          </w:t>
      </w:r>
      <w:r w:rsidRPr="00F25C88">
        <w:rPr>
          <w:sz w:val="20"/>
          <w:szCs w:val="20"/>
          <w:lang w:eastAsia="zh-CN"/>
        </w:rPr>
        <w:t>для детей от 7 до 12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Канатная дорога                                                         </w:t>
      </w:r>
      <w:r w:rsidRPr="00F25C88">
        <w:rPr>
          <w:sz w:val="20"/>
          <w:szCs w:val="20"/>
          <w:lang w:eastAsia="zh-CN"/>
        </w:rPr>
        <w:t>для детей от 7 до 12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Качели, карусели, качалка на пружине                        </w:t>
      </w:r>
      <w:r w:rsidRPr="00F25C88">
        <w:rPr>
          <w:sz w:val="20"/>
          <w:szCs w:val="20"/>
          <w:lang w:eastAsia="zh-CN"/>
        </w:rPr>
        <w:t>для детей от 7 до 12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Спортивный комплекс                                                 </w:t>
      </w:r>
      <w:r w:rsidRPr="00F25C88">
        <w:rPr>
          <w:sz w:val="20"/>
          <w:szCs w:val="20"/>
          <w:lang w:eastAsia="zh-CN"/>
        </w:rPr>
        <w:t>для детей от 7 до 12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Детский игровой комплекс                                          </w:t>
      </w:r>
      <w:r w:rsidRPr="00F25C88">
        <w:rPr>
          <w:sz w:val="20"/>
          <w:szCs w:val="20"/>
          <w:lang w:eastAsia="zh-CN"/>
        </w:rPr>
        <w:t>для детей от 3 до 7 лет;</w:t>
      </w:r>
    </w:p>
    <w:p w:rsidR="003A6DFB" w:rsidRPr="00F25C88" w:rsidRDefault="003A6DFB" w:rsidP="003A6DFB">
      <w:pPr>
        <w:shd w:val="clear" w:color="auto" w:fill="FFFFFF"/>
        <w:suppressAutoHyphens/>
        <w:rPr>
          <w:sz w:val="20"/>
          <w:szCs w:val="20"/>
          <w:lang w:eastAsia="zh-CN"/>
        </w:rPr>
      </w:pPr>
      <w:r w:rsidRPr="00F25C88">
        <w:rPr>
          <w:bCs/>
          <w:sz w:val="20"/>
          <w:szCs w:val="20"/>
          <w:lang w:eastAsia="zh-CN"/>
        </w:rPr>
        <w:t>Песочница, качалка балансир, качалка на пружине    </w:t>
      </w:r>
      <w:r w:rsidRPr="00F25C88">
        <w:rPr>
          <w:sz w:val="20"/>
          <w:szCs w:val="20"/>
          <w:lang w:eastAsia="zh-CN"/>
        </w:rPr>
        <w:t>для детей от 3 до 7 лет</w:t>
      </w:r>
    </w:p>
    <w:p w:rsidR="003A6DFB" w:rsidRPr="00F25C88" w:rsidRDefault="003A6DFB" w:rsidP="003A6DFB">
      <w:pPr>
        <w:shd w:val="clear" w:color="auto" w:fill="FFFFFF"/>
        <w:suppressAutoHyphens/>
        <w:spacing w:before="120" w:after="120"/>
        <w:jc w:val="center"/>
        <w:rPr>
          <w:bCs/>
          <w:sz w:val="20"/>
          <w:szCs w:val="20"/>
          <w:lang w:eastAsia="zh-CN"/>
        </w:rPr>
      </w:pP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УВАЖАЕМЫЕ ПОСЕТИТЕЛИ!</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На детской площадке</w:t>
      </w:r>
    </w:p>
    <w:p w:rsidR="003A6DFB" w:rsidRPr="00F25C88" w:rsidRDefault="003A6DFB" w:rsidP="003A6DFB">
      <w:pPr>
        <w:shd w:val="clear" w:color="auto" w:fill="FFFFFF"/>
        <w:suppressAutoHyphens/>
        <w:spacing w:before="120" w:after="120"/>
        <w:jc w:val="center"/>
        <w:rPr>
          <w:bCs/>
          <w:sz w:val="20"/>
          <w:szCs w:val="20"/>
          <w:lang w:eastAsia="zh-CN"/>
        </w:rPr>
      </w:pPr>
      <w:r w:rsidRPr="00F25C88">
        <w:rPr>
          <w:bCs/>
          <w:sz w:val="20"/>
          <w:szCs w:val="20"/>
          <w:lang w:eastAsia="zh-CN"/>
        </w:rPr>
        <w:t>ЗАПРЕЩАЕТСЯ</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Пользоваться детским игровым оборудованием лицам старше 16 и весом более 70 кг.</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Мусорить, курить и оставлять окурки, приносить и оставлять стеклянные бутылки.</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Выгуливать домашних животных.</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Использовать игровое оборудование не по назначению.</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Номера телефонов для экстренных случаев:</w:t>
      </w:r>
    </w:p>
    <w:p w:rsidR="003A6DFB" w:rsidRPr="00F25C88" w:rsidRDefault="003A6DFB" w:rsidP="003A6DFB">
      <w:pPr>
        <w:shd w:val="clear" w:color="auto" w:fill="FFFFFF"/>
        <w:suppressAutoHyphens/>
        <w:spacing w:before="120" w:after="200"/>
        <w:rPr>
          <w:sz w:val="20"/>
          <w:szCs w:val="20"/>
          <w:lang w:eastAsia="zh-CN"/>
        </w:rPr>
      </w:pPr>
      <w:r w:rsidRPr="00F25C88">
        <w:rPr>
          <w:sz w:val="20"/>
          <w:szCs w:val="20"/>
          <w:lang w:eastAsia="zh-CN"/>
        </w:rPr>
        <w:t>Медицинская служба (скорая помощь) _____________________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Служба спасения _______________________________________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Служба эксплуатации ___________________________________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Ближайший телефон находится по адресу 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Полиция ______________________________________________</w:t>
      </w:r>
    </w:p>
    <w:p w:rsidR="003A6DFB" w:rsidRPr="00F25C88" w:rsidRDefault="003A6DFB" w:rsidP="003A6DFB">
      <w:pPr>
        <w:shd w:val="clear" w:color="auto" w:fill="FFFFFF"/>
        <w:suppressAutoHyphens/>
        <w:rPr>
          <w:sz w:val="20"/>
          <w:szCs w:val="20"/>
          <w:lang w:eastAsia="zh-CN"/>
        </w:rPr>
      </w:pPr>
      <w:r w:rsidRPr="00F25C88">
        <w:rPr>
          <w:sz w:val="20"/>
          <w:szCs w:val="20"/>
          <w:lang w:eastAsia="zh-CN"/>
        </w:rPr>
        <w:t>Участковый инспектор __________________________________</w:t>
      </w:r>
    </w:p>
    <w:p w:rsidR="003A6DFB" w:rsidRPr="00F25C88" w:rsidRDefault="003A6DFB" w:rsidP="003A6DFB">
      <w:pPr>
        <w:shd w:val="clear" w:color="auto" w:fill="FFFFFF"/>
        <w:suppressAutoHyphens/>
        <w:rPr>
          <w:lang w:eastAsia="zh-CN"/>
        </w:rPr>
      </w:pPr>
      <w:r w:rsidRPr="00F25C88">
        <w:rPr>
          <w:lang w:eastAsia="zh-CN"/>
        </w:rPr>
        <w:br w:type="page"/>
      </w:r>
    </w:p>
    <w:p w:rsidR="003A6DFB" w:rsidRPr="00A85C7B" w:rsidRDefault="003A6DFB" w:rsidP="003A6DFB">
      <w:pPr>
        <w:ind w:firstLine="708"/>
        <w:jc w:val="right"/>
        <w:rPr>
          <w:sz w:val="24"/>
        </w:rPr>
      </w:pPr>
      <w:r w:rsidRPr="00A85C7B">
        <w:rPr>
          <w:sz w:val="24"/>
        </w:rPr>
        <w:lastRenderedPageBreak/>
        <w:t>Приложение 9</w:t>
      </w:r>
    </w:p>
    <w:p w:rsidR="003A6DFB" w:rsidRPr="004611C1" w:rsidRDefault="003A6DFB" w:rsidP="003A6DFB">
      <w:pPr>
        <w:pStyle w:val="ConsPlusTitle"/>
        <w:jc w:val="right"/>
        <w:rPr>
          <w:rFonts w:ascii="Times New Roman" w:hAnsi="Times New Roman" w:cs="Times New Roman"/>
          <w:b w:val="0"/>
        </w:rPr>
      </w:pPr>
      <w:r>
        <w:rPr>
          <w:rFonts w:ascii="Times New Roman" w:hAnsi="Times New Roman" w:cs="Times New Roman"/>
          <w:b w:val="0"/>
          <w:sz w:val="24"/>
          <w:szCs w:val="24"/>
        </w:rPr>
        <w:t>к П</w:t>
      </w:r>
      <w:r w:rsidRPr="004611C1">
        <w:rPr>
          <w:rFonts w:ascii="Times New Roman" w:hAnsi="Times New Roman" w:cs="Times New Roman"/>
          <w:b w:val="0"/>
          <w:sz w:val="24"/>
          <w:szCs w:val="24"/>
        </w:rPr>
        <w:t>равила</w:t>
      </w:r>
      <w:r>
        <w:rPr>
          <w:rFonts w:ascii="Times New Roman" w:hAnsi="Times New Roman" w:cs="Times New Roman"/>
          <w:b w:val="0"/>
          <w:sz w:val="24"/>
          <w:szCs w:val="24"/>
        </w:rPr>
        <w:t>м</w:t>
      </w:r>
      <w:r w:rsidRPr="004611C1">
        <w:rPr>
          <w:rFonts w:ascii="Times New Roman" w:hAnsi="Times New Roman" w:cs="Times New Roman"/>
          <w:b w:val="0"/>
          <w:sz w:val="24"/>
          <w:szCs w:val="24"/>
        </w:rPr>
        <w:t xml:space="preserve">  благоустройства и содержания территории                                                                                                   муниципального образования «</w:t>
      </w:r>
      <w:r>
        <w:rPr>
          <w:rFonts w:ascii="Times New Roman" w:hAnsi="Times New Roman" w:cs="Times New Roman"/>
          <w:b w:val="0"/>
          <w:sz w:val="24"/>
          <w:szCs w:val="24"/>
        </w:rPr>
        <w:t>С</w:t>
      </w:r>
      <w:r w:rsidRPr="004611C1">
        <w:rPr>
          <w:rFonts w:ascii="Times New Roman" w:hAnsi="Times New Roman" w:cs="Times New Roman"/>
          <w:b w:val="0"/>
          <w:sz w:val="24"/>
          <w:szCs w:val="24"/>
        </w:rPr>
        <w:t>ветлянское»</w:t>
      </w:r>
    </w:p>
    <w:p w:rsidR="003A6DFB" w:rsidRDefault="003A6DFB" w:rsidP="003A6DFB">
      <w:pPr>
        <w:jc w:val="center"/>
      </w:pPr>
    </w:p>
    <w:p w:rsidR="003A6DFB" w:rsidRDefault="003A6DFB" w:rsidP="003A6DFB">
      <w:pPr>
        <w:jc w:val="center"/>
      </w:pPr>
    </w:p>
    <w:p w:rsidR="003A6DFB" w:rsidRPr="00E94813" w:rsidRDefault="003A6DFB" w:rsidP="003A6DFB">
      <w:pPr>
        <w:shd w:val="clear" w:color="auto" w:fill="FFFFFF"/>
        <w:suppressAutoHyphens/>
        <w:jc w:val="center"/>
        <w:rPr>
          <w:b/>
          <w:sz w:val="20"/>
          <w:szCs w:val="20"/>
          <w:lang w:eastAsia="zh-CN"/>
        </w:rPr>
      </w:pPr>
      <w:r w:rsidRPr="00E94813">
        <w:rPr>
          <w:b/>
          <w:sz w:val="20"/>
          <w:szCs w:val="20"/>
          <w:lang w:eastAsia="zh-CN"/>
        </w:rPr>
        <w:t>Примеры неисправностей при визуальном и функциональном осмотре</w:t>
      </w:r>
      <w:r>
        <w:rPr>
          <w:b/>
          <w:sz w:val="20"/>
          <w:szCs w:val="20"/>
          <w:lang w:eastAsia="zh-CN"/>
        </w:rPr>
        <w:t xml:space="preserve"> детской игровой площадки</w:t>
      </w:r>
      <w:r w:rsidRPr="00E94813">
        <w:rPr>
          <w:b/>
          <w:sz w:val="20"/>
          <w:szCs w:val="20"/>
          <w:lang w:eastAsia="zh-CN"/>
        </w:rPr>
        <w:t>.</w:t>
      </w:r>
    </w:p>
    <w:p w:rsidR="003A6DFB" w:rsidRDefault="003A6DFB" w:rsidP="003A6DFB">
      <w:pPr>
        <w:shd w:val="clear" w:color="auto" w:fill="FFFFFF"/>
        <w:suppressAutoHyphens/>
        <w:jc w:val="center"/>
        <w:rPr>
          <w:sz w:val="20"/>
          <w:szCs w:val="20"/>
          <w:lang w:eastAsia="zh-CN"/>
        </w:rPr>
      </w:pPr>
    </w:p>
    <w:p w:rsidR="003A6DFB" w:rsidRPr="004B62D1" w:rsidRDefault="003A6DFB" w:rsidP="003A6DFB">
      <w:pPr>
        <w:shd w:val="clear" w:color="auto" w:fill="FFFFFF"/>
        <w:suppressAutoHyphens/>
        <w:jc w:val="center"/>
        <w:rPr>
          <w:sz w:val="20"/>
          <w:szCs w:val="20"/>
          <w:lang w:eastAsia="zh-CN"/>
        </w:rPr>
      </w:pPr>
      <w:r w:rsidRPr="004B62D1">
        <w:rPr>
          <w:sz w:val="20"/>
          <w:szCs w:val="20"/>
          <w:lang w:eastAsia="zh-CN"/>
        </w:rPr>
        <w:t>Примеры неисправностей при визуальном осмотре.</w:t>
      </w:r>
    </w:p>
    <w:p w:rsidR="003A6DFB" w:rsidRPr="00E27913" w:rsidRDefault="003A6DFB" w:rsidP="003A6DFB">
      <w:pPr>
        <w:shd w:val="clear" w:color="auto" w:fill="FFFFFF"/>
        <w:suppressAutoHyphens/>
        <w:rPr>
          <w:color w:val="FF0000"/>
          <w:sz w:val="20"/>
          <w:szCs w:val="20"/>
          <w:lang w:eastAsia="zh-CN"/>
        </w:rPr>
      </w:pPr>
    </w:p>
    <w:tbl>
      <w:tblPr>
        <w:tblW w:w="10506" w:type="dxa"/>
        <w:tblInd w:w="-260" w:type="dxa"/>
        <w:tblLayout w:type="fixed"/>
        <w:tblCellMar>
          <w:left w:w="40" w:type="dxa"/>
          <w:right w:w="40" w:type="dxa"/>
        </w:tblCellMar>
        <w:tblLook w:val="0000" w:firstRow="0" w:lastRow="0" w:firstColumn="0" w:lastColumn="0" w:noHBand="0" w:noVBand="0"/>
      </w:tblPr>
      <w:tblGrid>
        <w:gridCol w:w="2693"/>
        <w:gridCol w:w="3919"/>
        <w:gridCol w:w="3894"/>
      </w:tblGrid>
      <w:tr w:rsidR="003A6DFB" w:rsidRPr="003359F6" w:rsidTr="003A6DFB">
        <w:trPr>
          <w:trHeight w:val="116"/>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Наименование оборудования</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Удовлетворительное состояние</w:t>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Неудовлетворительное состояние</w:t>
            </w:r>
          </w:p>
        </w:tc>
      </w:tr>
      <w:tr w:rsidR="003A6DFB" w:rsidRPr="003359F6" w:rsidTr="003A6DFB">
        <w:trPr>
          <w:trHeight w:val="316"/>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8"/>
              <w:jc w:val="center"/>
              <w:rPr>
                <w:sz w:val="20"/>
                <w:szCs w:val="20"/>
                <w:lang w:eastAsia="zh-CN"/>
              </w:rPr>
            </w:pPr>
            <w:r w:rsidRPr="003359F6">
              <w:rPr>
                <w:sz w:val="20"/>
                <w:szCs w:val="20"/>
                <w:lang w:eastAsia="zh-CN"/>
              </w:rPr>
              <w:t>Отдельно стоящая горка</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9"/>
              <w:jc w:val="center"/>
              <w:rPr>
                <w:sz w:val="20"/>
                <w:szCs w:val="20"/>
                <w:lang w:eastAsia="zh-CN"/>
              </w:rPr>
            </w:pPr>
            <w:r>
              <w:rPr>
                <w:noProof/>
                <w:sz w:val="20"/>
                <w:szCs w:val="20"/>
                <w:lang w:eastAsia="ru-RU"/>
              </w:rPr>
              <w:drawing>
                <wp:inline distT="0" distB="0" distL="0" distR="0">
                  <wp:extent cx="600075" cy="466725"/>
                  <wp:effectExtent l="19050" t="19050" r="28575" b="28575"/>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cstate="print"/>
                          <a:srcRect/>
                          <a:stretch>
                            <a:fillRect/>
                          </a:stretch>
                        </pic:blipFill>
                        <pic:spPr bwMode="auto">
                          <a:xfrm>
                            <a:off x="0" y="0"/>
                            <a:ext cx="600075" cy="4667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666750" cy="400050"/>
                  <wp:effectExtent l="19050" t="19050" r="19050" b="19050"/>
                  <wp:docPr id="1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5" cstate="print"/>
                          <a:srcRect/>
                          <a:stretch>
                            <a:fillRect/>
                          </a:stretch>
                        </pic:blipFill>
                        <pic:spPr bwMode="auto">
                          <a:xfrm>
                            <a:off x="0" y="0"/>
                            <a:ext cx="666750" cy="40005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Механическое повреждение поверхности ската горки.</w:t>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Опасные предметы в зоне приземления</w:t>
            </w:r>
          </w:p>
        </w:tc>
      </w:tr>
      <w:tr w:rsidR="003A6DFB" w:rsidRPr="00CA05E8" w:rsidTr="003A6DFB">
        <w:trPr>
          <w:trHeight w:val="379"/>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8"/>
              <w:jc w:val="center"/>
              <w:rPr>
                <w:sz w:val="20"/>
                <w:szCs w:val="20"/>
                <w:lang w:eastAsia="zh-CN"/>
              </w:rPr>
            </w:pPr>
            <w:r w:rsidRPr="003359F6">
              <w:rPr>
                <w:sz w:val="20"/>
                <w:szCs w:val="20"/>
                <w:lang w:eastAsia="zh-CN"/>
              </w:rPr>
              <w:t>Спиральная горка</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9"/>
              <w:jc w:val="center"/>
              <w:rPr>
                <w:sz w:val="20"/>
                <w:szCs w:val="20"/>
                <w:lang w:eastAsia="zh-CN"/>
              </w:rPr>
            </w:pPr>
            <w:r>
              <w:rPr>
                <w:noProof/>
                <w:sz w:val="20"/>
                <w:szCs w:val="20"/>
                <w:lang w:eastAsia="ru-RU"/>
              </w:rPr>
              <w:drawing>
                <wp:inline distT="0" distB="0" distL="0" distR="0">
                  <wp:extent cx="885825" cy="962025"/>
                  <wp:effectExtent l="38100" t="19050" r="28575" b="28575"/>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 cstate="print"/>
                          <a:srcRect/>
                          <a:stretch>
                            <a:fillRect/>
                          </a:stretch>
                        </pic:blipFill>
                        <pic:spPr bwMode="auto">
                          <a:xfrm>
                            <a:off x="0" y="0"/>
                            <a:ext cx="885825" cy="9620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771525" cy="933450"/>
                  <wp:effectExtent l="38100" t="19050" r="28575" b="1905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7" cstate="print"/>
                          <a:srcRect/>
                          <a:stretch>
                            <a:fillRect/>
                          </a:stretch>
                        </pic:blipFill>
                        <pic:spPr bwMode="auto">
                          <a:xfrm>
                            <a:off x="0" y="0"/>
                            <a:ext cx="771525" cy="93345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Опасные предметы в швах горки</w:t>
            </w:r>
          </w:p>
        </w:tc>
      </w:tr>
      <w:tr w:rsidR="003A6DFB" w:rsidRPr="00CA05E8" w:rsidTr="003A6DFB">
        <w:trPr>
          <w:trHeight w:val="207"/>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8"/>
              <w:jc w:val="center"/>
              <w:rPr>
                <w:sz w:val="20"/>
                <w:szCs w:val="20"/>
                <w:lang w:eastAsia="zh-CN"/>
              </w:rPr>
            </w:pPr>
            <w:r w:rsidRPr="003359F6">
              <w:rPr>
                <w:sz w:val="20"/>
                <w:szCs w:val="20"/>
                <w:lang w:eastAsia="zh-CN"/>
              </w:rPr>
              <w:t>Качалка</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9"/>
              <w:jc w:val="center"/>
              <w:rPr>
                <w:sz w:val="20"/>
                <w:szCs w:val="20"/>
                <w:lang w:eastAsia="zh-CN"/>
              </w:rPr>
            </w:pPr>
            <w:r>
              <w:rPr>
                <w:noProof/>
                <w:sz w:val="20"/>
                <w:szCs w:val="20"/>
                <w:lang w:eastAsia="ru-RU"/>
              </w:rPr>
              <w:drawing>
                <wp:inline distT="0" distB="0" distL="0" distR="0">
                  <wp:extent cx="447675" cy="276225"/>
                  <wp:effectExtent l="19050" t="19050" r="28575" b="28575"/>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8" cstate="print"/>
                          <a:srcRect/>
                          <a:stretch>
                            <a:fillRect/>
                          </a:stretch>
                        </pic:blipFill>
                        <pic:spPr bwMode="auto">
                          <a:xfrm>
                            <a:off x="0" y="0"/>
                            <a:ext cx="447675" cy="276225"/>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495300" cy="323850"/>
                  <wp:effectExtent l="19050" t="19050" r="19050" b="19050"/>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9" cstate="print"/>
                          <a:srcRect/>
                          <a:stretch>
                            <a:fillRect/>
                          </a:stretch>
                        </pic:blipFill>
                        <pic:spPr bwMode="auto">
                          <a:xfrm>
                            <a:off x="0" y="0"/>
                            <a:ext cx="495300" cy="32385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Сломана пружина качалки</w:t>
            </w:r>
          </w:p>
        </w:tc>
      </w:tr>
      <w:tr w:rsidR="003A6DFB" w:rsidRPr="00CA05E8" w:rsidTr="003A6DFB">
        <w:trPr>
          <w:trHeight w:val="248"/>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8"/>
              <w:jc w:val="center"/>
              <w:rPr>
                <w:sz w:val="20"/>
                <w:szCs w:val="20"/>
                <w:lang w:eastAsia="zh-CN"/>
              </w:rPr>
            </w:pPr>
            <w:r w:rsidRPr="003359F6">
              <w:rPr>
                <w:sz w:val="20"/>
                <w:szCs w:val="20"/>
                <w:lang w:eastAsia="zh-CN"/>
              </w:rPr>
              <w:t>Качалка-балансир</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19"/>
              <w:jc w:val="center"/>
              <w:rPr>
                <w:sz w:val="20"/>
                <w:szCs w:val="20"/>
                <w:lang w:eastAsia="zh-CN"/>
              </w:rPr>
            </w:pPr>
            <w:r>
              <w:rPr>
                <w:noProof/>
                <w:sz w:val="20"/>
                <w:szCs w:val="20"/>
                <w:lang w:eastAsia="ru-RU"/>
              </w:rPr>
              <w:drawing>
                <wp:inline distT="0" distB="0" distL="0" distR="0">
                  <wp:extent cx="342900" cy="209550"/>
                  <wp:effectExtent l="19050" t="19050" r="19050" b="1905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0" cstate="print"/>
                          <a:srcRect/>
                          <a:stretch>
                            <a:fillRect/>
                          </a:stretch>
                        </pic:blipFill>
                        <pic:spPr bwMode="auto">
                          <a:xfrm>
                            <a:off x="0" y="0"/>
                            <a:ext cx="342900" cy="20955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466725" cy="304800"/>
                  <wp:effectExtent l="19050" t="19050" r="28575" b="1905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 cstate="print"/>
                          <a:srcRect/>
                          <a:stretch>
                            <a:fillRect/>
                          </a:stretch>
                        </pic:blipFill>
                        <pic:spPr bwMode="auto">
                          <a:xfrm>
                            <a:off x="0" y="0"/>
                            <a:ext cx="466725" cy="3048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Сломан несущий элемент качалки - балансир</w:t>
            </w:r>
          </w:p>
        </w:tc>
      </w:tr>
      <w:tr w:rsidR="003A6DFB" w:rsidRPr="00CA05E8" w:rsidTr="003A6DFB">
        <w:trPr>
          <w:trHeight w:val="190"/>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Канат</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676275" cy="304800"/>
                  <wp:effectExtent l="19050" t="19050" r="28575" b="1905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2" cstate="print"/>
                          <a:srcRect/>
                          <a:stretch>
                            <a:fillRect/>
                          </a:stretch>
                        </pic:blipFill>
                        <pic:spPr bwMode="auto">
                          <a:xfrm>
                            <a:off x="0" y="0"/>
                            <a:ext cx="676275" cy="30480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1000125" cy="1333500"/>
                  <wp:effectExtent l="38100" t="19050" r="28575" b="1905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3" cstate="print"/>
                          <a:srcRect/>
                          <a:stretch>
                            <a:fillRect/>
                          </a:stretch>
                        </pic:blipFill>
                        <pic:spPr bwMode="auto">
                          <a:xfrm>
                            <a:off x="0" y="0"/>
                            <a:ext cx="1000125" cy="13335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Лопнул сварной шов крепления. Износ каната превышает допустимый</w:t>
            </w:r>
          </w:p>
        </w:tc>
      </w:tr>
      <w:tr w:rsidR="003A6DFB" w:rsidRPr="003359F6" w:rsidTr="003A6DFB">
        <w:trPr>
          <w:trHeight w:val="190"/>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Качели</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361950" cy="876300"/>
                  <wp:effectExtent l="38100" t="19050" r="19050" b="1905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4" cstate="print"/>
                          <a:srcRect/>
                          <a:stretch>
                            <a:fillRect/>
                          </a:stretch>
                        </pic:blipFill>
                        <pic:spPr bwMode="auto">
                          <a:xfrm>
                            <a:off x="0" y="0"/>
                            <a:ext cx="361950" cy="87630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495300" cy="447675"/>
                  <wp:effectExtent l="19050" t="19050" r="19050" b="28575"/>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cstate="print"/>
                          <a:srcRect/>
                          <a:stretch>
                            <a:fillRect/>
                          </a:stretch>
                        </pic:blipFill>
                        <pic:spPr bwMode="auto">
                          <a:xfrm>
                            <a:off x="0" y="0"/>
                            <a:ext cx="495300" cy="447675"/>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Обрыв цепи подвески качелей</w:t>
            </w:r>
          </w:p>
        </w:tc>
      </w:tr>
      <w:tr w:rsidR="003A6DFB" w:rsidRPr="003359F6" w:rsidTr="003A6DFB">
        <w:trPr>
          <w:trHeight w:val="223"/>
        </w:trPr>
        <w:tc>
          <w:tcPr>
            <w:tcW w:w="2693"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Мостик</w:t>
            </w:r>
          </w:p>
        </w:tc>
        <w:tc>
          <w:tcPr>
            <w:tcW w:w="3919"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504825" cy="133350"/>
                  <wp:effectExtent l="19050" t="19050" r="28575" b="1905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6" cstate="print"/>
                          <a:srcRect/>
                          <a:stretch>
                            <a:fillRect/>
                          </a:stretch>
                        </pic:blipFill>
                        <pic:spPr bwMode="auto">
                          <a:xfrm>
                            <a:off x="0" y="0"/>
                            <a:ext cx="504825" cy="133350"/>
                          </a:xfrm>
                          <a:prstGeom prst="rect">
                            <a:avLst/>
                          </a:prstGeom>
                          <a:solidFill>
                            <a:srgbClr val="FFFFFF"/>
                          </a:solidFill>
                          <a:ln w="3175" cmpd="sng">
                            <a:solidFill>
                              <a:srgbClr val="000000"/>
                            </a:solidFill>
                            <a:miter lim="800000"/>
                            <a:headEnd/>
                            <a:tailEnd/>
                          </a:ln>
                          <a:effectLst/>
                        </pic:spPr>
                      </pic:pic>
                    </a:graphicData>
                  </a:graphic>
                </wp:inline>
              </w:drawing>
            </w:r>
          </w:p>
        </w:tc>
        <w:tc>
          <w:tcPr>
            <w:tcW w:w="38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69"/>
              <w:jc w:val="center"/>
              <w:rPr>
                <w:sz w:val="20"/>
                <w:szCs w:val="20"/>
                <w:lang w:eastAsia="zh-CN"/>
              </w:rPr>
            </w:pPr>
            <w:r>
              <w:rPr>
                <w:noProof/>
                <w:sz w:val="20"/>
                <w:szCs w:val="20"/>
                <w:lang w:eastAsia="ru-RU"/>
              </w:rPr>
              <w:drawing>
                <wp:inline distT="0" distB="0" distL="0" distR="0">
                  <wp:extent cx="361950" cy="228600"/>
                  <wp:effectExtent l="19050" t="19050" r="19050" b="1905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7" cstate="print"/>
                          <a:srcRect/>
                          <a:stretch>
                            <a:fillRect/>
                          </a:stretch>
                        </pic:blipFill>
                        <pic:spPr bwMode="auto">
                          <a:xfrm flipH="1">
                            <a:off x="0" y="0"/>
                            <a:ext cx="361950" cy="2286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69"/>
              <w:jc w:val="center"/>
              <w:rPr>
                <w:sz w:val="20"/>
                <w:szCs w:val="20"/>
                <w:lang w:eastAsia="zh-CN"/>
              </w:rPr>
            </w:pPr>
            <w:r w:rsidRPr="003359F6">
              <w:rPr>
                <w:sz w:val="20"/>
                <w:szCs w:val="20"/>
                <w:lang w:eastAsia="zh-CN"/>
              </w:rPr>
              <w:t>Нарушено геометрическое положение мостика</w:t>
            </w:r>
          </w:p>
        </w:tc>
      </w:tr>
    </w:tbl>
    <w:p w:rsidR="003A6DFB" w:rsidRDefault="003A6DFB" w:rsidP="003A6DFB">
      <w:pPr>
        <w:shd w:val="clear" w:color="auto" w:fill="FFFFFF"/>
        <w:suppressAutoHyphens/>
        <w:spacing w:before="120" w:after="120"/>
        <w:ind w:left="-400"/>
        <w:jc w:val="center"/>
        <w:rPr>
          <w:sz w:val="20"/>
          <w:szCs w:val="20"/>
          <w:u w:val="single"/>
          <w:lang w:eastAsia="zh-CN"/>
        </w:rPr>
      </w:pPr>
    </w:p>
    <w:p w:rsidR="003A6DFB" w:rsidRDefault="003A6DFB" w:rsidP="003A6DFB">
      <w:pPr>
        <w:shd w:val="clear" w:color="auto" w:fill="FFFFFF"/>
        <w:suppressAutoHyphens/>
        <w:spacing w:before="120" w:after="120"/>
        <w:ind w:left="-400"/>
        <w:jc w:val="center"/>
        <w:rPr>
          <w:sz w:val="20"/>
          <w:szCs w:val="20"/>
          <w:u w:val="single"/>
          <w:lang w:eastAsia="zh-CN"/>
        </w:rPr>
      </w:pPr>
    </w:p>
    <w:p w:rsidR="00A85C7B" w:rsidRDefault="00A85C7B" w:rsidP="003A6DFB">
      <w:pPr>
        <w:shd w:val="clear" w:color="auto" w:fill="FFFFFF"/>
        <w:suppressAutoHyphens/>
        <w:spacing w:before="120" w:after="120"/>
        <w:ind w:left="-400"/>
        <w:jc w:val="center"/>
        <w:rPr>
          <w:sz w:val="20"/>
          <w:szCs w:val="20"/>
          <w:u w:val="single"/>
          <w:lang w:eastAsia="zh-CN"/>
        </w:rPr>
      </w:pPr>
    </w:p>
    <w:p w:rsidR="00A85C7B" w:rsidRDefault="00A85C7B" w:rsidP="003A6DFB">
      <w:pPr>
        <w:shd w:val="clear" w:color="auto" w:fill="FFFFFF"/>
        <w:suppressAutoHyphens/>
        <w:spacing w:before="120" w:after="120"/>
        <w:ind w:left="-400"/>
        <w:jc w:val="center"/>
        <w:rPr>
          <w:sz w:val="20"/>
          <w:szCs w:val="20"/>
          <w:u w:val="single"/>
          <w:lang w:eastAsia="zh-CN"/>
        </w:rPr>
      </w:pPr>
    </w:p>
    <w:p w:rsidR="00D6101F" w:rsidRDefault="00D6101F" w:rsidP="003A6DFB">
      <w:pPr>
        <w:shd w:val="clear" w:color="auto" w:fill="FFFFFF"/>
        <w:suppressAutoHyphens/>
        <w:spacing w:before="120" w:after="120"/>
        <w:ind w:left="-400"/>
        <w:jc w:val="center"/>
        <w:rPr>
          <w:sz w:val="20"/>
          <w:szCs w:val="20"/>
          <w:u w:val="single"/>
          <w:lang w:eastAsia="zh-CN"/>
        </w:rPr>
      </w:pPr>
    </w:p>
    <w:p w:rsidR="003A6DFB" w:rsidRDefault="003A6DFB" w:rsidP="003A6DFB">
      <w:pPr>
        <w:shd w:val="clear" w:color="auto" w:fill="FFFFFF"/>
        <w:suppressAutoHyphens/>
        <w:spacing w:before="120" w:after="120"/>
        <w:ind w:left="-400"/>
        <w:jc w:val="center"/>
        <w:rPr>
          <w:sz w:val="20"/>
          <w:szCs w:val="20"/>
          <w:u w:val="single"/>
          <w:lang w:eastAsia="zh-CN"/>
        </w:rPr>
      </w:pPr>
    </w:p>
    <w:p w:rsidR="003A6DFB" w:rsidRPr="004B62D1" w:rsidRDefault="003A6DFB" w:rsidP="003A6DFB">
      <w:pPr>
        <w:shd w:val="clear" w:color="auto" w:fill="FFFFFF"/>
        <w:suppressAutoHyphens/>
        <w:spacing w:before="120" w:after="120"/>
        <w:ind w:left="-400"/>
        <w:jc w:val="center"/>
        <w:rPr>
          <w:sz w:val="20"/>
          <w:szCs w:val="20"/>
          <w:u w:val="single"/>
          <w:lang w:eastAsia="zh-CN"/>
        </w:rPr>
      </w:pPr>
      <w:r w:rsidRPr="004B62D1">
        <w:rPr>
          <w:sz w:val="20"/>
          <w:szCs w:val="20"/>
          <w:u w:val="single"/>
          <w:lang w:eastAsia="zh-CN"/>
        </w:rPr>
        <w:lastRenderedPageBreak/>
        <w:t>Примеры неисправностей при функциональном осмотре</w:t>
      </w:r>
    </w:p>
    <w:tbl>
      <w:tblPr>
        <w:tblW w:w="10490" w:type="dxa"/>
        <w:tblInd w:w="-244" w:type="dxa"/>
        <w:tblLayout w:type="fixed"/>
        <w:tblCellMar>
          <w:left w:w="40" w:type="dxa"/>
          <w:right w:w="40" w:type="dxa"/>
        </w:tblCellMar>
        <w:tblLook w:val="0000" w:firstRow="0" w:lastRow="0" w:firstColumn="0" w:lastColumn="0" w:noHBand="0" w:noVBand="0"/>
      </w:tblPr>
      <w:tblGrid>
        <w:gridCol w:w="2656"/>
        <w:gridCol w:w="3926"/>
        <w:gridCol w:w="3908"/>
      </w:tblGrid>
      <w:tr w:rsidR="003A6DFB" w:rsidRPr="003359F6" w:rsidTr="003A6DFB">
        <w:trPr>
          <w:trHeight w:val="648"/>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Наименование элемента конструкции</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Удовлетворительное состояние</w:t>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sidRPr="003359F6">
              <w:rPr>
                <w:sz w:val="20"/>
                <w:szCs w:val="20"/>
                <w:lang w:eastAsia="zh-CN"/>
              </w:rPr>
              <w:t>Неудовлетворительное состояние</w:t>
            </w:r>
          </w:p>
        </w:tc>
      </w:tr>
      <w:tr w:rsidR="003A6DFB" w:rsidRPr="003359F6" w:rsidTr="003A6DFB">
        <w:trPr>
          <w:trHeight w:val="833"/>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Звенья цепи</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314325" cy="190500"/>
                  <wp:effectExtent l="19050" t="19050" r="28575" b="1905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8" cstate="print"/>
                          <a:srcRect/>
                          <a:stretch>
                            <a:fillRect/>
                          </a:stretch>
                        </pic:blipFill>
                        <pic:spPr bwMode="auto">
                          <a:xfrm flipV="1">
                            <a:off x="0" y="0"/>
                            <a:ext cx="314325" cy="19050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83"/>
              <w:jc w:val="center"/>
              <w:rPr>
                <w:sz w:val="20"/>
                <w:szCs w:val="20"/>
                <w:lang w:eastAsia="zh-CN"/>
              </w:rPr>
            </w:pPr>
            <w:r>
              <w:rPr>
                <w:noProof/>
                <w:sz w:val="20"/>
                <w:szCs w:val="20"/>
                <w:lang w:eastAsia="ru-RU"/>
              </w:rPr>
              <w:drawing>
                <wp:inline distT="0" distB="0" distL="0" distR="0">
                  <wp:extent cx="333375" cy="190500"/>
                  <wp:effectExtent l="19050" t="19050" r="28575" b="1905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9" cstate="print"/>
                          <a:srcRect/>
                          <a:stretch>
                            <a:fillRect/>
                          </a:stretch>
                        </pic:blipFill>
                        <pic:spPr bwMode="auto">
                          <a:xfrm>
                            <a:off x="0" y="0"/>
                            <a:ext cx="333375" cy="1905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83"/>
              <w:jc w:val="center"/>
              <w:rPr>
                <w:sz w:val="20"/>
                <w:szCs w:val="20"/>
                <w:lang w:eastAsia="zh-CN"/>
              </w:rPr>
            </w:pPr>
            <w:r w:rsidRPr="003359F6">
              <w:rPr>
                <w:sz w:val="20"/>
                <w:szCs w:val="20"/>
                <w:lang w:eastAsia="zh-CN"/>
              </w:rPr>
              <w:t>Износ звеньев превышает допустимый</w:t>
            </w:r>
          </w:p>
        </w:tc>
      </w:tr>
      <w:tr w:rsidR="003A6DFB" w:rsidRPr="003359F6" w:rsidTr="003A6DFB">
        <w:trPr>
          <w:trHeight w:val="694"/>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Пол переходного мостика</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390525" cy="247650"/>
                  <wp:effectExtent l="19050" t="19050" r="28575" b="1905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srcRect/>
                          <a:stretch>
                            <a:fillRect/>
                          </a:stretch>
                        </pic:blipFill>
                        <pic:spPr bwMode="auto">
                          <a:xfrm flipV="1">
                            <a:off x="0" y="0"/>
                            <a:ext cx="390525" cy="24765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83"/>
              <w:jc w:val="center"/>
              <w:rPr>
                <w:sz w:val="20"/>
                <w:szCs w:val="20"/>
                <w:lang w:eastAsia="zh-CN"/>
              </w:rPr>
            </w:pPr>
            <w:r>
              <w:rPr>
                <w:noProof/>
                <w:sz w:val="20"/>
                <w:szCs w:val="20"/>
                <w:lang w:eastAsia="ru-RU"/>
              </w:rPr>
              <w:drawing>
                <wp:inline distT="0" distB="0" distL="0" distR="0">
                  <wp:extent cx="257175" cy="161925"/>
                  <wp:effectExtent l="19050" t="19050" r="28575" b="28575"/>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cstate="print"/>
                          <a:srcRect/>
                          <a:stretch>
                            <a:fillRect/>
                          </a:stretch>
                        </pic:blipFill>
                        <pic:spPr bwMode="auto">
                          <a:xfrm>
                            <a:off x="0" y="0"/>
                            <a:ext cx="257175" cy="161925"/>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83"/>
              <w:jc w:val="center"/>
              <w:rPr>
                <w:sz w:val="20"/>
                <w:szCs w:val="20"/>
                <w:lang w:eastAsia="zh-CN"/>
              </w:rPr>
            </w:pPr>
            <w:r w:rsidRPr="003359F6">
              <w:rPr>
                <w:sz w:val="20"/>
                <w:szCs w:val="20"/>
                <w:lang w:eastAsia="zh-CN"/>
              </w:rPr>
              <w:t>Износ пола превышает допустимый</w:t>
            </w:r>
          </w:p>
        </w:tc>
      </w:tr>
      <w:tr w:rsidR="003A6DFB" w:rsidRPr="003359F6" w:rsidTr="003A6DFB">
        <w:trPr>
          <w:trHeight w:val="1249"/>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Крепление переходного мостика</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361950" cy="209550"/>
                  <wp:effectExtent l="19050" t="19050" r="19050" b="1905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cstate="print"/>
                          <a:srcRect/>
                          <a:stretch>
                            <a:fillRect/>
                          </a:stretch>
                        </pic:blipFill>
                        <pic:spPr bwMode="auto">
                          <a:xfrm>
                            <a:off x="0" y="0"/>
                            <a:ext cx="361950" cy="209550"/>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83"/>
              <w:jc w:val="center"/>
              <w:rPr>
                <w:sz w:val="20"/>
                <w:szCs w:val="20"/>
                <w:lang w:eastAsia="zh-CN"/>
              </w:rPr>
            </w:pPr>
            <w:r>
              <w:rPr>
                <w:noProof/>
                <w:sz w:val="20"/>
                <w:szCs w:val="20"/>
                <w:lang w:eastAsia="ru-RU"/>
              </w:rPr>
              <w:drawing>
                <wp:inline distT="0" distB="0" distL="0" distR="0">
                  <wp:extent cx="342900" cy="228600"/>
                  <wp:effectExtent l="19050" t="19050" r="19050" b="1905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cstate="print"/>
                          <a:srcRect/>
                          <a:stretch>
                            <a:fillRect/>
                          </a:stretch>
                        </pic:blipFill>
                        <pic:spPr bwMode="auto">
                          <a:xfrm>
                            <a:off x="0" y="0"/>
                            <a:ext cx="342900" cy="228600"/>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83"/>
              <w:jc w:val="center"/>
              <w:rPr>
                <w:sz w:val="20"/>
                <w:szCs w:val="20"/>
                <w:lang w:eastAsia="zh-CN"/>
              </w:rPr>
            </w:pPr>
            <w:r w:rsidRPr="003359F6">
              <w:rPr>
                <w:sz w:val="20"/>
                <w:szCs w:val="20"/>
                <w:lang w:eastAsia="zh-CN"/>
              </w:rPr>
              <w:t>Отсутствует болт с гайкой. Лопнула скоба крепления, отсутствует гайка</w:t>
            </w:r>
          </w:p>
        </w:tc>
      </w:tr>
      <w:tr w:rsidR="003A6DFB" w:rsidRPr="003359F6" w:rsidTr="003A6DFB">
        <w:trPr>
          <w:trHeight w:val="740"/>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Крепление скобы к брусу</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409575" cy="161925"/>
                  <wp:effectExtent l="19050" t="19050" r="28575" b="28575"/>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 cstate="print"/>
                          <a:srcRect/>
                          <a:stretch>
                            <a:fillRect/>
                          </a:stretch>
                        </pic:blipFill>
                        <pic:spPr bwMode="auto">
                          <a:xfrm>
                            <a:off x="0" y="0"/>
                            <a:ext cx="409575" cy="161925"/>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hd w:val="clear" w:color="auto" w:fill="FFFFFF"/>
              <w:suppressAutoHyphens/>
              <w:snapToGrid w:val="0"/>
              <w:ind w:left="183"/>
              <w:jc w:val="center"/>
              <w:rPr>
                <w:sz w:val="20"/>
                <w:szCs w:val="20"/>
                <w:lang w:eastAsia="zh-CN"/>
              </w:rPr>
            </w:pPr>
            <w:r>
              <w:rPr>
                <w:noProof/>
                <w:sz w:val="20"/>
                <w:szCs w:val="20"/>
                <w:lang w:eastAsia="ru-RU"/>
              </w:rPr>
              <w:drawing>
                <wp:inline distT="0" distB="0" distL="0" distR="0">
                  <wp:extent cx="457200" cy="161925"/>
                  <wp:effectExtent l="19050" t="19050" r="19050" b="28575"/>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cstate="print"/>
                          <a:srcRect/>
                          <a:stretch>
                            <a:fillRect/>
                          </a:stretch>
                        </pic:blipFill>
                        <pic:spPr bwMode="auto">
                          <a:xfrm>
                            <a:off x="0" y="0"/>
                            <a:ext cx="457200" cy="161925"/>
                          </a:xfrm>
                          <a:prstGeom prst="rect">
                            <a:avLst/>
                          </a:prstGeom>
                          <a:solidFill>
                            <a:srgbClr val="FFFFFF"/>
                          </a:solidFill>
                          <a:ln w="3175" cmpd="sng">
                            <a:solidFill>
                              <a:srgbClr val="000000"/>
                            </a:solidFill>
                            <a:miter lim="800000"/>
                            <a:headEnd/>
                            <a:tailEnd/>
                          </a:ln>
                          <a:effectLst/>
                        </pic:spPr>
                      </pic:pic>
                    </a:graphicData>
                  </a:graphic>
                </wp:inline>
              </w:drawing>
            </w:r>
          </w:p>
          <w:p w:rsidR="003A6DFB" w:rsidRPr="003359F6" w:rsidRDefault="003A6DFB" w:rsidP="003A6DFB">
            <w:pPr>
              <w:shd w:val="clear" w:color="auto" w:fill="FFFFFF"/>
              <w:suppressAutoHyphens/>
              <w:ind w:left="183"/>
              <w:jc w:val="center"/>
              <w:rPr>
                <w:sz w:val="20"/>
                <w:szCs w:val="20"/>
                <w:lang w:eastAsia="zh-CN"/>
              </w:rPr>
            </w:pPr>
            <w:r w:rsidRPr="003359F6">
              <w:rPr>
                <w:sz w:val="20"/>
                <w:szCs w:val="20"/>
                <w:lang w:eastAsia="zh-CN"/>
              </w:rPr>
              <w:t>Нарушено крепление скобы</w:t>
            </w:r>
          </w:p>
        </w:tc>
      </w:tr>
      <w:tr w:rsidR="003A6DFB" w:rsidRPr="003359F6" w:rsidTr="003A6DFB">
        <w:trPr>
          <w:trHeight w:val="555"/>
        </w:trPr>
        <w:tc>
          <w:tcPr>
            <w:tcW w:w="265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102"/>
              <w:jc w:val="center"/>
              <w:rPr>
                <w:sz w:val="20"/>
                <w:szCs w:val="20"/>
                <w:lang w:eastAsia="zh-CN"/>
              </w:rPr>
            </w:pPr>
            <w:r w:rsidRPr="003359F6">
              <w:rPr>
                <w:sz w:val="20"/>
                <w:szCs w:val="20"/>
                <w:lang w:eastAsia="zh-CN"/>
              </w:rPr>
              <w:t>Крепление каната</w:t>
            </w:r>
          </w:p>
        </w:tc>
        <w:tc>
          <w:tcPr>
            <w:tcW w:w="3926" w:type="dxa"/>
            <w:tcBorders>
              <w:top w:val="single" w:sz="4" w:space="0" w:color="000000"/>
              <w:left w:val="single" w:sz="4" w:space="0" w:color="000000"/>
              <w:bottom w:val="single" w:sz="4" w:space="0" w:color="000000"/>
            </w:tcBorders>
            <w:shd w:val="clear" w:color="auto" w:fill="FFFFFF"/>
            <w:vAlign w:val="center"/>
          </w:tcPr>
          <w:p w:rsidR="003A6DFB" w:rsidRPr="003359F6" w:rsidRDefault="003A6DFB" w:rsidP="003A6DFB">
            <w:pPr>
              <w:shd w:val="clear" w:color="auto" w:fill="FFFFFF"/>
              <w:suppressAutoHyphens/>
              <w:snapToGrid w:val="0"/>
              <w:ind w:left="-400"/>
              <w:jc w:val="center"/>
              <w:rPr>
                <w:sz w:val="20"/>
                <w:szCs w:val="20"/>
                <w:lang w:eastAsia="zh-CN"/>
              </w:rPr>
            </w:pPr>
            <w:r>
              <w:rPr>
                <w:noProof/>
                <w:sz w:val="20"/>
                <w:szCs w:val="20"/>
                <w:lang w:eastAsia="ru-RU"/>
              </w:rPr>
              <w:drawing>
                <wp:inline distT="0" distB="0" distL="0" distR="0">
                  <wp:extent cx="542925" cy="219075"/>
                  <wp:effectExtent l="19050" t="19050" r="28575" b="28575"/>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srcRect/>
                          <a:stretch>
                            <a:fillRect/>
                          </a:stretch>
                        </pic:blipFill>
                        <pic:spPr bwMode="auto">
                          <a:xfrm>
                            <a:off x="0" y="0"/>
                            <a:ext cx="542925" cy="219075"/>
                          </a:xfrm>
                          <a:prstGeom prst="rect">
                            <a:avLst/>
                          </a:prstGeom>
                          <a:solidFill>
                            <a:srgbClr val="FFFFFF"/>
                          </a:solidFill>
                          <a:ln w="3175" cmpd="sng">
                            <a:solidFill>
                              <a:srgbClr val="000000"/>
                            </a:solidFill>
                            <a:miter lim="800000"/>
                            <a:headEnd/>
                            <a:tailEnd/>
                          </a:ln>
                          <a:effectLst/>
                        </pic:spPr>
                      </pic:pic>
                    </a:graphicData>
                  </a:graphic>
                </wp:inline>
              </w:drawing>
            </w:r>
          </w:p>
        </w:tc>
        <w:tc>
          <w:tcPr>
            <w:tcW w:w="39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A6DFB" w:rsidRPr="003359F6" w:rsidRDefault="003A6DFB" w:rsidP="003A6DFB">
            <w:pPr>
              <w:suppressAutoHyphens/>
              <w:snapToGrid w:val="0"/>
              <w:ind w:left="183"/>
              <w:rPr>
                <w:sz w:val="20"/>
                <w:szCs w:val="20"/>
                <w:lang w:eastAsia="zh-CN"/>
              </w:rPr>
            </w:pPr>
          </w:p>
        </w:tc>
      </w:tr>
    </w:tbl>
    <w:p w:rsidR="003A6DFB" w:rsidRDefault="003A6DFB" w:rsidP="003A6DFB"/>
    <w:p w:rsidR="003A6DFB" w:rsidRDefault="003A6DFB" w:rsidP="003A6DFB">
      <w:pPr>
        <w:ind w:firstLine="708"/>
      </w:pPr>
    </w:p>
    <w:p w:rsidR="003A6DFB" w:rsidRPr="008A4CC1" w:rsidRDefault="003A6DFB" w:rsidP="003A6DFB">
      <w:pPr>
        <w:rPr>
          <w:sz w:val="20"/>
          <w:szCs w:val="20"/>
        </w:rPr>
      </w:pPr>
    </w:p>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3A6DFB" w:rsidRDefault="003A6DFB" w:rsidP="003A6DFB"/>
    <w:p w:rsidR="00D6101F" w:rsidRDefault="00D6101F" w:rsidP="003A6DFB"/>
    <w:p w:rsidR="003A6DFB" w:rsidRDefault="003A6DFB" w:rsidP="003A6DFB"/>
    <w:p w:rsidR="003A6DFB" w:rsidRDefault="003A6DFB" w:rsidP="003A6DFB"/>
    <w:p w:rsidR="003A6DFB" w:rsidRDefault="003A6DFB" w:rsidP="003A6DFB"/>
    <w:p w:rsidR="003A6DFB" w:rsidRDefault="003A6DFB" w:rsidP="003A6DFB"/>
    <w:p w:rsidR="00A85C7B" w:rsidRDefault="00A85C7B" w:rsidP="003A6DFB">
      <w:pPr>
        <w:ind w:firstLine="708"/>
        <w:jc w:val="right"/>
        <w:rPr>
          <w:sz w:val="20"/>
          <w:szCs w:val="20"/>
        </w:rPr>
      </w:pPr>
    </w:p>
    <w:p w:rsidR="003A6DFB" w:rsidRPr="004611C1" w:rsidRDefault="003A6DFB" w:rsidP="003A6DFB">
      <w:pPr>
        <w:ind w:firstLine="708"/>
        <w:jc w:val="right"/>
        <w:rPr>
          <w:sz w:val="20"/>
          <w:szCs w:val="20"/>
        </w:rPr>
      </w:pPr>
      <w:r w:rsidRPr="004611C1">
        <w:rPr>
          <w:sz w:val="20"/>
          <w:szCs w:val="20"/>
        </w:rPr>
        <w:lastRenderedPageBreak/>
        <w:t>Приложение 10</w:t>
      </w:r>
    </w:p>
    <w:p w:rsidR="003A6DFB" w:rsidRPr="004611C1" w:rsidRDefault="003A6DFB" w:rsidP="003A6DFB">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3A6DFB" w:rsidRDefault="003A6DFB" w:rsidP="003A6DFB"/>
    <w:tbl>
      <w:tblPr>
        <w:tblStyle w:val="af0"/>
        <w:tblW w:w="5812" w:type="dxa"/>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3A6DFB" w:rsidTr="003A6DFB">
        <w:trPr>
          <w:trHeight w:val="397"/>
        </w:trPr>
        <w:tc>
          <w:tcPr>
            <w:tcW w:w="5812" w:type="dxa"/>
            <w:vAlign w:val="bottom"/>
          </w:tcPr>
          <w:p w:rsidR="003A6DFB" w:rsidRPr="0027359E" w:rsidRDefault="003A6DFB" w:rsidP="003A6DFB">
            <w:pPr>
              <w:rPr>
                <w:rFonts w:cs="Times New Roman"/>
                <w:sz w:val="24"/>
              </w:rPr>
            </w:pPr>
            <w:r w:rsidRPr="0027359E">
              <w:rPr>
                <w:rFonts w:cs="Times New Roman"/>
                <w:sz w:val="24"/>
              </w:rPr>
              <w:t>Главе муниципального образования «Светлянское»</w:t>
            </w:r>
          </w:p>
        </w:tc>
      </w:tr>
      <w:tr w:rsidR="003A6DFB" w:rsidTr="003A6DFB">
        <w:trPr>
          <w:trHeight w:val="397"/>
        </w:trPr>
        <w:tc>
          <w:tcPr>
            <w:tcW w:w="5812" w:type="dxa"/>
            <w:tcBorders>
              <w:bottom w:val="single" w:sz="4" w:space="0" w:color="auto"/>
            </w:tcBorders>
            <w:vAlign w:val="bottom"/>
          </w:tcPr>
          <w:p w:rsidR="003A6DFB" w:rsidRPr="0027359E" w:rsidRDefault="003A6DFB" w:rsidP="003A6DFB">
            <w:pPr>
              <w:rPr>
                <w:rFonts w:cs="Times New Roman"/>
                <w:sz w:val="24"/>
              </w:rPr>
            </w:pPr>
            <w:r>
              <w:rPr>
                <w:rFonts w:cs="Times New Roman"/>
                <w:sz w:val="24"/>
              </w:rPr>
              <w:t>от</w:t>
            </w:r>
          </w:p>
        </w:tc>
      </w:tr>
      <w:tr w:rsidR="003A6DFB" w:rsidTr="003A6DFB">
        <w:trPr>
          <w:trHeight w:val="397"/>
        </w:trPr>
        <w:tc>
          <w:tcPr>
            <w:tcW w:w="5812" w:type="dxa"/>
            <w:tcBorders>
              <w:top w:val="single" w:sz="4" w:space="0" w:color="auto"/>
              <w:bottom w:val="single" w:sz="4" w:space="0" w:color="auto"/>
            </w:tcBorders>
            <w:vAlign w:val="bottom"/>
          </w:tcPr>
          <w:p w:rsidR="003A6DFB" w:rsidRPr="0027359E" w:rsidRDefault="003A6DFB" w:rsidP="003A6DFB">
            <w:pPr>
              <w:rPr>
                <w:rFonts w:cs="Times New Roman"/>
                <w:sz w:val="24"/>
              </w:rPr>
            </w:pPr>
          </w:p>
        </w:tc>
      </w:tr>
      <w:tr w:rsidR="003A6DFB" w:rsidTr="003A6DFB">
        <w:trPr>
          <w:trHeight w:val="397"/>
        </w:trPr>
        <w:tc>
          <w:tcPr>
            <w:tcW w:w="5812" w:type="dxa"/>
            <w:tcBorders>
              <w:top w:val="single" w:sz="4" w:space="0" w:color="auto"/>
            </w:tcBorders>
          </w:tcPr>
          <w:p w:rsidR="003A6DFB" w:rsidRPr="0027359E" w:rsidRDefault="003A6DFB" w:rsidP="003A6DFB">
            <w:pPr>
              <w:jc w:val="center"/>
              <w:rPr>
                <w:rFonts w:cs="Times New Roman"/>
                <w:sz w:val="24"/>
              </w:rPr>
            </w:pPr>
            <w:r w:rsidRPr="0027359E">
              <w:rPr>
                <w:rFonts w:cs="Times New Roman"/>
                <w:sz w:val="18"/>
              </w:rPr>
              <w:t>(Ф</w:t>
            </w:r>
            <w:proofErr w:type="gramStart"/>
            <w:r w:rsidRPr="0027359E">
              <w:rPr>
                <w:rFonts w:cs="Times New Roman"/>
                <w:sz w:val="18"/>
              </w:rPr>
              <w:t>,И</w:t>
            </w:r>
            <w:proofErr w:type="gramEnd"/>
            <w:r w:rsidRPr="0027359E">
              <w:rPr>
                <w:rFonts w:cs="Times New Roman"/>
                <w:sz w:val="18"/>
              </w:rPr>
              <w:t>,О, заявителя, наименование организации, должность Ф.И.О.)</w:t>
            </w:r>
          </w:p>
        </w:tc>
      </w:tr>
      <w:tr w:rsidR="003A6DFB" w:rsidTr="003A6DFB">
        <w:trPr>
          <w:trHeight w:val="397"/>
        </w:trPr>
        <w:tc>
          <w:tcPr>
            <w:tcW w:w="5812" w:type="dxa"/>
            <w:tcBorders>
              <w:bottom w:val="single" w:sz="4" w:space="0" w:color="auto"/>
            </w:tcBorders>
            <w:vAlign w:val="bottom"/>
          </w:tcPr>
          <w:p w:rsidR="003A6DFB" w:rsidRPr="0027359E" w:rsidRDefault="003A6DFB" w:rsidP="003A6DFB">
            <w:pPr>
              <w:rPr>
                <w:rFonts w:cs="Times New Roman"/>
                <w:sz w:val="24"/>
              </w:rPr>
            </w:pPr>
            <w:r>
              <w:rPr>
                <w:rFonts w:cs="Times New Roman"/>
                <w:sz w:val="24"/>
              </w:rPr>
              <w:t>адрес регистрации:</w:t>
            </w:r>
          </w:p>
        </w:tc>
      </w:tr>
      <w:tr w:rsidR="003A6DFB" w:rsidTr="003A6DFB">
        <w:trPr>
          <w:trHeight w:val="397"/>
        </w:trPr>
        <w:tc>
          <w:tcPr>
            <w:tcW w:w="5812" w:type="dxa"/>
            <w:tcBorders>
              <w:top w:val="single" w:sz="4" w:space="0" w:color="auto"/>
              <w:bottom w:val="single" w:sz="4" w:space="0" w:color="auto"/>
            </w:tcBorders>
            <w:vAlign w:val="bottom"/>
          </w:tcPr>
          <w:p w:rsidR="003A6DFB" w:rsidRPr="0027359E" w:rsidRDefault="003A6DFB" w:rsidP="003A6DFB">
            <w:pPr>
              <w:rPr>
                <w:rFonts w:cs="Times New Roman"/>
                <w:sz w:val="24"/>
              </w:rPr>
            </w:pPr>
          </w:p>
        </w:tc>
      </w:tr>
      <w:tr w:rsidR="003A6DFB" w:rsidTr="003A6DFB">
        <w:trPr>
          <w:trHeight w:val="397"/>
        </w:trPr>
        <w:tc>
          <w:tcPr>
            <w:tcW w:w="5812" w:type="dxa"/>
            <w:tcBorders>
              <w:top w:val="single" w:sz="4" w:space="0" w:color="auto"/>
              <w:bottom w:val="single" w:sz="4" w:space="0" w:color="auto"/>
            </w:tcBorders>
            <w:vAlign w:val="bottom"/>
          </w:tcPr>
          <w:p w:rsidR="003A6DFB" w:rsidRPr="0027359E" w:rsidRDefault="003A6DFB" w:rsidP="003A6DFB">
            <w:pPr>
              <w:rPr>
                <w:rFonts w:cs="Times New Roman"/>
                <w:sz w:val="24"/>
              </w:rPr>
            </w:pPr>
          </w:p>
        </w:tc>
      </w:tr>
      <w:tr w:rsidR="003A6DFB" w:rsidTr="003A6DFB">
        <w:trPr>
          <w:trHeight w:val="397"/>
        </w:trPr>
        <w:tc>
          <w:tcPr>
            <w:tcW w:w="5812" w:type="dxa"/>
            <w:tcBorders>
              <w:top w:val="single" w:sz="4" w:space="0" w:color="auto"/>
              <w:bottom w:val="single" w:sz="4" w:space="0" w:color="auto"/>
            </w:tcBorders>
            <w:vAlign w:val="bottom"/>
          </w:tcPr>
          <w:p w:rsidR="003A6DFB" w:rsidRPr="0027359E" w:rsidRDefault="003A6DFB" w:rsidP="003A6DFB">
            <w:pPr>
              <w:rPr>
                <w:rFonts w:cs="Times New Roman"/>
                <w:sz w:val="24"/>
              </w:rPr>
            </w:pPr>
            <w:r>
              <w:rPr>
                <w:rFonts w:cs="Times New Roman"/>
                <w:sz w:val="24"/>
              </w:rPr>
              <w:t>тел.</w:t>
            </w:r>
          </w:p>
        </w:tc>
      </w:tr>
    </w:tbl>
    <w:p w:rsidR="003A6DFB" w:rsidRDefault="003A6DFB" w:rsidP="003A6DFB">
      <w:pPr>
        <w:jc w:val="right"/>
      </w:pPr>
    </w:p>
    <w:p w:rsidR="003A6DFB" w:rsidRDefault="003A6DFB" w:rsidP="003A6DFB"/>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 w:val="24"/>
          <w:szCs w:val="24"/>
        </w:rPr>
      </w:pP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rPr>
      </w:pPr>
      <w:r w:rsidRPr="00463DD3">
        <w:rPr>
          <w:color w:val="333333"/>
          <w:sz w:val="24"/>
          <w:szCs w:val="24"/>
        </w:rPr>
        <w:t xml:space="preserve">   </w:t>
      </w:r>
      <w:r>
        <w:rPr>
          <w:color w:val="333333"/>
          <w:sz w:val="24"/>
          <w:szCs w:val="24"/>
        </w:rPr>
        <w:tab/>
      </w:r>
      <w:r w:rsidRPr="00463DD3">
        <w:rPr>
          <w:color w:val="333333"/>
          <w:szCs w:val="28"/>
        </w:rPr>
        <w:t>После   проведения  земляных/аварийно-восстановительных  работ</w:t>
      </w:r>
      <w:r w:rsidRPr="00463DD3">
        <w:rPr>
          <w:color w:val="333333"/>
          <w:sz w:val="24"/>
          <w:szCs w:val="24"/>
        </w:rPr>
        <w:t xml:space="preserve">  </w:t>
      </w:r>
      <w:r w:rsidRPr="00463DD3">
        <w:rPr>
          <w:color w:val="333333"/>
        </w:rPr>
        <w:t>(</w:t>
      </w:r>
      <w:proofErr w:type="gramStart"/>
      <w:r w:rsidRPr="00463DD3">
        <w:rPr>
          <w:color w:val="333333"/>
        </w:rPr>
        <w:t>нужное</w:t>
      </w:r>
      <w:proofErr w:type="gramEnd"/>
      <w:r>
        <w:rPr>
          <w:color w:val="333333"/>
        </w:rPr>
        <w:t xml:space="preserve"> </w:t>
      </w:r>
      <w:r w:rsidRPr="00463DD3">
        <w:rPr>
          <w:color w:val="333333"/>
        </w:rPr>
        <w:t xml:space="preserve">подчеркнуть) </w:t>
      </w:r>
      <w:r w:rsidRPr="00463DD3">
        <w:rPr>
          <w:color w:val="333333"/>
          <w:sz w:val="24"/>
          <w:szCs w:val="24"/>
        </w:rPr>
        <w:t xml:space="preserve">  </w:t>
      </w:r>
      <w:r w:rsidRPr="00463DD3">
        <w:rPr>
          <w:color w:val="333333"/>
          <w:szCs w:val="28"/>
        </w:rPr>
        <w:t xml:space="preserve">на  земельном  участке,  расположенном  по  адресу </w:t>
      </w:r>
      <w:r w:rsidRPr="00463DD3">
        <w:rPr>
          <w:color w:val="333333"/>
          <w:sz w:val="24"/>
          <w:szCs w:val="24"/>
        </w:rPr>
        <w:t xml:space="preserve"> </w:t>
      </w:r>
      <w:r w:rsidRPr="00463DD3">
        <w:rPr>
          <w:color w:val="333333"/>
          <w:sz w:val="20"/>
          <w:szCs w:val="20"/>
        </w:rPr>
        <w:t>(имеющем</w:t>
      </w:r>
      <w:r>
        <w:rPr>
          <w:color w:val="333333"/>
        </w:rPr>
        <w:t xml:space="preserve"> </w:t>
      </w:r>
      <w:r w:rsidRPr="00463DD3">
        <w:rPr>
          <w:color w:val="333333"/>
          <w:sz w:val="20"/>
          <w:szCs w:val="20"/>
        </w:rPr>
        <w:t>адресные ориентиры</w:t>
      </w:r>
      <w:r w:rsidRPr="00463DD3">
        <w:rPr>
          <w:color w:val="333333"/>
          <w:sz w:val="24"/>
          <w:szCs w:val="24"/>
        </w:rPr>
        <w:t>):</w:t>
      </w:r>
      <w:r>
        <w:rPr>
          <w:color w:val="333333"/>
          <w:sz w:val="24"/>
          <w:szCs w:val="24"/>
        </w:rPr>
        <w:t>________________________________________________________________________</w:t>
      </w:r>
      <w:r w:rsidRPr="00463DD3">
        <w:rPr>
          <w:color w:val="333333"/>
          <w:sz w:val="24"/>
          <w:szCs w:val="24"/>
        </w:rPr>
        <w:t xml:space="preserve"> ______________________________________________________</w:t>
      </w:r>
      <w:r>
        <w:rPr>
          <w:color w:val="333333"/>
          <w:sz w:val="24"/>
          <w:szCs w:val="24"/>
        </w:rPr>
        <w:t>___________________________</w:t>
      </w: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333333"/>
          <w:sz w:val="24"/>
          <w:szCs w:val="24"/>
        </w:rPr>
      </w:pPr>
      <w:r w:rsidRPr="00463DD3">
        <w:rPr>
          <w:color w:val="333333"/>
          <w:szCs w:val="28"/>
        </w:rPr>
        <w:t>связанных с</w:t>
      </w:r>
      <w:r w:rsidRPr="00CF588B">
        <w:rPr>
          <w:color w:val="333333"/>
          <w:szCs w:val="28"/>
        </w:rPr>
        <w:t xml:space="preserve">  </w:t>
      </w:r>
      <w:r>
        <w:rPr>
          <w:color w:val="333333"/>
          <w:szCs w:val="28"/>
        </w:rPr>
        <w:t>_____</w:t>
      </w:r>
      <w:r>
        <w:rPr>
          <w:color w:val="333333"/>
          <w:sz w:val="24"/>
          <w:szCs w:val="24"/>
        </w:rPr>
        <w:t>___</w:t>
      </w:r>
      <w:r w:rsidRPr="00463DD3">
        <w:rPr>
          <w:color w:val="333333"/>
          <w:sz w:val="24"/>
          <w:szCs w:val="24"/>
        </w:rPr>
        <w:t>_______________________________</w:t>
      </w:r>
      <w:r>
        <w:rPr>
          <w:color w:val="333333"/>
          <w:sz w:val="24"/>
          <w:szCs w:val="24"/>
        </w:rPr>
        <w:t xml:space="preserve">____________________________                                            </w:t>
      </w:r>
      <w:r w:rsidRPr="00463DD3">
        <w:rPr>
          <w:color w:val="333333"/>
          <w:sz w:val="18"/>
          <w:szCs w:val="18"/>
        </w:rPr>
        <w:t>(указать цель проведения работ)</w:t>
      </w: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Cs w:val="28"/>
        </w:rPr>
      </w:pPr>
      <w:r w:rsidRPr="00463DD3">
        <w:rPr>
          <w:color w:val="333333"/>
          <w:szCs w:val="28"/>
        </w:rPr>
        <w:t xml:space="preserve">гарантирую    произвести    за   счет   собственных   средств   </w:t>
      </w:r>
      <w:proofErr w:type="gramStart"/>
      <w:r w:rsidRPr="00463DD3">
        <w:rPr>
          <w:color w:val="333333"/>
          <w:szCs w:val="28"/>
        </w:rPr>
        <w:t>комплексное</w:t>
      </w:r>
      <w:proofErr w:type="gramEnd"/>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 w:val="24"/>
          <w:szCs w:val="24"/>
        </w:rPr>
      </w:pPr>
      <w:proofErr w:type="gramStart"/>
      <w:r w:rsidRPr="00463DD3">
        <w:rPr>
          <w:color w:val="333333"/>
          <w:szCs w:val="28"/>
        </w:rPr>
        <w:t>восстановление  нарушенного благоустройства (</w:t>
      </w:r>
      <w:r w:rsidRPr="00463DD3">
        <w:rPr>
          <w:color w:val="333333"/>
          <w:sz w:val="24"/>
          <w:szCs w:val="24"/>
        </w:rPr>
        <w:t>проезжая часть улиц, тротуары,</w:t>
      </w:r>
      <w:proofErr w:type="gramEnd"/>
    </w:p>
    <w:p w:rsidR="003A6DFB" w:rsidRPr="00CF588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Cs w:val="28"/>
        </w:rPr>
      </w:pPr>
      <w:r w:rsidRPr="00463DD3">
        <w:rPr>
          <w:color w:val="333333"/>
          <w:sz w:val="24"/>
          <w:szCs w:val="24"/>
        </w:rPr>
        <w:t xml:space="preserve">озеленение и т.д.) </w:t>
      </w:r>
      <w:r w:rsidRPr="00463DD3">
        <w:rPr>
          <w:color w:val="333333"/>
          <w:szCs w:val="28"/>
        </w:rPr>
        <w:t>с надлежащим качеством в срок до</w:t>
      </w:r>
      <w:r w:rsidRPr="00463DD3">
        <w:rPr>
          <w:color w:val="333333"/>
          <w:sz w:val="24"/>
          <w:szCs w:val="24"/>
        </w:rPr>
        <w:t xml:space="preserve"> </w:t>
      </w:r>
      <w:r>
        <w:rPr>
          <w:color w:val="333333"/>
          <w:sz w:val="24"/>
          <w:szCs w:val="24"/>
        </w:rPr>
        <w:t xml:space="preserve">«___» </w:t>
      </w:r>
      <w:r w:rsidRPr="00463DD3">
        <w:rPr>
          <w:color w:val="333333"/>
          <w:sz w:val="24"/>
          <w:szCs w:val="24"/>
        </w:rPr>
        <w:t>_____________</w:t>
      </w:r>
      <w:r>
        <w:rPr>
          <w:color w:val="333333"/>
          <w:sz w:val="24"/>
          <w:szCs w:val="24"/>
        </w:rPr>
        <w:t>20</w:t>
      </w:r>
      <w:r w:rsidRPr="00463DD3">
        <w:rPr>
          <w:color w:val="333333"/>
          <w:sz w:val="24"/>
          <w:szCs w:val="24"/>
        </w:rPr>
        <w:t>____</w:t>
      </w:r>
      <w:r w:rsidRPr="00463DD3">
        <w:rPr>
          <w:color w:val="333333"/>
          <w:szCs w:val="28"/>
        </w:rPr>
        <w:t>г.</w:t>
      </w:r>
      <w:r w:rsidRPr="00CF588B">
        <w:rPr>
          <w:color w:val="333333"/>
          <w:szCs w:val="28"/>
        </w:rPr>
        <w:t xml:space="preserve"> и</w:t>
      </w:r>
      <w:r>
        <w:rPr>
          <w:color w:val="333333"/>
          <w:sz w:val="24"/>
          <w:szCs w:val="24"/>
        </w:rPr>
        <w:t xml:space="preserve"> </w:t>
      </w:r>
      <w:r w:rsidRPr="0088167C">
        <w:rPr>
          <w:color w:val="333333"/>
          <w:szCs w:val="28"/>
        </w:rPr>
        <w:t>п</w:t>
      </w:r>
      <w:r w:rsidRPr="00CF588B">
        <w:rPr>
          <w:color w:val="333333"/>
          <w:szCs w:val="28"/>
        </w:rPr>
        <w:t>р</w:t>
      </w:r>
      <w:r w:rsidRPr="00CF588B">
        <w:rPr>
          <w:color w:val="333333"/>
          <w:szCs w:val="28"/>
        </w:rPr>
        <w:t>о</w:t>
      </w:r>
      <w:r w:rsidRPr="00CF588B">
        <w:rPr>
          <w:color w:val="333333"/>
          <w:szCs w:val="28"/>
        </w:rPr>
        <w:t>изводить подсыпку осевшего гру</w:t>
      </w:r>
      <w:r>
        <w:rPr>
          <w:color w:val="333333"/>
          <w:szCs w:val="28"/>
        </w:rPr>
        <w:t>н</w:t>
      </w:r>
      <w:r w:rsidRPr="00CF588B">
        <w:rPr>
          <w:color w:val="333333"/>
          <w:szCs w:val="28"/>
        </w:rPr>
        <w:t>та в месте раскопок</w:t>
      </w:r>
      <w:r>
        <w:rPr>
          <w:color w:val="333333"/>
          <w:szCs w:val="28"/>
        </w:rPr>
        <w:t>,</w:t>
      </w:r>
      <w:r w:rsidRPr="00CF588B">
        <w:rPr>
          <w:color w:val="333333"/>
          <w:szCs w:val="28"/>
        </w:rPr>
        <w:t xml:space="preserve"> в течение трех лет.</w:t>
      </w:r>
    </w:p>
    <w:p w:rsidR="003A6DF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 w:val="24"/>
          <w:szCs w:val="24"/>
        </w:rPr>
      </w:pP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333333"/>
          <w:sz w:val="24"/>
          <w:szCs w:val="24"/>
        </w:rPr>
      </w:pPr>
      <w:r>
        <w:rPr>
          <w:color w:val="333333"/>
          <w:sz w:val="24"/>
          <w:szCs w:val="24"/>
        </w:rPr>
        <w:t xml:space="preserve">                               </w:t>
      </w:r>
      <w:r w:rsidRPr="00463DD3">
        <w:rPr>
          <w:color w:val="333333"/>
          <w:sz w:val="24"/>
          <w:szCs w:val="24"/>
        </w:rPr>
        <w:t xml:space="preserve">____________  </w:t>
      </w:r>
      <w:r>
        <w:rPr>
          <w:color w:val="333333"/>
          <w:sz w:val="24"/>
          <w:szCs w:val="24"/>
        </w:rPr>
        <w:t xml:space="preserve">                                               </w:t>
      </w:r>
      <w:r w:rsidRPr="00463DD3">
        <w:rPr>
          <w:color w:val="333333"/>
          <w:sz w:val="24"/>
          <w:szCs w:val="24"/>
        </w:rPr>
        <w:t>________________________</w:t>
      </w:r>
    </w:p>
    <w:p w:rsidR="003A6DFB" w:rsidRPr="0088167C"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333333"/>
          <w:sz w:val="18"/>
          <w:szCs w:val="18"/>
        </w:rPr>
      </w:pPr>
      <w:r>
        <w:rPr>
          <w:color w:val="333333"/>
          <w:sz w:val="18"/>
          <w:szCs w:val="18"/>
        </w:rPr>
        <w:t xml:space="preserve">                  </w:t>
      </w:r>
      <w:r w:rsidRPr="0088167C">
        <w:rPr>
          <w:color w:val="333333"/>
          <w:sz w:val="18"/>
          <w:szCs w:val="18"/>
        </w:rPr>
        <w:t xml:space="preserve"> </w:t>
      </w:r>
      <w:r>
        <w:rPr>
          <w:color w:val="333333"/>
          <w:sz w:val="18"/>
          <w:szCs w:val="18"/>
        </w:rPr>
        <w:t xml:space="preserve">           </w:t>
      </w:r>
      <w:r w:rsidRPr="0088167C">
        <w:rPr>
          <w:color w:val="333333"/>
          <w:sz w:val="18"/>
          <w:szCs w:val="18"/>
        </w:rPr>
        <w:t xml:space="preserve"> </w:t>
      </w:r>
      <w:r w:rsidRPr="00463DD3">
        <w:rPr>
          <w:color w:val="333333"/>
          <w:sz w:val="18"/>
          <w:szCs w:val="18"/>
        </w:rPr>
        <w:t xml:space="preserve">(подпись)      </w:t>
      </w:r>
      <w:r w:rsidRPr="0088167C">
        <w:rPr>
          <w:color w:val="333333"/>
          <w:sz w:val="18"/>
          <w:szCs w:val="18"/>
        </w:rPr>
        <w:t xml:space="preserve">                                                       </w:t>
      </w:r>
      <w:r>
        <w:rPr>
          <w:color w:val="333333"/>
          <w:sz w:val="18"/>
          <w:szCs w:val="18"/>
        </w:rPr>
        <w:t xml:space="preserve">                                  </w:t>
      </w:r>
      <w:r w:rsidRPr="00463DD3">
        <w:rPr>
          <w:color w:val="333333"/>
          <w:sz w:val="18"/>
          <w:szCs w:val="18"/>
        </w:rPr>
        <w:t>(Ф.И.О. заявителя)</w:t>
      </w: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p>
    <w:p w:rsidR="003A6DFB" w:rsidRPr="00463DD3" w:rsidRDefault="003A6DFB" w:rsidP="003A6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textAlignment w:val="baseline"/>
        <w:rPr>
          <w:color w:val="333333"/>
          <w:sz w:val="24"/>
          <w:szCs w:val="24"/>
        </w:rPr>
      </w:pPr>
      <w:r w:rsidRPr="00463DD3">
        <w:rPr>
          <w:color w:val="333333"/>
          <w:sz w:val="24"/>
          <w:szCs w:val="24"/>
        </w:rPr>
        <w:t xml:space="preserve">Дата </w:t>
      </w:r>
      <w:r>
        <w:rPr>
          <w:color w:val="333333"/>
          <w:sz w:val="24"/>
          <w:szCs w:val="24"/>
        </w:rPr>
        <w:t>«____»</w:t>
      </w:r>
      <w:r w:rsidRPr="00463DD3">
        <w:rPr>
          <w:color w:val="333333"/>
          <w:sz w:val="24"/>
          <w:szCs w:val="24"/>
        </w:rPr>
        <w:t>_________</w:t>
      </w:r>
      <w:r>
        <w:rPr>
          <w:color w:val="333333"/>
          <w:sz w:val="24"/>
          <w:szCs w:val="24"/>
        </w:rPr>
        <w:t>20</w:t>
      </w:r>
      <w:r w:rsidRPr="00463DD3">
        <w:rPr>
          <w:color w:val="333333"/>
          <w:sz w:val="24"/>
          <w:szCs w:val="24"/>
        </w:rPr>
        <w:t>____ г.</w:t>
      </w:r>
    </w:p>
    <w:p w:rsidR="003A6DFB" w:rsidRDefault="003A6DFB" w:rsidP="003A6DFB"/>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D6101F" w:rsidRDefault="00D6101F" w:rsidP="003A6DFB">
      <w:pPr>
        <w:widowControl w:val="0"/>
        <w:suppressAutoHyphens/>
        <w:autoSpaceDN w:val="0"/>
        <w:ind w:firstLine="709"/>
        <w:textAlignment w:val="baseline"/>
        <w:rPr>
          <w:sz w:val="24"/>
          <w:szCs w:val="24"/>
        </w:rPr>
      </w:pPr>
    </w:p>
    <w:p w:rsidR="00D6101F" w:rsidRDefault="00D6101F"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A85C7B" w:rsidRDefault="00A85C7B" w:rsidP="003A6DFB">
      <w:pPr>
        <w:widowControl w:val="0"/>
        <w:suppressAutoHyphens/>
        <w:autoSpaceDN w:val="0"/>
        <w:ind w:firstLine="709"/>
        <w:textAlignment w:val="baseline"/>
        <w:rPr>
          <w:sz w:val="24"/>
          <w:szCs w:val="24"/>
        </w:rPr>
      </w:pPr>
    </w:p>
    <w:p w:rsidR="003A6DFB" w:rsidRDefault="003A6DFB" w:rsidP="003A6DFB">
      <w:pPr>
        <w:widowControl w:val="0"/>
        <w:suppressAutoHyphens/>
        <w:autoSpaceDN w:val="0"/>
        <w:ind w:firstLine="709"/>
        <w:textAlignment w:val="baseline"/>
        <w:rPr>
          <w:sz w:val="24"/>
          <w:szCs w:val="24"/>
        </w:rPr>
      </w:pPr>
    </w:p>
    <w:p w:rsidR="00A85C7B" w:rsidRPr="004611C1" w:rsidRDefault="00A85C7B" w:rsidP="00A85C7B">
      <w:pPr>
        <w:ind w:firstLine="708"/>
        <w:jc w:val="right"/>
        <w:rPr>
          <w:sz w:val="20"/>
          <w:szCs w:val="20"/>
        </w:rPr>
      </w:pPr>
      <w:r w:rsidRPr="004611C1">
        <w:rPr>
          <w:sz w:val="20"/>
          <w:szCs w:val="20"/>
        </w:rPr>
        <w:t>Приложение 1</w:t>
      </w:r>
      <w:r>
        <w:rPr>
          <w:sz w:val="20"/>
          <w:szCs w:val="20"/>
        </w:rPr>
        <w:t>1</w:t>
      </w:r>
    </w:p>
    <w:p w:rsidR="00A85C7B" w:rsidRPr="004611C1" w:rsidRDefault="00A85C7B" w:rsidP="00A85C7B">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A85C7B" w:rsidRDefault="00A85C7B" w:rsidP="00A85C7B">
      <w:pPr>
        <w:contextualSpacing/>
        <w:jc w:val="right"/>
        <w:rPr>
          <w:rFonts w:eastAsiaTheme="minorHAnsi"/>
          <w:sz w:val="18"/>
          <w:szCs w:val="18"/>
        </w:rPr>
      </w:pPr>
    </w:p>
    <w:p w:rsidR="00A85C7B" w:rsidRPr="00826EF9" w:rsidRDefault="00A85C7B" w:rsidP="00A85C7B">
      <w:pPr>
        <w:contextualSpacing/>
        <w:jc w:val="right"/>
        <w:rPr>
          <w:rFonts w:eastAsiaTheme="minorHAnsi"/>
          <w:sz w:val="18"/>
          <w:szCs w:val="18"/>
        </w:rPr>
      </w:pPr>
      <w:r w:rsidRPr="00826EF9">
        <w:rPr>
          <w:rFonts w:eastAsiaTheme="minorHAnsi"/>
          <w:sz w:val="18"/>
          <w:szCs w:val="18"/>
        </w:rPr>
        <w:t xml:space="preserve"> </w:t>
      </w:r>
    </w:p>
    <w:p w:rsidR="00A85C7B" w:rsidRPr="00826EF9" w:rsidRDefault="00A85C7B" w:rsidP="00A85C7B">
      <w:pPr>
        <w:widowControl w:val="0"/>
        <w:autoSpaceDE w:val="0"/>
        <w:autoSpaceDN w:val="0"/>
        <w:adjustRightInd w:val="0"/>
        <w:ind w:right="-992"/>
        <w:jc w:val="center"/>
        <w:rPr>
          <w:b/>
          <w:sz w:val="24"/>
          <w:szCs w:val="24"/>
          <w:lang w:eastAsia="ru-RU"/>
        </w:rPr>
      </w:pPr>
      <w:r w:rsidRPr="00826EF9">
        <w:rPr>
          <w:b/>
          <w:sz w:val="24"/>
          <w:szCs w:val="24"/>
          <w:lang w:eastAsia="ru-RU"/>
        </w:rPr>
        <w:t>АКТ № ____</w:t>
      </w:r>
    </w:p>
    <w:p w:rsidR="00A85C7B" w:rsidRPr="00826EF9" w:rsidRDefault="00A85C7B" w:rsidP="00A85C7B">
      <w:pPr>
        <w:widowControl w:val="0"/>
        <w:autoSpaceDE w:val="0"/>
        <w:autoSpaceDN w:val="0"/>
        <w:adjustRightInd w:val="0"/>
        <w:ind w:right="-992"/>
        <w:jc w:val="center"/>
        <w:rPr>
          <w:sz w:val="24"/>
          <w:szCs w:val="24"/>
          <w:lang w:eastAsia="ru-RU"/>
        </w:rPr>
      </w:pPr>
      <w:r w:rsidRPr="00826EF9">
        <w:rPr>
          <w:sz w:val="24"/>
          <w:szCs w:val="24"/>
          <w:lang w:eastAsia="ru-RU"/>
        </w:rPr>
        <w:t xml:space="preserve"> проверки соблюдения требований </w:t>
      </w:r>
    </w:p>
    <w:p w:rsidR="00A85C7B" w:rsidRPr="00826EF9" w:rsidRDefault="00A85C7B" w:rsidP="00A85C7B">
      <w:pPr>
        <w:widowControl w:val="0"/>
        <w:autoSpaceDE w:val="0"/>
        <w:autoSpaceDN w:val="0"/>
        <w:adjustRightInd w:val="0"/>
        <w:ind w:right="-992"/>
        <w:jc w:val="center"/>
        <w:rPr>
          <w:sz w:val="24"/>
          <w:szCs w:val="24"/>
          <w:lang w:eastAsia="ru-RU"/>
        </w:rPr>
      </w:pPr>
      <w:r w:rsidRPr="00826EF9">
        <w:rPr>
          <w:sz w:val="24"/>
          <w:szCs w:val="24"/>
          <w:lang w:eastAsia="ru-RU"/>
        </w:rPr>
        <w:t xml:space="preserve">муниципального нормативного правового акта </w:t>
      </w:r>
    </w:p>
    <w:p w:rsidR="00A85C7B" w:rsidRPr="00826EF9" w:rsidRDefault="00A85C7B" w:rsidP="00A85C7B">
      <w:pPr>
        <w:widowControl w:val="0"/>
        <w:autoSpaceDE w:val="0"/>
        <w:autoSpaceDN w:val="0"/>
        <w:adjustRightInd w:val="0"/>
        <w:ind w:right="-992"/>
        <w:jc w:val="left"/>
        <w:outlineLvl w:val="0"/>
        <w:rPr>
          <w:sz w:val="24"/>
          <w:szCs w:val="24"/>
          <w:lang w:eastAsia="ru-RU"/>
        </w:rPr>
      </w:pPr>
    </w:p>
    <w:p w:rsidR="00A85C7B" w:rsidRPr="00826EF9" w:rsidRDefault="00A85C7B" w:rsidP="00A85C7B">
      <w:pPr>
        <w:widowControl w:val="0"/>
        <w:autoSpaceDE w:val="0"/>
        <w:autoSpaceDN w:val="0"/>
        <w:adjustRightInd w:val="0"/>
        <w:ind w:right="-992"/>
        <w:jc w:val="left"/>
        <w:rPr>
          <w:sz w:val="24"/>
          <w:szCs w:val="24"/>
          <w:lang w:eastAsia="ru-RU"/>
        </w:rPr>
      </w:pPr>
      <w:r w:rsidRPr="00826EF9">
        <w:rPr>
          <w:sz w:val="24"/>
          <w:szCs w:val="24"/>
          <w:lang w:eastAsia="ru-RU"/>
        </w:rPr>
        <w:t>_______________________</w:t>
      </w:r>
      <w:r w:rsidRPr="00826EF9">
        <w:rPr>
          <w:sz w:val="24"/>
          <w:szCs w:val="24"/>
          <w:lang w:eastAsia="ru-RU"/>
        </w:rPr>
        <w:tab/>
      </w:r>
      <w:r w:rsidRPr="00826EF9">
        <w:rPr>
          <w:sz w:val="24"/>
          <w:szCs w:val="24"/>
          <w:lang w:eastAsia="ru-RU"/>
        </w:rPr>
        <w:tab/>
      </w:r>
      <w:r w:rsidRPr="00826EF9">
        <w:rPr>
          <w:sz w:val="24"/>
          <w:szCs w:val="24"/>
          <w:lang w:eastAsia="ru-RU"/>
        </w:rPr>
        <w:tab/>
      </w:r>
      <w:r w:rsidRPr="00826EF9">
        <w:rPr>
          <w:sz w:val="24"/>
          <w:szCs w:val="24"/>
          <w:lang w:eastAsia="ru-RU"/>
        </w:rPr>
        <w:tab/>
      </w:r>
      <w:r w:rsidRPr="00826EF9">
        <w:rPr>
          <w:sz w:val="24"/>
          <w:szCs w:val="24"/>
          <w:lang w:eastAsia="ru-RU"/>
        </w:rPr>
        <w:tab/>
      </w:r>
      <w:r w:rsidRPr="00826EF9">
        <w:rPr>
          <w:sz w:val="24"/>
          <w:szCs w:val="24"/>
          <w:lang w:eastAsia="ru-RU"/>
        </w:rPr>
        <w:tab/>
        <w:t xml:space="preserve">«____» __________ 20____ г. </w:t>
      </w:r>
    </w:p>
    <w:p w:rsidR="00A85C7B" w:rsidRPr="00826EF9" w:rsidRDefault="00A85C7B" w:rsidP="00A85C7B">
      <w:pPr>
        <w:widowControl w:val="0"/>
        <w:autoSpaceDE w:val="0"/>
        <w:autoSpaceDN w:val="0"/>
        <w:adjustRightInd w:val="0"/>
        <w:ind w:right="-992"/>
        <w:jc w:val="left"/>
        <w:rPr>
          <w:sz w:val="24"/>
          <w:szCs w:val="24"/>
          <w:lang w:eastAsia="ru-RU"/>
        </w:rPr>
      </w:pPr>
      <w:r w:rsidRPr="00826EF9">
        <w:rPr>
          <w:sz w:val="24"/>
          <w:szCs w:val="24"/>
          <w:vertAlign w:val="superscript"/>
          <w:lang w:eastAsia="ru-RU"/>
        </w:rPr>
        <w:t xml:space="preserve">                (место составления)</w:t>
      </w:r>
      <w:r w:rsidRPr="00826EF9">
        <w:rPr>
          <w:sz w:val="24"/>
          <w:szCs w:val="24"/>
          <w:vertAlign w:val="superscript"/>
          <w:lang w:eastAsia="ru-RU"/>
        </w:rPr>
        <w:tab/>
      </w:r>
    </w:p>
    <w:p w:rsidR="00A85C7B" w:rsidRPr="00826EF9" w:rsidRDefault="00A85C7B" w:rsidP="00A85C7B">
      <w:pPr>
        <w:widowControl w:val="0"/>
        <w:autoSpaceDE w:val="0"/>
        <w:autoSpaceDN w:val="0"/>
        <w:adjustRightInd w:val="0"/>
        <w:ind w:left="5664" w:right="-992" w:firstLine="708"/>
        <w:jc w:val="left"/>
        <w:rPr>
          <w:sz w:val="24"/>
          <w:szCs w:val="24"/>
          <w:lang w:eastAsia="ru-RU"/>
        </w:rPr>
      </w:pPr>
      <w:r w:rsidRPr="00826EF9">
        <w:rPr>
          <w:sz w:val="24"/>
          <w:szCs w:val="24"/>
          <w:lang w:eastAsia="ru-RU"/>
        </w:rPr>
        <w:t>«____» час</w:t>
      </w:r>
      <w:proofErr w:type="gramStart"/>
      <w:r w:rsidRPr="00826EF9">
        <w:rPr>
          <w:sz w:val="24"/>
          <w:szCs w:val="24"/>
          <w:lang w:eastAsia="ru-RU"/>
        </w:rPr>
        <w:t>.</w:t>
      </w:r>
      <w:proofErr w:type="gramEnd"/>
      <w:r w:rsidRPr="00826EF9">
        <w:rPr>
          <w:sz w:val="24"/>
          <w:szCs w:val="24"/>
          <w:lang w:eastAsia="ru-RU"/>
        </w:rPr>
        <w:t xml:space="preserve"> «____» </w:t>
      </w:r>
      <w:proofErr w:type="gramStart"/>
      <w:r w:rsidRPr="00826EF9">
        <w:rPr>
          <w:sz w:val="24"/>
          <w:szCs w:val="24"/>
          <w:lang w:eastAsia="ru-RU"/>
        </w:rPr>
        <w:t>м</w:t>
      </w:r>
      <w:proofErr w:type="gramEnd"/>
      <w:r w:rsidRPr="00826EF9">
        <w:rPr>
          <w:sz w:val="24"/>
          <w:szCs w:val="24"/>
          <w:lang w:eastAsia="ru-RU"/>
        </w:rPr>
        <w:t xml:space="preserve">ин.                                                          </w:t>
      </w:r>
    </w:p>
    <w:p w:rsidR="00A85C7B" w:rsidRPr="00826EF9" w:rsidRDefault="00A85C7B" w:rsidP="00A85C7B">
      <w:pPr>
        <w:widowControl w:val="0"/>
        <w:autoSpaceDE w:val="0"/>
        <w:autoSpaceDN w:val="0"/>
        <w:adjustRightInd w:val="0"/>
        <w:ind w:right="-992"/>
        <w:jc w:val="left"/>
        <w:rPr>
          <w:sz w:val="24"/>
          <w:szCs w:val="24"/>
          <w:lang w:eastAsia="ru-RU"/>
        </w:rPr>
      </w:pPr>
    </w:p>
    <w:p w:rsidR="00A85C7B" w:rsidRPr="00826EF9" w:rsidRDefault="00A85C7B" w:rsidP="00A85C7B">
      <w:pPr>
        <w:widowControl w:val="0"/>
        <w:autoSpaceDE w:val="0"/>
        <w:autoSpaceDN w:val="0"/>
        <w:adjustRightInd w:val="0"/>
        <w:ind w:right="-992" w:firstLine="708"/>
        <w:rPr>
          <w:sz w:val="24"/>
          <w:szCs w:val="24"/>
          <w:lang w:eastAsia="ru-RU"/>
        </w:rPr>
      </w:pPr>
      <w:r w:rsidRPr="00826EF9">
        <w:rPr>
          <w:sz w:val="24"/>
          <w:szCs w:val="24"/>
          <w:lang w:eastAsia="ru-RU"/>
        </w:rPr>
        <w:t xml:space="preserve">Администрацией  муниципального образования «____________________» в лице: </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_____________________________________________________________________________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(фамилия, инициалы, наименование должности)</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с участием: ___________________________________________________________________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(Ф.И.О. лица, принявшего участие)</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в присутствии: ________________________________________________________________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(наименование юридического лица, Ф.И.О представителя (работника) юридического лица, Ф.И.О. физического лица)</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_____________________________________________________________________________</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в ходе мониторинга территории поселения выявлены следующие нарушения _____________________________________________________________________________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(указывается наименование муниципального нормативного правового акта и его реквизиты)</w:t>
      </w:r>
    </w:p>
    <w:p w:rsidR="00A85C7B" w:rsidRPr="00826EF9" w:rsidRDefault="00A85C7B" w:rsidP="00A85C7B">
      <w:pPr>
        <w:widowControl w:val="0"/>
        <w:autoSpaceDE w:val="0"/>
        <w:autoSpaceDN w:val="0"/>
        <w:adjustRightInd w:val="0"/>
        <w:jc w:val="left"/>
        <w:rPr>
          <w:sz w:val="24"/>
          <w:szCs w:val="24"/>
          <w:lang w:eastAsia="ru-RU"/>
        </w:rPr>
      </w:pPr>
      <w:r>
        <w:rPr>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Таким образом, _________________________________</w:t>
      </w:r>
      <w:r>
        <w:rPr>
          <w:sz w:val="24"/>
          <w:szCs w:val="24"/>
          <w:lang w:eastAsia="ru-RU"/>
        </w:rPr>
        <w:t>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Pr>
          <w:sz w:val="24"/>
          <w:szCs w:val="24"/>
          <w:vertAlign w:val="superscript"/>
          <w:lang w:eastAsia="ru-RU"/>
        </w:rPr>
        <w:t xml:space="preserve">                                   </w:t>
      </w:r>
      <w:r w:rsidRPr="00826EF9">
        <w:rPr>
          <w:sz w:val="24"/>
          <w:szCs w:val="24"/>
          <w:vertAlign w:val="superscript"/>
          <w:lang w:eastAsia="ru-RU"/>
        </w:rPr>
        <w:t>(Ф.И.О. дата рождения лица, совершившего нарушение муниципального н</w:t>
      </w:r>
      <w:r>
        <w:rPr>
          <w:sz w:val="24"/>
          <w:szCs w:val="24"/>
          <w:vertAlign w:val="superscript"/>
          <w:lang w:eastAsia="ru-RU"/>
        </w:rPr>
        <w:t>о</w:t>
      </w:r>
      <w:r w:rsidRPr="00826EF9">
        <w:rPr>
          <w:sz w:val="24"/>
          <w:szCs w:val="24"/>
          <w:vertAlign w:val="superscript"/>
          <w:lang w:eastAsia="ru-RU"/>
        </w:rPr>
        <w:t>рмативного правового акта)</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соверши</w:t>
      </w:r>
      <w:proofErr w:type="gramStart"/>
      <w:r w:rsidRPr="00826EF9">
        <w:rPr>
          <w:sz w:val="24"/>
          <w:szCs w:val="24"/>
          <w:lang w:eastAsia="ru-RU"/>
        </w:rPr>
        <w:t>л(</w:t>
      </w:r>
      <w:proofErr w:type="gramEnd"/>
      <w:r w:rsidRPr="00826EF9">
        <w:rPr>
          <w:sz w:val="24"/>
          <w:szCs w:val="24"/>
          <w:lang w:eastAsia="ru-RU"/>
        </w:rPr>
        <w:t xml:space="preserve">а) нарушения требований следующих пунктов </w:t>
      </w:r>
      <w:r>
        <w:rPr>
          <w:sz w:val="24"/>
          <w:szCs w:val="24"/>
          <w:lang w:eastAsia="ru-RU"/>
        </w:rPr>
        <w:t>______________________________</w:t>
      </w:r>
      <w:r w:rsidRPr="00826EF9">
        <w:rPr>
          <w:sz w:val="24"/>
          <w:szCs w:val="24"/>
          <w:lang w:eastAsia="ru-RU"/>
        </w:rPr>
        <w:t xml:space="preserve"> </w:t>
      </w:r>
    </w:p>
    <w:p w:rsidR="00A85C7B" w:rsidRPr="00826EF9" w:rsidRDefault="00A85C7B" w:rsidP="00A85C7B">
      <w:pPr>
        <w:widowControl w:val="0"/>
        <w:autoSpaceDE w:val="0"/>
        <w:autoSpaceDN w:val="0"/>
        <w:adjustRightInd w:val="0"/>
        <w:jc w:val="center"/>
        <w:rPr>
          <w:sz w:val="24"/>
          <w:szCs w:val="24"/>
          <w:vertAlign w:val="superscript"/>
          <w:lang w:eastAsia="ru-RU"/>
        </w:rPr>
      </w:pPr>
      <w:r>
        <w:rPr>
          <w:sz w:val="24"/>
          <w:szCs w:val="24"/>
          <w:vertAlign w:val="superscript"/>
          <w:lang w:eastAsia="ru-RU"/>
        </w:rPr>
        <w:t xml:space="preserve">                                                                                                          </w:t>
      </w:r>
      <w:r w:rsidRPr="00826EF9">
        <w:rPr>
          <w:sz w:val="24"/>
          <w:szCs w:val="24"/>
          <w:vertAlign w:val="superscript"/>
          <w:lang w:eastAsia="ru-RU"/>
        </w:rPr>
        <w:t>(указывается нарушенные пункты и подпункты правового акта)</w:t>
      </w: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_____________________________________________</w:t>
      </w:r>
      <w:r>
        <w:rPr>
          <w:sz w:val="24"/>
          <w:szCs w:val="24"/>
          <w:lang w:eastAsia="ru-RU"/>
        </w:rPr>
        <w:t>__________________________________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sidRPr="00826EF9">
        <w:rPr>
          <w:sz w:val="24"/>
          <w:szCs w:val="24"/>
          <w:vertAlign w:val="superscript"/>
          <w:lang w:eastAsia="ru-RU"/>
        </w:rPr>
        <w:t>(указывается наименование муниципального нормативного правового акта и его реквизиты)</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При  выявлении нарушения производились (указать действия): _____________________________________________</w:t>
      </w:r>
      <w:r>
        <w:rPr>
          <w:sz w:val="24"/>
          <w:szCs w:val="24"/>
          <w:lang w:eastAsia="ru-RU"/>
        </w:rPr>
        <w:t>__________________________________</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__________________________________________________________________________</w:t>
      </w:r>
      <w:r>
        <w:rPr>
          <w:sz w:val="24"/>
          <w:szCs w:val="24"/>
          <w:lang w:eastAsia="ru-RU"/>
        </w:rPr>
        <w:t>_____</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Подпись лица (лиц), составившего Акт _____________________________________________</w:t>
      </w:r>
      <w:r>
        <w:rPr>
          <w:sz w:val="24"/>
          <w:szCs w:val="24"/>
          <w:lang w:eastAsia="ru-RU"/>
        </w:rPr>
        <w:t>__________________________________</w:t>
      </w:r>
    </w:p>
    <w:p w:rsidR="00A85C7B" w:rsidRPr="00826EF9" w:rsidRDefault="00A85C7B" w:rsidP="00A85C7B">
      <w:pPr>
        <w:widowControl w:val="0"/>
        <w:autoSpaceDE w:val="0"/>
        <w:autoSpaceDN w:val="0"/>
        <w:adjustRightInd w:val="0"/>
        <w:rPr>
          <w:sz w:val="24"/>
          <w:szCs w:val="24"/>
          <w:lang w:eastAsia="ru-RU"/>
        </w:rPr>
      </w:pPr>
    </w:p>
    <w:p w:rsidR="00A85C7B" w:rsidRPr="00826EF9" w:rsidRDefault="00A85C7B" w:rsidP="00A85C7B">
      <w:pPr>
        <w:widowControl w:val="0"/>
        <w:autoSpaceDE w:val="0"/>
        <w:autoSpaceDN w:val="0"/>
        <w:adjustRightInd w:val="0"/>
        <w:rPr>
          <w:sz w:val="24"/>
          <w:szCs w:val="24"/>
          <w:lang w:eastAsia="ru-RU"/>
        </w:rPr>
      </w:pPr>
      <w:r w:rsidRPr="00826EF9">
        <w:rPr>
          <w:sz w:val="24"/>
          <w:szCs w:val="24"/>
          <w:lang w:eastAsia="ru-RU"/>
        </w:rPr>
        <w:t xml:space="preserve">С Актом </w:t>
      </w:r>
      <w:proofErr w:type="gramStart"/>
      <w:r w:rsidRPr="00826EF9">
        <w:rPr>
          <w:sz w:val="24"/>
          <w:szCs w:val="24"/>
          <w:lang w:eastAsia="ru-RU"/>
        </w:rPr>
        <w:t>ознакомлен</w:t>
      </w:r>
      <w:proofErr w:type="gramEnd"/>
      <w:r w:rsidRPr="00826EF9">
        <w:rPr>
          <w:sz w:val="24"/>
          <w:szCs w:val="24"/>
          <w:lang w:eastAsia="ru-RU"/>
        </w:rPr>
        <w:t>, копию Акта получил_________</w:t>
      </w:r>
      <w:r>
        <w:rPr>
          <w:sz w:val="24"/>
          <w:szCs w:val="24"/>
          <w:lang w:eastAsia="ru-RU"/>
        </w:rPr>
        <w:t>_________________________________</w:t>
      </w:r>
    </w:p>
    <w:p w:rsidR="00A85C7B" w:rsidRPr="00826EF9" w:rsidRDefault="00A85C7B" w:rsidP="00A85C7B">
      <w:pPr>
        <w:widowControl w:val="0"/>
        <w:autoSpaceDE w:val="0"/>
        <w:autoSpaceDN w:val="0"/>
        <w:adjustRightInd w:val="0"/>
        <w:jc w:val="center"/>
        <w:rPr>
          <w:sz w:val="24"/>
          <w:szCs w:val="24"/>
          <w:vertAlign w:val="superscript"/>
          <w:lang w:eastAsia="ru-RU"/>
        </w:rPr>
      </w:pPr>
      <w:r>
        <w:rPr>
          <w:sz w:val="24"/>
          <w:szCs w:val="24"/>
          <w:vertAlign w:val="superscript"/>
          <w:lang w:eastAsia="ru-RU"/>
        </w:rPr>
        <w:t xml:space="preserve">                                                                                        </w:t>
      </w:r>
      <w:r w:rsidRPr="00826EF9">
        <w:rPr>
          <w:sz w:val="24"/>
          <w:szCs w:val="24"/>
          <w:vertAlign w:val="superscript"/>
          <w:lang w:eastAsia="ru-RU"/>
        </w:rPr>
        <w:t>(Ф.И.О. лица, совершившего нарушение (его представителя) и их подпись)</w:t>
      </w:r>
    </w:p>
    <w:p w:rsidR="00A85C7B" w:rsidRPr="00826EF9" w:rsidRDefault="00A85C7B" w:rsidP="00A85C7B">
      <w:pPr>
        <w:widowControl w:val="0"/>
        <w:autoSpaceDE w:val="0"/>
        <w:autoSpaceDN w:val="0"/>
        <w:adjustRightInd w:val="0"/>
        <w:jc w:val="left"/>
        <w:rPr>
          <w:sz w:val="24"/>
          <w:szCs w:val="24"/>
          <w:lang w:eastAsia="ru-RU"/>
        </w:rPr>
      </w:pPr>
      <w:r w:rsidRPr="00826EF9">
        <w:rPr>
          <w:sz w:val="24"/>
          <w:szCs w:val="24"/>
          <w:lang w:eastAsia="ru-RU"/>
        </w:rPr>
        <w:t>Пометка об отказе ознакомления с Актом ________________________________________</w:t>
      </w:r>
      <w:r>
        <w:rPr>
          <w:sz w:val="24"/>
          <w:szCs w:val="24"/>
          <w:lang w:eastAsia="ru-RU"/>
        </w:rPr>
        <w:t>___</w:t>
      </w:r>
    </w:p>
    <w:p w:rsidR="00A85C7B" w:rsidRPr="00826EF9" w:rsidRDefault="00A85C7B" w:rsidP="00A85C7B">
      <w:pPr>
        <w:widowControl w:val="0"/>
        <w:autoSpaceDE w:val="0"/>
        <w:autoSpaceDN w:val="0"/>
        <w:adjustRightInd w:val="0"/>
        <w:ind w:left="5245"/>
        <w:jc w:val="left"/>
        <w:rPr>
          <w:sz w:val="24"/>
          <w:szCs w:val="24"/>
          <w:vertAlign w:val="superscript"/>
          <w:lang w:eastAsia="ru-RU"/>
        </w:rPr>
      </w:pPr>
      <w:r w:rsidRPr="00826EF9">
        <w:rPr>
          <w:sz w:val="24"/>
          <w:szCs w:val="24"/>
          <w:vertAlign w:val="superscript"/>
          <w:lang w:eastAsia="ru-RU"/>
        </w:rPr>
        <w:t xml:space="preserve"> (подпись лица, составившего акт)</w:t>
      </w: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Default="00A85C7B" w:rsidP="00A85C7B">
      <w:pPr>
        <w:widowControl w:val="0"/>
        <w:autoSpaceDE w:val="0"/>
        <w:autoSpaceDN w:val="0"/>
        <w:adjustRightInd w:val="0"/>
        <w:jc w:val="left"/>
        <w:rPr>
          <w:rFonts w:ascii="Courier New" w:hAnsi="Courier New" w:cs="Courier New"/>
          <w:sz w:val="24"/>
          <w:szCs w:val="24"/>
          <w:lang w:eastAsia="ru-RU"/>
        </w:rPr>
      </w:pPr>
    </w:p>
    <w:p w:rsidR="00A85C7B" w:rsidRPr="004611C1" w:rsidRDefault="00A85C7B" w:rsidP="00A85C7B">
      <w:pPr>
        <w:ind w:firstLine="708"/>
        <w:jc w:val="right"/>
        <w:rPr>
          <w:sz w:val="20"/>
          <w:szCs w:val="20"/>
        </w:rPr>
      </w:pPr>
      <w:r w:rsidRPr="004611C1">
        <w:rPr>
          <w:sz w:val="20"/>
          <w:szCs w:val="20"/>
        </w:rPr>
        <w:lastRenderedPageBreak/>
        <w:t>Приложение 1</w:t>
      </w:r>
      <w:r>
        <w:rPr>
          <w:sz w:val="20"/>
          <w:szCs w:val="20"/>
        </w:rPr>
        <w:t>2</w:t>
      </w:r>
    </w:p>
    <w:p w:rsidR="00A85C7B" w:rsidRPr="004611C1" w:rsidRDefault="00A85C7B" w:rsidP="00A85C7B">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A85C7B" w:rsidRPr="00826EF9" w:rsidRDefault="00A85C7B" w:rsidP="00A85C7B">
      <w:pPr>
        <w:contextualSpacing/>
        <w:jc w:val="right"/>
        <w:rPr>
          <w:rFonts w:eastAsiaTheme="minorHAnsi"/>
          <w:sz w:val="18"/>
          <w:szCs w:val="18"/>
        </w:rPr>
      </w:pPr>
    </w:p>
    <w:p w:rsidR="00A85C7B" w:rsidRPr="00826EF9" w:rsidRDefault="00A85C7B" w:rsidP="00A85C7B">
      <w:pPr>
        <w:contextualSpacing/>
        <w:jc w:val="right"/>
        <w:rPr>
          <w:rFonts w:eastAsiaTheme="minorHAnsi"/>
          <w:sz w:val="18"/>
          <w:szCs w:val="18"/>
        </w:rPr>
      </w:pPr>
      <w:r w:rsidRPr="00826EF9">
        <w:rPr>
          <w:rFonts w:eastAsiaTheme="minorHAnsi"/>
          <w:sz w:val="18"/>
          <w:szCs w:val="18"/>
        </w:rPr>
        <w:t xml:space="preserve"> </w:t>
      </w:r>
    </w:p>
    <w:p w:rsidR="00A85C7B" w:rsidRPr="00826EF9" w:rsidRDefault="00A85C7B" w:rsidP="00A85C7B">
      <w:pPr>
        <w:ind w:right="-992"/>
        <w:contextualSpacing/>
        <w:jc w:val="right"/>
        <w:rPr>
          <w:rFonts w:eastAsiaTheme="minorHAnsi"/>
          <w:sz w:val="24"/>
          <w:szCs w:val="24"/>
        </w:rPr>
      </w:pPr>
    </w:p>
    <w:p w:rsidR="00A85C7B" w:rsidRPr="00826EF9" w:rsidRDefault="00A85C7B" w:rsidP="00A85C7B">
      <w:pPr>
        <w:keepNext/>
        <w:ind w:left="567" w:right="-992"/>
        <w:contextualSpacing/>
        <w:jc w:val="left"/>
        <w:outlineLvl w:val="1"/>
        <w:rPr>
          <w:b/>
          <w:bCs/>
          <w:sz w:val="24"/>
          <w:szCs w:val="24"/>
          <w:lang w:eastAsia="ru-RU"/>
        </w:rPr>
      </w:pPr>
      <w:r w:rsidRPr="00826EF9">
        <w:rPr>
          <w:b/>
          <w:bCs/>
          <w:sz w:val="24"/>
          <w:szCs w:val="24"/>
          <w:lang w:eastAsia="ru-RU"/>
        </w:rPr>
        <w:t xml:space="preserve">На бланке Администрации </w:t>
      </w:r>
      <w:r w:rsidRPr="00826EF9">
        <w:rPr>
          <w:b/>
          <w:bCs/>
          <w:sz w:val="24"/>
          <w:szCs w:val="24"/>
          <w:lang w:eastAsia="ru-RU"/>
        </w:rPr>
        <w:tab/>
      </w:r>
      <w:r w:rsidRPr="00826EF9">
        <w:rPr>
          <w:b/>
          <w:bCs/>
          <w:sz w:val="24"/>
          <w:szCs w:val="24"/>
          <w:lang w:eastAsia="ru-RU"/>
        </w:rPr>
        <w:tab/>
      </w:r>
      <w:r w:rsidRPr="00826EF9">
        <w:rPr>
          <w:b/>
          <w:bCs/>
          <w:sz w:val="24"/>
          <w:szCs w:val="24"/>
          <w:lang w:eastAsia="ru-RU"/>
        </w:rPr>
        <w:tab/>
      </w:r>
      <w:r w:rsidRPr="00826EF9">
        <w:rPr>
          <w:b/>
          <w:bCs/>
          <w:sz w:val="24"/>
          <w:szCs w:val="24"/>
          <w:lang w:eastAsia="ru-RU"/>
        </w:rPr>
        <w:tab/>
        <w:t xml:space="preserve">Ф.И.О. (полностью) лица, </w:t>
      </w:r>
    </w:p>
    <w:p w:rsidR="00A85C7B" w:rsidRPr="00826EF9" w:rsidRDefault="00A85C7B" w:rsidP="00A85C7B">
      <w:pPr>
        <w:ind w:left="567" w:right="-992"/>
        <w:contextualSpacing/>
        <w:jc w:val="left"/>
        <w:rPr>
          <w:rFonts w:eastAsiaTheme="minorHAnsi"/>
          <w:sz w:val="24"/>
          <w:szCs w:val="24"/>
          <w:lang w:eastAsia="ru-RU"/>
        </w:rPr>
      </w:pPr>
      <w:r w:rsidRPr="00826EF9">
        <w:rPr>
          <w:rFonts w:eastAsiaTheme="minorHAnsi"/>
          <w:b/>
          <w:sz w:val="24"/>
          <w:szCs w:val="24"/>
          <w:lang w:eastAsia="ru-RU"/>
        </w:rPr>
        <w:t xml:space="preserve">муниципального </w:t>
      </w:r>
      <w:proofErr w:type="gramStart"/>
      <w:r w:rsidRPr="00826EF9">
        <w:rPr>
          <w:rFonts w:eastAsiaTheme="minorHAnsi"/>
          <w:b/>
          <w:sz w:val="24"/>
          <w:szCs w:val="24"/>
          <w:lang w:eastAsia="ru-RU"/>
        </w:rPr>
        <w:t>образования</w:t>
      </w:r>
      <w:proofErr w:type="gramEnd"/>
      <w:r w:rsidRPr="00826EF9">
        <w:rPr>
          <w:rFonts w:eastAsiaTheme="minorHAnsi"/>
          <w:b/>
          <w:sz w:val="24"/>
          <w:szCs w:val="24"/>
          <w:lang w:eastAsia="ru-RU"/>
        </w:rPr>
        <w:t xml:space="preserve"> </w:t>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bCs/>
          <w:sz w:val="24"/>
          <w:szCs w:val="24"/>
        </w:rPr>
        <w:t>которому</w:t>
      </w:r>
      <w:r w:rsidRPr="00826EF9">
        <w:rPr>
          <w:rFonts w:eastAsiaTheme="minorHAnsi"/>
          <w:b/>
          <w:sz w:val="24"/>
          <w:szCs w:val="24"/>
          <w:lang w:eastAsia="ru-RU"/>
        </w:rPr>
        <w:t xml:space="preserve"> вручается предписание,</w:t>
      </w:r>
    </w:p>
    <w:p w:rsidR="00A85C7B" w:rsidRPr="00826EF9" w:rsidRDefault="00A85C7B" w:rsidP="00A85C7B">
      <w:pPr>
        <w:ind w:left="567" w:right="-992"/>
        <w:contextualSpacing/>
        <w:jc w:val="left"/>
        <w:rPr>
          <w:rFonts w:eastAsiaTheme="minorHAnsi"/>
          <w:b/>
          <w:sz w:val="24"/>
          <w:szCs w:val="24"/>
          <w:lang w:eastAsia="ru-RU"/>
        </w:rPr>
      </w:pPr>
      <w:r w:rsidRPr="00826EF9">
        <w:rPr>
          <w:rFonts w:eastAsiaTheme="minorHAnsi"/>
          <w:b/>
          <w:sz w:val="24"/>
          <w:szCs w:val="24"/>
          <w:lang w:eastAsia="ru-RU"/>
        </w:rPr>
        <w:t>«</w:t>
      </w:r>
      <w:r>
        <w:rPr>
          <w:rFonts w:eastAsiaTheme="minorHAnsi"/>
          <w:b/>
          <w:sz w:val="24"/>
          <w:szCs w:val="24"/>
          <w:lang w:eastAsia="ru-RU"/>
        </w:rPr>
        <w:t>Светлянское</w:t>
      </w:r>
      <w:r w:rsidRPr="00826EF9">
        <w:rPr>
          <w:rFonts w:eastAsiaTheme="minorHAnsi"/>
          <w:b/>
          <w:sz w:val="24"/>
          <w:szCs w:val="24"/>
          <w:lang w:eastAsia="ru-RU"/>
        </w:rPr>
        <w:t>»</w:t>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r>
      <w:r w:rsidRPr="00826EF9">
        <w:rPr>
          <w:rFonts w:eastAsiaTheme="minorHAnsi"/>
          <w:b/>
          <w:sz w:val="24"/>
          <w:szCs w:val="24"/>
          <w:lang w:eastAsia="ru-RU"/>
        </w:rPr>
        <w:tab/>
        <w:t>и его адрес</w:t>
      </w:r>
    </w:p>
    <w:p w:rsidR="00A85C7B" w:rsidRPr="00826EF9" w:rsidRDefault="00A85C7B" w:rsidP="00A85C7B">
      <w:pPr>
        <w:widowControl w:val="0"/>
        <w:autoSpaceDE w:val="0"/>
        <w:autoSpaceDN w:val="0"/>
        <w:adjustRightInd w:val="0"/>
        <w:ind w:left="567" w:right="-992"/>
        <w:contextualSpacing/>
        <w:jc w:val="left"/>
        <w:rPr>
          <w:b/>
          <w:bCs/>
          <w:sz w:val="24"/>
          <w:szCs w:val="24"/>
          <w:u w:val="single"/>
          <w:lang w:eastAsia="ru-RU"/>
        </w:rPr>
      </w:pPr>
    </w:p>
    <w:p w:rsidR="00A85C7B" w:rsidRPr="00826EF9" w:rsidRDefault="00A85C7B" w:rsidP="00A85C7B">
      <w:pPr>
        <w:widowControl w:val="0"/>
        <w:autoSpaceDE w:val="0"/>
        <w:autoSpaceDN w:val="0"/>
        <w:adjustRightInd w:val="0"/>
        <w:ind w:left="567" w:right="-992"/>
        <w:contextualSpacing/>
        <w:jc w:val="left"/>
        <w:rPr>
          <w:b/>
          <w:bCs/>
          <w:sz w:val="24"/>
          <w:szCs w:val="24"/>
          <w:u w:val="single"/>
          <w:lang w:eastAsia="ru-RU"/>
        </w:rPr>
      </w:pPr>
    </w:p>
    <w:p w:rsidR="00A85C7B" w:rsidRPr="00826EF9" w:rsidRDefault="00A85C7B" w:rsidP="00A85C7B">
      <w:pPr>
        <w:widowControl w:val="0"/>
        <w:autoSpaceDE w:val="0"/>
        <w:autoSpaceDN w:val="0"/>
        <w:adjustRightInd w:val="0"/>
        <w:ind w:left="567" w:right="-992"/>
        <w:contextualSpacing/>
        <w:jc w:val="left"/>
        <w:rPr>
          <w:b/>
          <w:bCs/>
          <w:sz w:val="24"/>
          <w:szCs w:val="24"/>
          <w:lang w:eastAsia="ru-RU"/>
        </w:rPr>
      </w:pPr>
      <w:r w:rsidRPr="00826EF9">
        <w:rPr>
          <w:b/>
          <w:bCs/>
          <w:sz w:val="24"/>
          <w:szCs w:val="24"/>
          <w:lang w:eastAsia="ru-RU"/>
        </w:rPr>
        <w:t>ПРЕДПИСАНИЕ</w:t>
      </w:r>
    </w:p>
    <w:p w:rsidR="00A85C7B" w:rsidRPr="00826EF9" w:rsidRDefault="00A85C7B" w:rsidP="00A85C7B">
      <w:pPr>
        <w:widowControl w:val="0"/>
        <w:autoSpaceDE w:val="0"/>
        <w:autoSpaceDN w:val="0"/>
        <w:adjustRightInd w:val="0"/>
        <w:ind w:left="567" w:right="-992"/>
        <w:contextualSpacing/>
        <w:jc w:val="left"/>
        <w:rPr>
          <w:sz w:val="24"/>
          <w:szCs w:val="24"/>
          <w:lang w:eastAsia="ru-RU"/>
        </w:rPr>
      </w:pPr>
      <w:r w:rsidRPr="00826EF9">
        <w:rPr>
          <w:sz w:val="24"/>
          <w:szCs w:val="24"/>
          <w:lang w:eastAsia="ru-RU"/>
        </w:rPr>
        <w:t xml:space="preserve">об устранении нарушений требований  </w:t>
      </w:r>
    </w:p>
    <w:p w:rsidR="00A85C7B" w:rsidRPr="00826EF9" w:rsidRDefault="00A85C7B" w:rsidP="00A85C7B">
      <w:pPr>
        <w:widowControl w:val="0"/>
        <w:autoSpaceDE w:val="0"/>
        <w:autoSpaceDN w:val="0"/>
        <w:adjustRightInd w:val="0"/>
        <w:ind w:left="567" w:right="-992"/>
        <w:contextualSpacing/>
        <w:jc w:val="left"/>
        <w:rPr>
          <w:sz w:val="24"/>
          <w:szCs w:val="24"/>
          <w:lang w:eastAsia="ru-RU"/>
        </w:rPr>
      </w:pPr>
      <w:r w:rsidRPr="00826EF9">
        <w:rPr>
          <w:sz w:val="24"/>
          <w:szCs w:val="24"/>
          <w:lang w:eastAsia="ru-RU"/>
        </w:rPr>
        <w:t xml:space="preserve">муниципального нормативного правового акта </w:t>
      </w:r>
    </w:p>
    <w:p w:rsidR="00A85C7B" w:rsidRPr="00826EF9" w:rsidRDefault="00A85C7B" w:rsidP="00A85C7B">
      <w:pPr>
        <w:ind w:right="-992"/>
        <w:contextualSpacing/>
        <w:jc w:val="center"/>
        <w:rPr>
          <w:rFonts w:eastAsiaTheme="minorHAnsi"/>
          <w:sz w:val="24"/>
          <w:szCs w:val="24"/>
        </w:rPr>
      </w:pPr>
    </w:p>
    <w:p w:rsidR="00A85C7B" w:rsidRPr="00826EF9" w:rsidRDefault="00A85C7B" w:rsidP="00A85C7B">
      <w:pPr>
        <w:ind w:left="567" w:right="-283" w:firstLine="708"/>
        <w:contextualSpacing/>
        <w:rPr>
          <w:rFonts w:eastAsiaTheme="minorHAnsi"/>
          <w:sz w:val="24"/>
          <w:szCs w:val="24"/>
        </w:rPr>
      </w:pPr>
      <w:r w:rsidRPr="00826EF9">
        <w:rPr>
          <w:rFonts w:eastAsiaTheme="minorHAnsi"/>
          <w:sz w:val="24"/>
          <w:szCs w:val="24"/>
        </w:rPr>
        <w:t>Администрацией МО «</w:t>
      </w:r>
      <w:r>
        <w:rPr>
          <w:rFonts w:eastAsiaTheme="minorHAnsi"/>
          <w:sz w:val="24"/>
          <w:szCs w:val="24"/>
        </w:rPr>
        <w:t>Светлянское</w:t>
      </w:r>
      <w:r w:rsidRPr="00826EF9">
        <w:rPr>
          <w:rFonts w:eastAsiaTheme="minorHAnsi"/>
          <w:sz w:val="24"/>
          <w:szCs w:val="24"/>
        </w:rPr>
        <w:t>» на основании акта № ____ проверки соблюдения требований муниципального нормативного правового акта, проведенной ___.___.20___ г, в рамках мероприятий по мониторингу в сфере благоустройства по адресу: 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установлен факт нарушения _____________________</w:t>
      </w:r>
      <w:r>
        <w:rPr>
          <w:rFonts w:eastAsiaTheme="minorHAnsi"/>
          <w:sz w:val="24"/>
          <w:szCs w:val="24"/>
        </w:rPr>
        <w:t>____________________________________</w:t>
      </w:r>
    </w:p>
    <w:p w:rsidR="00A85C7B" w:rsidRPr="00826EF9" w:rsidRDefault="00A85C7B" w:rsidP="00A85C7B">
      <w:pPr>
        <w:ind w:left="567" w:right="-992"/>
        <w:contextualSpacing/>
        <w:jc w:val="center"/>
        <w:rPr>
          <w:rFonts w:eastAsiaTheme="minorHAnsi"/>
          <w:sz w:val="24"/>
          <w:szCs w:val="24"/>
          <w:vertAlign w:val="superscript"/>
        </w:rPr>
      </w:pPr>
      <w:r w:rsidRPr="00826EF9">
        <w:rPr>
          <w:rFonts w:eastAsiaTheme="minorHAnsi"/>
          <w:sz w:val="24"/>
          <w:szCs w:val="24"/>
          <w:vertAlign w:val="superscript"/>
        </w:rPr>
        <w:t xml:space="preserve">                                </w:t>
      </w:r>
      <w:proofErr w:type="gramStart"/>
      <w:r w:rsidRPr="00826EF9">
        <w:rPr>
          <w:rFonts w:eastAsiaTheme="minorHAnsi"/>
          <w:sz w:val="24"/>
          <w:szCs w:val="24"/>
          <w:vertAlign w:val="superscript"/>
        </w:rPr>
        <w:t>(указываются подпункты и пункты</w:t>
      </w:r>
      <w:proofErr w:type="gramEnd"/>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jc w:val="center"/>
        <w:rPr>
          <w:rFonts w:eastAsiaTheme="minorHAnsi"/>
          <w:sz w:val="24"/>
          <w:szCs w:val="24"/>
          <w:vertAlign w:val="superscript"/>
        </w:rPr>
      </w:pPr>
      <w:r w:rsidRPr="00826EF9">
        <w:rPr>
          <w:rFonts w:eastAsiaTheme="minorHAnsi"/>
          <w:sz w:val="24"/>
          <w:szCs w:val="24"/>
          <w:vertAlign w:val="superscript"/>
        </w:rPr>
        <w:t xml:space="preserve">  а также наименование и реквизиты нарушенного муниципального нормативного правового акта)</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а именно: _____________________________________</w:t>
      </w:r>
      <w:r>
        <w:rPr>
          <w:rFonts w:eastAsiaTheme="minorHAnsi"/>
          <w:sz w:val="24"/>
          <w:szCs w:val="24"/>
        </w:rPr>
        <w:t>____________________________________</w:t>
      </w:r>
    </w:p>
    <w:p w:rsidR="00A85C7B" w:rsidRPr="00826EF9" w:rsidRDefault="00A85C7B" w:rsidP="00A85C7B">
      <w:pPr>
        <w:ind w:left="567" w:right="-992"/>
        <w:contextualSpacing/>
        <w:jc w:val="center"/>
        <w:rPr>
          <w:rFonts w:eastAsiaTheme="minorHAnsi"/>
          <w:sz w:val="24"/>
          <w:szCs w:val="24"/>
          <w:vertAlign w:val="superscript"/>
        </w:rPr>
      </w:pPr>
      <w:r w:rsidRPr="00826EF9">
        <w:rPr>
          <w:rFonts w:eastAsiaTheme="minorHAnsi"/>
          <w:sz w:val="24"/>
          <w:szCs w:val="24"/>
          <w:vertAlign w:val="superscript"/>
        </w:rPr>
        <w:t>(излагается время, место и описание выявленных нарушений)</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_____________________________________________________________________________</w:t>
      </w:r>
      <w:r>
        <w:rPr>
          <w:rFonts w:eastAsiaTheme="minorHAnsi"/>
          <w:sz w:val="24"/>
          <w:szCs w:val="24"/>
        </w:rPr>
        <w:t>_____</w:t>
      </w:r>
    </w:p>
    <w:p w:rsidR="00A85C7B" w:rsidRPr="00826EF9" w:rsidRDefault="00A85C7B" w:rsidP="00A85C7B">
      <w:pPr>
        <w:ind w:left="567" w:right="-992"/>
        <w:contextualSpacing/>
        <w:rPr>
          <w:rFonts w:eastAsiaTheme="minorHAnsi"/>
          <w:sz w:val="24"/>
          <w:szCs w:val="24"/>
        </w:rPr>
      </w:pPr>
      <w:r w:rsidRPr="00826EF9">
        <w:rPr>
          <w:rFonts w:eastAsiaTheme="minorHAnsi"/>
          <w:sz w:val="24"/>
          <w:szCs w:val="24"/>
        </w:rPr>
        <w:t xml:space="preserve">На основании </w:t>
      </w:r>
      <w:proofErr w:type="gramStart"/>
      <w:r w:rsidRPr="00826EF9">
        <w:rPr>
          <w:rFonts w:eastAsiaTheme="minorHAnsi"/>
          <w:sz w:val="24"/>
          <w:szCs w:val="24"/>
        </w:rPr>
        <w:t>изложенного</w:t>
      </w:r>
      <w:proofErr w:type="gramEnd"/>
      <w:r w:rsidRPr="00826EF9">
        <w:rPr>
          <w:rFonts w:eastAsiaTheme="minorHAnsi"/>
          <w:sz w:val="24"/>
          <w:szCs w:val="24"/>
        </w:rPr>
        <w:t xml:space="preserve"> виновному лицу _______</w:t>
      </w:r>
      <w:r>
        <w:rPr>
          <w:rFonts w:eastAsiaTheme="minorHAnsi"/>
          <w:sz w:val="24"/>
          <w:szCs w:val="24"/>
        </w:rPr>
        <w:t>____________________________________</w:t>
      </w:r>
    </w:p>
    <w:p w:rsidR="00A85C7B" w:rsidRPr="00826EF9" w:rsidRDefault="00A85C7B" w:rsidP="00A85C7B">
      <w:pPr>
        <w:ind w:left="567" w:right="-992"/>
        <w:contextualSpacing/>
        <w:jc w:val="center"/>
        <w:rPr>
          <w:rFonts w:eastAsiaTheme="minorHAnsi"/>
          <w:sz w:val="24"/>
          <w:szCs w:val="24"/>
          <w:vertAlign w:val="superscript"/>
        </w:rPr>
      </w:pPr>
      <w:r>
        <w:rPr>
          <w:rFonts w:eastAsiaTheme="minorHAnsi"/>
          <w:sz w:val="24"/>
          <w:szCs w:val="24"/>
          <w:vertAlign w:val="superscript"/>
        </w:rPr>
        <w:t xml:space="preserve">                                                                                                      </w:t>
      </w:r>
      <w:r w:rsidRPr="00826EF9">
        <w:rPr>
          <w:rFonts w:eastAsiaTheme="minorHAnsi"/>
          <w:sz w:val="24"/>
          <w:szCs w:val="24"/>
          <w:vertAlign w:val="superscript"/>
        </w:rPr>
        <w:t>(Ф.И.О. физического лица или наименование юридического лица)</w:t>
      </w:r>
    </w:p>
    <w:p w:rsidR="00A85C7B" w:rsidRPr="00826EF9" w:rsidRDefault="00A85C7B" w:rsidP="00A85C7B">
      <w:pPr>
        <w:ind w:left="567" w:right="-992"/>
        <w:contextualSpacing/>
        <w:jc w:val="center"/>
        <w:rPr>
          <w:rFonts w:eastAsiaTheme="minorHAnsi"/>
          <w:sz w:val="24"/>
          <w:szCs w:val="24"/>
        </w:rPr>
      </w:pPr>
      <w:r w:rsidRPr="00826EF9">
        <w:rPr>
          <w:rFonts w:eastAsiaTheme="minorHAnsi"/>
          <w:sz w:val="24"/>
          <w:szCs w:val="24"/>
        </w:rPr>
        <w:t>ПРЕДПИСЫВАЕТСЯ</w:t>
      </w:r>
    </w:p>
    <w:p w:rsidR="00A85C7B" w:rsidRPr="00826EF9" w:rsidRDefault="00A85C7B" w:rsidP="00A85C7B">
      <w:pPr>
        <w:ind w:right="-992"/>
        <w:contextualSpacing/>
        <w:rPr>
          <w:rFonts w:eastAsiaTheme="minorHAnsi"/>
          <w:sz w:val="24"/>
          <w:szCs w:val="24"/>
        </w:rPr>
      </w:pPr>
      <w:r>
        <w:rPr>
          <w:rFonts w:eastAsiaTheme="minorHAnsi"/>
          <w:sz w:val="24"/>
          <w:szCs w:val="24"/>
        </w:rPr>
        <w:t xml:space="preserve">          </w:t>
      </w:r>
      <w:r w:rsidRPr="00826EF9">
        <w:rPr>
          <w:rFonts w:eastAsiaTheme="minorHAnsi"/>
          <w:sz w:val="24"/>
          <w:szCs w:val="24"/>
        </w:rPr>
        <w:t>1. Устранить допущенные нарушения путем выполнения следующих действий:</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264"/>
        <w:gridCol w:w="3686"/>
      </w:tblGrid>
      <w:tr w:rsidR="00A85C7B" w:rsidRPr="00826EF9" w:rsidTr="00861C62">
        <w:tc>
          <w:tcPr>
            <w:tcW w:w="540" w:type="dxa"/>
          </w:tcPr>
          <w:p w:rsidR="00A85C7B" w:rsidRPr="00826EF9" w:rsidRDefault="00A85C7B" w:rsidP="00861C62">
            <w:pPr>
              <w:ind w:left="567" w:right="-992"/>
              <w:contextualSpacing/>
              <w:jc w:val="center"/>
              <w:rPr>
                <w:rFonts w:eastAsiaTheme="minorHAnsi"/>
                <w:sz w:val="24"/>
                <w:szCs w:val="24"/>
              </w:rPr>
            </w:pPr>
            <w:r w:rsidRPr="00826EF9">
              <w:rPr>
                <w:rFonts w:eastAsiaTheme="minorHAnsi"/>
                <w:sz w:val="24"/>
                <w:szCs w:val="24"/>
              </w:rPr>
              <w:t xml:space="preserve">№ </w:t>
            </w:r>
            <w:proofErr w:type="gramStart"/>
            <w:r w:rsidRPr="00826EF9">
              <w:rPr>
                <w:rFonts w:eastAsiaTheme="minorHAnsi"/>
                <w:sz w:val="24"/>
                <w:szCs w:val="24"/>
              </w:rPr>
              <w:t>п</w:t>
            </w:r>
            <w:proofErr w:type="gramEnd"/>
            <w:r w:rsidRPr="00826EF9">
              <w:rPr>
                <w:rFonts w:eastAsiaTheme="minorHAnsi"/>
                <w:sz w:val="24"/>
                <w:szCs w:val="24"/>
              </w:rPr>
              <w:t>/п</w:t>
            </w:r>
          </w:p>
        </w:tc>
        <w:tc>
          <w:tcPr>
            <w:tcW w:w="6264" w:type="dxa"/>
          </w:tcPr>
          <w:p w:rsidR="00A85C7B" w:rsidRPr="00826EF9" w:rsidRDefault="00A85C7B" w:rsidP="00861C62">
            <w:pPr>
              <w:ind w:left="567" w:right="-992"/>
              <w:contextualSpacing/>
              <w:rPr>
                <w:rFonts w:eastAsiaTheme="minorHAnsi"/>
                <w:sz w:val="24"/>
                <w:szCs w:val="24"/>
              </w:rPr>
            </w:pPr>
            <w:r>
              <w:rPr>
                <w:rFonts w:eastAsiaTheme="minorHAnsi"/>
                <w:sz w:val="24"/>
                <w:szCs w:val="24"/>
              </w:rPr>
              <w:t xml:space="preserve">   </w:t>
            </w:r>
            <w:r w:rsidRPr="00826EF9">
              <w:rPr>
                <w:rFonts w:eastAsiaTheme="minorHAnsi"/>
                <w:sz w:val="24"/>
                <w:szCs w:val="24"/>
              </w:rPr>
              <w:t>Мероприятия по устранению нарушений</w:t>
            </w:r>
          </w:p>
        </w:tc>
        <w:tc>
          <w:tcPr>
            <w:tcW w:w="3686" w:type="dxa"/>
            <w:vAlign w:val="center"/>
          </w:tcPr>
          <w:p w:rsidR="00A85C7B" w:rsidRPr="00826EF9" w:rsidRDefault="00A85C7B" w:rsidP="00861C62">
            <w:pPr>
              <w:ind w:left="-108" w:right="-992"/>
              <w:contextualSpacing/>
              <w:jc w:val="left"/>
              <w:rPr>
                <w:rFonts w:eastAsiaTheme="minorHAnsi"/>
                <w:sz w:val="24"/>
                <w:szCs w:val="24"/>
              </w:rPr>
            </w:pPr>
            <w:r>
              <w:rPr>
                <w:rFonts w:eastAsiaTheme="minorHAnsi"/>
                <w:sz w:val="24"/>
                <w:szCs w:val="24"/>
              </w:rPr>
              <w:t xml:space="preserve">                </w:t>
            </w:r>
            <w:r w:rsidRPr="00826EF9">
              <w:rPr>
                <w:rFonts w:eastAsiaTheme="minorHAnsi"/>
                <w:sz w:val="24"/>
                <w:szCs w:val="24"/>
              </w:rPr>
              <w:t>Сроки</w:t>
            </w:r>
            <w:r>
              <w:rPr>
                <w:rFonts w:eastAsiaTheme="minorHAnsi"/>
                <w:sz w:val="24"/>
                <w:szCs w:val="24"/>
              </w:rPr>
              <w:t xml:space="preserve">  </w:t>
            </w:r>
            <w:r w:rsidRPr="00826EF9">
              <w:rPr>
                <w:rFonts w:eastAsiaTheme="minorHAnsi"/>
                <w:sz w:val="24"/>
                <w:szCs w:val="24"/>
              </w:rPr>
              <w:t>исполнения</w:t>
            </w:r>
          </w:p>
          <w:p w:rsidR="00A85C7B" w:rsidRPr="00826EF9" w:rsidRDefault="00A85C7B" w:rsidP="00861C62">
            <w:pPr>
              <w:ind w:left="567" w:right="-992"/>
              <w:contextualSpacing/>
              <w:jc w:val="left"/>
              <w:rPr>
                <w:rFonts w:eastAsiaTheme="minorHAnsi"/>
                <w:sz w:val="24"/>
                <w:szCs w:val="24"/>
              </w:rPr>
            </w:pPr>
          </w:p>
        </w:tc>
      </w:tr>
      <w:tr w:rsidR="00A85C7B" w:rsidRPr="00826EF9" w:rsidTr="00861C62">
        <w:tc>
          <w:tcPr>
            <w:tcW w:w="540" w:type="dxa"/>
          </w:tcPr>
          <w:p w:rsidR="00A85C7B" w:rsidRPr="00826EF9" w:rsidRDefault="00A85C7B" w:rsidP="00861C62">
            <w:pPr>
              <w:ind w:left="567" w:right="-992"/>
              <w:contextualSpacing/>
              <w:rPr>
                <w:rFonts w:eastAsiaTheme="minorHAnsi"/>
                <w:sz w:val="24"/>
                <w:szCs w:val="24"/>
              </w:rPr>
            </w:pPr>
          </w:p>
        </w:tc>
        <w:tc>
          <w:tcPr>
            <w:tcW w:w="6264" w:type="dxa"/>
          </w:tcPr>
          <w:p w:rsidR="00A85C7B" w:rsidRPr="00826EF9" w:rsidRDefault="00A85C7B" w:rsidP="00861C62">
            <w:pPr>
              <w:ind w:left="567" w:right="-992"/>
              <w:contextualSpacing/>
              <w:rPr>
                <w:rFonts w:eastAsiaTheme="minorHAnsi"/>
                <w:sz w:val="24"/>
                <w:szCs w:val="24"/>
              </w:rPr>
            </w:pPr>
          </w:p>
        </w:tc>
        <w:tc>
          <w:tcPr>
            <w:tcW w:w="3686" w:type="dxa"/>
          </w:tcPr>
          <w:p w:rsidR="00A85C7B" w:rsidRPr="00826EF9" w:rsidRDefault="00A85C7B" w:rsidP="00861C62">
            <w:pPr>
              <w:ind w:left="1910" w:right="-250"/>
              <w:contextualSpacing/>
              <w:rPr>
                <w:rFonts w:eastAsiaTheme="minorHAnsi"/>
                <w:sz w:val="24"/>
                <w:szCs w:val="24"/>
              </w:rPr>
            </w:pPr>
          </w:p>
        </w:tc>
      </w:tr>
      <w:tr w:rsidR="00A85C7B" w:rsidRPr="00826EF9" w:rsidTr="00861C62">
        <w:tc>
          <w:tcPr>
            <w:tcW w:w="540" w:type="dxa"/>
          </w:tcPr>
          <w:p w:rsidR="00A85C7B" w:rsidRPr="00826EF9" w:rsidRDefault="00A85C7B" w:rsidP="00861C62">
            <w:pPr>
              <w:ind w:left="567" w:right="-992"/>
              <w:contextualSpacing/>
              <w:rPr>
                <w:rFonts w:eastAsiaTheme="minorHAnsi"/>
                <w:sz w:val="24"/>
                <w:szCs w:val="24"/>
              </w:rPr>
            </w:pPr>
          </w:p>
        </w:tc>
        <w:tc>
          <w:tcPr>
            <w:tcW w:w="6264" w:type="dxa"/>
          </w:tcPr>
          <w:p w:rsidR="00A85C7B" w:rsidRPr="00826EF9" w:rsidRDefault="00A85C7B" w:rsidP="00861C62">
            <w:pPr>
              <w:ind w:left="567" w:right="-992"/>
              <w:contextualSpacing/>
              <w:rPr>
                <w:rFonts w:eastAsiaTheme="minorHAnsi"/>
                <w:sz w:val="24"/>
                <w:szCs w:val="24"/>
              </w:rPr>
            </w:pPr>
          </w:p>
        </w:tc>
        <w:tc>
          <w:tcPr>
            <w:tcW w:w="3686" w:type="dxa"/>
          </w:tcPr>
          <w:p w:rsidR="00A85C7B" w:rsidRPr="00826EF9" w:rsidRDefault="00A85C7B" w:rsidP="00861C62">
            <w:pPr>
              <w:ind w:left="1910" w:right="-250"/>
              <w:contextualSpacing/>
              <w:rPr>
                <w:rFonts w:eastAsiaTheme="minorHAnsi"/>
                <w:sz w:val="24"/>
                <w:szCs w:val="24"/>
              </w:rPr>
            </w:pPr>
          </w:p>
        </w:tc>
      </w:tr>
    </w:tbl>
    <w:p w:rsidR="00A85C7B" w:rsidRPr="00A85C7B" w:rsidRDefault="00A85C7B" w:rsidP="00A85C7B">
      <w:pPr>
        <w:ind w:right="-992"/>
        <w:rPr>
          <w:rFonts w:eastAsiaTheme="minorHAnsi"/>
          <w:sz w:val="24"/>
          <w:szCs w:val="24"/>
        </w:rPr>
      </w:pPr>
      <w:r>
        <w:rPr>
          <w:rFonts w:eastAsiaTheme="minorHAnsi"/>
          <w:sz w:val="24"/>
          <w:szCs w:val="24"/>
        </w:rPr>
        <w:t xml:space="preserve">           2. </w:t>
      </w:r>
      <w:r w:rsidRPr="00A85C7B">
        <w:rPr>
          <w:rFonts w:eastAsiaTheme="minorHAnsi"/>
          <w:sz w:val="24"/>
          <w:szCs w:val="24"/>
        </w:rPr>
        <w:t xml:space="preserve">Об исполнении предписания проинформировать Администрацию МО «Светлянское» </w:t>
      </w:r>
    </w:p>
    <w:p w:rsidR="00A85C7B" w:rsidRPr="008A2AF9" w:rsidRDefault="00A85C7B" w:rsidP="00A85C7B">
      <w:pPr>
        <w:pStyle w:val="ab"/>
        <w:ind w:left="735" w:right="-992"/>
        <w:rPr>
          <w:rFonts w:eastAsiaTheme="minorHAnsi"/>
          <w:sz w:val="24"/>
          <w:szCs w:val="24"/>
        </w:rPr>
      </w:pPr>
      <w:r w:rsidRPr="008A2AF9">
        <w:rPr>
          <w:rFonts w:eastAsiaTheme="minorHAnsi"/>
          <w:sz w:val="24"/>
          <w:szCs w:val="24"/>
        </w:rPr>
        <w:t>не позднее ___.___.20___ года.</w:t>
      </w:r>
    </w:p>
    <w:p w:rsidR="00A85C7B" w:rsidRPr="00826EF9" w:rsidRDefault="00A85C7B" w:rsidP="00A85C7B">
      <w:pPr>
        <w:ind w:left="567" w:right="-992"/>
        <w:contextualSpacing/>
        <w:rPr>
          <w:rFonts w:eastAsiaTheme="minorHAnsi"/>
          <w:sz w:val="24"/>
          <w:szCs w:val="24"/>
        </w:rPr>
      </w:pPr>
    </w:p>
    <w:p w:rsidR="00A85C7B" w:rsidRPr="00826EF9" w:rsidRDefault="00A85C7B" w:rsidP="00A85C7B">
      <w:pPr>
        <w:ind w:right="-992"/>
        <w:contextualSpacing/>
        <w:rPr>
          <w:rFonts w:eastAsiaTheme="minorHAnsi"/>
          <w:sz w:val="24"/>
          <w:szCs w:val="24"/>
        </w:rPr>
      </w:pPr>
      <w:r>
        <w:rPr>
          <w:rFonts w:eastAsiaTheme="minorHAnsi"/>
          <w:sz w:val="24"/>
          <w:szCs w:val="24"/>
        </w:rPr>
        <w:t>____</w:t>
      </w:r>
      <w:r w:rsidRPr="00826EF9">
        <w:rPr>
          <w:rFonts w:eastAsiaTheme="minorHAnsi"/>
          <w:sz w:val="24"/>
          <w:szCs w:val="24"/>
        </w:rPr>
        <w:t>__________________</w:t>
      </w:r>
      <w:r>
        <w:rPr>
          <w:rFonts w:eastAsiaTheme="minorHAnsi"/>
          <w:sz w:val="24"/>
          <w:szCs w:val="24"/>
        </w:rPr>
        <w:t>___</w:t>
      </w:r>
      <w:r w:rsidRPr="00826EF9">
        <w:rPr>
          <w:rFonts w:eastAsiaTheme="minorHAnsi"/>
          <w:sz w:val="24"/>
          <w:szCs w:val="24"/>
        </w:rPr>
        <w:tab/>
      </w:r>
      <w:r w:rsidRPr="00826EF9">
        <w:rPr>
          <w:rFonts w:eastAsiaTheme="minorHAnsi"/>
          <w:sz w:val="24"/>
          <w:szCs w:val="24"/>
        </w:rPr>
        <w:tab/>
        <w:t>_____________________</w:t>
      </w:r>
      <w:r w:rsidRPr="00826EF9">
        <w:rPr>
          <w:rFonts w:eastAsiaTheme="minorHAnsi"/>
          <w:sz w:val="24"/>
          <w:szCs w:val="24"/>
        </w:rPr>
        <w:tab/>
      </w:r>
      <w:r w:rsidRPr="00826EF9">
        <w:rPr>
          <w:rFonts w:eastAsiaTheme="minorHAnsi"/>
          <w:sz w:val="24"/>
          <w:szCs w:val="24"/>
        </w:rPr>
        <w:tab/>
        <w:t>__________________</w:t>
      </w:r>
    </w:p>
    <w:p w:rsidR="00A85C7B" w:rsidRPr="00826EF9" w:rsidRDefault="00A85C7B" w:rsidP="00A85C7B">
      <w:pPr>
        <w:ind w:left="567" w:right="-992"/>
        <w:contextualSpacing/>
        <w:rPr>
          <w:rFonts w:eastAsiaTheme="minorHAnsi"/>
          <w:sz w:val="24"/>
          <w:szCs w:val="24"/>
          <w:vertAlign w:val="superscript"/>
        </w:rPr>
      </w:pPr>
      <w:r>
        <w:rPr>
          <w:rFonts w:eastAsiaTheme="minorHAnsi"/>
          <w:sz w:val="24"/>
          <w:szCs w:val="24"/>
          <w:vertAlign w:val="superscript"/>
        </w:rPr>
        <w:t xml:space="preserve"> </w:t>
      </w:r>
      <w:r w:rsidRPr="00826EF9">
        <w:rPr>
          <w:rFonts w:eastAsiaTheme="minorHAnsi"/>
          <w:sz w:val="24"/>
          <w:szCs w:val="24"/>
          <w:vertAlign w:val="superscript"/>
        </w:rPr>
        <w:t>(наименование должности)</w:t>
      </w:r>
      <w:r w:rsidRPr="00826EF9">
        <w:rPr>
          <w:rFonts w:eastAsiaTheme="minorHAnsi"/>
          <w:sz w:val="24"/>
          <w:szCs w:val="24"/>
          <w:vertAlign w:val="superscript"/>
        </w:rPr>
        <w:tab/>
      </w:r>
      <w:r w:rsidRPr="00826EF9">
        <w:rPr>
          <w:rFonts w:eastAsiaTheme="minorHAnsi"/>
          <w:sz w:val="24"/>
          <w:szCs w:val="24"/>
          <w:vertAlign w:val="superscript"/>
        </w:rPr>
        <w:tab/>
        <w:t xml:space="preserve">                   </w:t>
      </w:r>
      <w:r>
        <w:rPr>
          <w:rFonts w:eastAsiaTheme="minorHAnsi"/>
          <w:sz w:val="24"/>
          <w:szCs w:val="24"/>
          <w:vertAlign w:val="superscript"/>
        </w:rPr>
        <w:t xml:space="preserve">             </w:t>
      </w:r>
      <w:r w:rsidRPr="00826EF9">
        <w:rPr>
          <w:rFonts w:eastAsiaTheme="minorHAnsi"/>
          <w:sz w:val="24"/>
          <w:szCs w:val="24"/>
          <w:vertAlign w:val="superscript"/>
        </w:rPr>
        <w:t xml:space="preserve"> (подпись)</w:t>
      </w:r>
      <w:r w:rsidRPr="00826EF9">
        <w:rPr>
          <w:rFonts w:eastAsiaTheme="minorHAnsi"/>
          <w:sz w:val="24"/>
          <w:szCs w:val="24"/>
          <w:vertAlign w:val="superscript"/>
        </w:rPr>
        <w:tab/>
      </w:r>
      <w:r w:rsidRPr="00826EF9">
        <w:rPr>
          <w:rFonts w:eastAsiaTheme="minorHAnsi"/>
          <w:sz w:val="24"/>
          <w:szCs w:val="24"/>
          <w:vertAlign w:val="superscript"/>
        </w:rPr>
        <w:tab/>
      </w:r>
      <w:r w:rsidRPr="00826EF9">
        <w:rPr>
          <w:rFonts w:eastAsiaTheme="minorHAnsi"/>
          <w:sz w:val="24"/>
          <w:szCs w:val="24"/>
          <w:vertAlign w:val="superscript"/>
        </w:rPr>
        <w:tab/>
        <w:t xml:space="preserve">    </w:t>
      </w:r>
      <w:r>
        <w:rPr>
          <w:rFonts w:eastAsiaTheme="minorHAnsi"/>
          <w:sz w:val="24"/>
          <w:szCs w:val="24"/>
          <w:vertAlign w:val="superscript"/>
        </w:rPr>
        <w:t xml:space="preserve">                 </w:t>
      </w:r>
      <w:r w:rsidRPr="00826EF9">
        <w:rPr>
          <w:rFonts w:eastAsiaTheme="minorHAnsi"/>
          <w:sz w:val="24"/>
          <w:szCs w:val="24"/>
          <w:vertAlign w:val="superscript"/>
        </w:rPr>
        <w:t>(фамилия и инициалы)</w:t>
      </w:r>
    </w:p>
    <w:p w:rsidR="00A85C7B" w:rsidRDefault="00A85C7B" w:rsidP="00A85C7B">
      <w:pPr>
        <w:ind w:right="-992"/>
        <w:contextualSpacing/>
        <w:rPr>
          <w:rFonts w:eastAsiaTheme="minorHAnsi"/>
          <w:sz w:val="24"/>
          <w:szCs w:val="24"/>
        </w:rPr>
      </w:pPr>
      <w:r w:rsidRPr="00826EF9">
        <w:rPr>
          <w:rFonts w:eastAsiaTheme="minorHAnsi"/>
          <w:sz w:val="24"/>
          <w:szCs w:val="24"/>
        </w:rPr>
        <w:t>С предписанием ознакомлен и один его экземпляр получил:</w:t>
      </w:r>
    </w:p>
    <w:p w:rsidR="00A85C7B" w:rsidRPr="00826EF9" w:rsidRDefault="00A85C7B" w:rsidP="00A85C7B">
      <w:pPr>
        <w:ind w:right="-992"/>
        <w:contextualSpacing/>
        <w:rPr>
          <w:rFonts w:eastAsiaTheme="minorHAnsi"/>
          <w:sz w:val="24"/>
          <w:szCs w:val="24"/>
        </w:rPr>
      </w:pPr>
      <w:r w:rsidRPr="00826EF9">
        <w:rPr>
          <w:rFonts w:eastAsiaTheme="minorHAnsi"/>
          <w:sz w:val="24"/>
          <w:szCs w:val="24"/>
        </w:rPr>
        <w:t>представитель юридического лица,</w:t>
      </w:r>
    </w:p>
    <w:p w:rsidR="00A85C7B" w:rsidRPr="00826EF9" w:rsidRDefault="00A85C7B" w:rsidP="00A85C7B">
      <w:pPr>
        <w:ind w:right="-992"/>
        <w:contextualSpacing/>
        <w:rPr>
          <w:rFonts w:eastAsiaTheme="minorHAnsi"/>
          <w:sz w:val="24"/>
          <w:szCs w:val="24"/>
        </w:rPr>
      </w:pPr>
      <w:r w:rsidRPr="00826EF9">
        <w:rPr>
          <w:rFonts w:eastAsiaTheme="minorHAnsi"/>
          <w:sz w:val="24"/>
          <w:szCs w:val="24"/>
        </w:rPr>
        <w:t xml:space="preserve">индивидуальный предприниматель, </w:t>
      </w:r>
    </w:p>
    <w:p w:rsidR="00A85C7B" w:rsidRPr="00826EF9" w:rsidRDefault="00A85C7B" w:rsidP="00A85C7B">
      <w:pPr>
        <w:contextualSpacing/>
        <w:rPr>
          <w:rFonts w:eastAsiaTheme="minorHAnsi"/>
          <w:sz w:val="24"/>
          <w:szCs w:val="24"/>
        </w:rPr>
      </w:pPr>
      <w:r w:rsidRPr="00826EF9">
        <w:rPr>
          <w:rFonts w:eastAsiaTheme="minorHAnsi"/>
          <w:sz w:val="24"/>
          <w:szCs w:val="24"/>
        </w:rPr>
        <w:t>физическое лицо или их представители _______________________________</w:t>
      </w:r>
      <w:r>
        <w:rPr>
          <w:rFonts w:eastAsiaTheme="minorHAnsi"/>
          <w:sz w:val="24"/>
          <w:szCs w:val="24"/>
        </w:rPr>
        <w:t>__________</w:t>
      </w:r>
    </w:p>
    <w:p w:rsidR="00A85C7B" w:rsidRPr="001C7E21" w:rsidRDefault="00A85C7B" w:rsidP="00A85C7B">
      <w:pPr>
        <w:ind w:right="-992"/>
        <w:contextualSpacing/>
        <w:rPr>
          <w:rFonts w:eastAsiaTheme="minorHAnsi"/>
          <w:sz w:val="24"/>
          <w:szCs w:val="24"/>
          <w:vertAlign w:val="superscript"/>
        </w:rPr>
      </w:pPr>
      <w:r>
        <w:rPr>
          <w:rFonts w:eastAsiaTheme="minorHAnsi"/>
          <w:sz w:val="24"/>
          <w:szCs w:val="24"/>
          <w:vertAlign w:val="superscript"/>
        </w:rPr>
        <w:t xml:space="preserve">                                                                                                    </w:t>
      </w:r>
      <w:r w:rsidRPr="00826EF9">
        <w:rPr>
          <w:rFonts w:eastAsiaTheme="minorHAnsi"/>
          <w:sz w:val="24"/>
          <w:szCs w:val="24"/>
          <w:vertAlign w:val="superscript"/>
        </w:rPr>
        <w:t>(наименование должности, подпись, фамилия и инициалы)</w:t>
      </w:r>
    </w:p>
    <w:p w:rsidR="00A85C7B" w:rsidRDefault="00A85C7B" w:rsidP="00A85C7B">
      <w:pPr>
        <w:contextualSpacing/>
        <w:jc w:val="right"/>
        <w:rPr>
          <w:rFonts w:eastAsiaTheme="minorHAnsi"/>
          <w:sz w:val="18"/>
          <w:szCs w:val="18"/>
        </w:rPr>
      </w:pPr>
    </w:p>
    <w:p w:rsidR="00A85C7B" w:rsidRDefault="00A85C7B" w:rsidP="00A85C7B">
      <w:pPr>
        <w:ind w:firstLine="708"/>
        <w:jc w:val="right"/>
        <w:rPr>
          <w:sz w:val="20"/>
          <w:szCs w:val="20"/>
        </w:rPr>
      </w:pPr>
    </w:p>
    <w:p w:rsidR="00A85C7B" w:rsidRDefault="00A85C7B" w:rsidP="00A85C7B">
      <w:pPr>
        <w:ind w:firstLine="708"/>
        <w:jc w:val="right"/>
        <w:rPr>
          <w:sz w:val="20"/>
          <w:szCs w:val="20"/>
        </w:rPr>
      </w:pPr>
    </w:p>
    <w:p w:rsidR="00D6101F" w:rsidRDefault="00D6101F" w:rsidP="00A85C7B">
      <w:pPr>
        <w:ind w:firstLine="708"/>
        <w:jc w:val="right"/>
        <w:rPr>
          <w:sz w:val="20"/>
          <w:szCs w:val="20"/>
        </w:rPr>
      </w:pPr>
    </w:p>
    <w:p w:rsidR="00D6101F" w:rsidRDefault="00D6101F" w:rsidP="00A85C7B">
      <w:pPr>
        <w:ind w:firstLine="708"/>
        <w:jc w:val="right"/>
        <w:rPr>
          <w:sz w:val="20"/>
          <w:szCs w:val="20"/>
        </w:rPr>
      </w:pPr>
    </w:p>
    <w:p w:rsidR="00D6101F" w:rsidRDefault="00D6101F" w:rsidP="00A85C7B">
      <w:pPr>
        <w:ind w:firstLine="708"/>
        <w:jc w:val="right"/>
        <w:rPr>
          <w:sz w:val="20"/>
          <w:szCs w:val="20"/>
        </w:rPr>
      </w:pPr>
    </w:p>
    <w:p w:rsidR="00A85C7B" w:rsidRPr="004611C1" w:rsidRDefault="00A85C7B" w:rsidP="00A85C7B">
      <w:pPr>
        <w:ind w:firstLine="708"/>
        <w:jc w:val="right"/>
        <w:rPr>
          <w:sz w:val="20"/>
          <w:szCs w:val="20"/>
        </w:rPr>
      </w:pPr>
      <w:r w:rsidRPr="004611C1">
        <w:rPr>
          <w:sz w:val="20"/>
          <w:szCs w:val="20"/>
        </w:rPr>
        <w:lastRenderedPageBreak/>
        <w:t>Приложение 1</w:t>
      </w:r>
      <w:r>
        <w:rPr>
          <w:sz w:val="20"/>
          <w:szCs w:val="20"/>
        </w:rPr>
        <w:t>3</w:t>
      </w:r>
    </w:p>
    <w:p w:rsidR="00A85C7B" w:rsidRDefault="00A85C7B" w:rsidP="00A85C7B">
      <w:pPr>
        <w:pStyle w:val="ConsPlusTitle"/>
        <w:jc w:val="right"/>
        <w:rPr>
          <w:rFonts w:ascii="Times New Roman" w:hAnsi="Times New Roman" w:cs="Times New Roman"/>
          <w:b w:val="0"/>
        </w:rPr>
      </w:pPr>
      <w:r w:rsidRPr="004611C1">
        <w:rPr>
          <w:rFonts w:ascii="Times New Roman" w:hAnsi="Times New Roman" w:cs="Times New Roman"/>
          <w:b w:val="0"/>
        </w:rPr>
        <w:t>к Правилам  благоустройства и содержания территории                                                                                                   муниципального образования «Светлянское»</w:t>
      </w:r>
    </w:p>
    <w:p w:rsidR="00A85C7B" w:rsidRPr="004611C1" w:rsidRDefault="00A85C7B" w:rsidP="00A85C7B">
      <w:pPr>
        <w:pStyle w:val="ConsPlusTitle"/>
        <w:jc w:val="right"/>
        <w:rPr>
          <w:rFonts w:ascii="Times New Roman" w:hAnsi="Times New Roman" w:cs="Times New Roman"/>
          <w:b w:val="0"/>
        </w:rPr>
      </w:pPr>
    </w:p>
    <w:p w:rsidR="00A85C7B" w:rsidRPr="00826EF9" w:rsidRDefault="00A85C7B" w:rsidP="00A85C7B">
      <w:pPr>
        <w:contextualSpacing/>
        <w:jc w:val="right"/>
        <w:rPr>
          <w:rFonts w:eastAsiaTheme="minorHAnsi"/>
          <w:sz w:val="18"/>
          <w:szCs w:val="18"/>
        </w:rPr>
      </w:pPr>
      <w:r w:rsidRPr="00826EF9">
        <w:rPr>
          <w:rFonts w:eastAsiaTheme="minorHAnsi"/>
          <w:sz w:val="18"/>
          <w:szCs w:val="18"/>
        </w:rPr>
        <w:t xml:space="preserve"> </w:t>
      </w:r>
    </w:p>
    <w:p w:rsidR="00A85C7B" w:rsidRPr="00826EF9" w:rsidRDefault="00A85C7B" w:rsidP="00A85C7B">
      <w:pPr>
        <w:tabs>
          <w:tab w:val="left" w:pos="-3420"/>
        </w:tabs>
        <w:contextualSpacing/>
        <w:jc w:val="center"/>
        <w:rPr>
          <w:rFonts w:eastAsiaTheme="minorHAnsi"/>
          <w:b/>
          <w:sz w:val="24"/>
          <w:szCs w:val="24"/>
        </w:rPr>
      </w:pPr>
      <w:r w:rsidRPr="00826EF9">
        <w:rPr>
          <w:rFonts w:eastAsiaTheme="minorHAnsi"/>
          <w:b/>
          <w:sz w:val="24"/>
          <w:szCs w:val="24"/>
        </w:rPr>
        <w:t>Журнал учета выявленных нарушений</w:t>
      </w:r>
    </w:p>
    <w:p w:rsidR="00A85C7B" w:rsidRDefault="00A85C7B" w:rsidP="00A85C7B">
      <w:pPr>
        <w:autoSpaceDE w:val="0"/>
        <w:autoSpaceDN w:val="0"/>
        <w:adjustRightInd w:val="0"/>
        <w:contextualSpacing/>
        <w:jc w:val="center"/>
        <w:rPr>
          <w:rFonts w:eastAsiaTheme="minorHAnsi"/>
          <w:b/>
          <w:sz w:val="24"/>
          <w:szCs w:val="24"/>
        </w:rPr>
      </w:pPr>
      <w:r w:rsidRPr="00826EF9">
        <w:rPr>
          <w:rFonts w:eastAsiaTheme="minorHAnsi"/>
          <w:b/>
          <w:sz w:val="24"/>
          <w:szCs w:val="24"/>
        </w:rPr>
        <w:t xml:space="preserve">муниципальных нормативных правовых актов </w:t>
      </w:r>
    </w:p>
    <w:p w:rsidR="00A85C7B" w:rsidRPr="00826EF9" w:rsidRDefault="00A85C7B" w:rsidP="00A85C7B">
      <w:pPr>
        <w:autoSpaceDE w:val="0"/>
        <w:autoSpaceDN w:val="0"/>
        <w:adjustRightInd w:val="0"/>
        <w:contextualSpacing/>
        <w:jc w:val="center"/>
        <w:rPr>
          <w:rFonts w:eastAsiaTheme="minorHAnsi"/>
          <w:b/>
          <w:sz w:val="24"/>
          <w:szCs w:val="24"/>
        </w:rPr>
      </w:pPr>
      <w:r w:rsidRPr="00826EF9">
        <w:rPr>
          <w:rFonts w:eastAsiaTheme="minorHAnsi"/>
          <w:b/>
          <w:sz w:val="24"/>
          <w:szCs w:val="24"/>
        </w:rPr>
        <w:t>муниципального образования «</w:t>
      </w:r>
      <w:r>
        <w:rPr>
          <w:rFonts w:eastAsiaTheme="minorHAnsi"/>
          <w:b/>
          <w:sz w:val="24"/>
          <w:szCs w:val="24"/>
        </w:rPr>
        <w:t>Светлянское</w:t>
      </w:r>
      <w:r w:rsidRPr="00826EF9">
        <w:rPr>
          <w:rFonts w:eastAsiaTheme="minorHAnsi"/>
          <w:b/>
          <w:sz w:val="24"/>
          <w:szCs w:val="24"/>
        </w:rPr>
        <w:t>»</w:t>
      </w:r>
    </w:p>
    <w:p w:rsidR="00A85C7B" w:rsidRPr="00826EF9" w:rsidRDefault="00A85C7B" w:rsidP="00A85C7B">
      <w:pPr>
        <w:tabs>
          <w:tab w:val="left" w:pos="-3420"/>
        </w:tabs>
        <w:ind w:firstLine="709"/>
        <w:contextualSpacing/>
        <w:jc w:val="center"/>
        <w:rPr>
          <w:rFonts w:eastAsiaTheme="minorHAnsi"/>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633"/>
        <w:gridCol w:w="709"/>
        <w:gridCol w:w="850"/>
        <w:gridCol w:w="1134"/>
        <w:gridCol w:w="1242"/>
        <w:gridCol w:w="992"/>
        <w:gridCol w:w="1418"/>
        <w:gridCol w:w="1134"/>
        <w:gridCol w:w="708"/>
        <w:gridCol w:w="533"/>
      </w:tblGrid>
      <w:tr w:rsidR="00A85C7B" w:rsidRPr="00826EF9" w:rsidTr="00861C62">
        <w:trPr>
          <w:cantSplit/>
          <w:trHeight w:val="5839"/>
        </w:trPr>
        <w:tc>
          <w:tcPr>
            <w:tcW w:w="536" w:type="dxa"/>
            <w:tcBorders>
              <w:top w:val="single" w:sz="4" w:space="0" w:color="000000"/>
              <w:left w:val="single" w:sz="4" w:space="0" w:color="000000"/>
              <w:bottom w:val="single" w:sz="4" w:space="0" w:color="000000"/>
              <w:right w:val="single" w:sz="4" w:space="0" w:color="000000"/>
            </w:tcBorders>
            <w:vAlign w:val="center"/>
          </w:tcPr>
          <w:p w:rsidR="00A85C7B" w:rsidRPr="00826EF9" w:rsidRDefault="00A85C7B" w:rsidP="00861C62">
            <w:pPr>
              <w:tabs>
                <w:tab w:val="left" w:pos="-3420"/>
              </w:tabs>
              <w:ind w:left="-108" w:right="-108"/>
              <w:contextualSpacing/>
              <w:jc w:val="center"/>
              <w:rPr>
                <w:rFonts w:eastAsiaTheme="minorHAnsi"/>
                <w:sz w:val="24"/>
                <w:szCs w:val="24"/>
              </w:rPr>
            </w:pPr>
            <w:r w:rsidRPr="00826EF9">
              <w:rPr>
                <w:rFonts w:eastAsiaTheme="minorHAnsi"/>
                <w:sz w:val="24"/>
                <w:szCs w:val="24"/>
              </w:rPr>
              <w:t>№</w:t>
            </w:r>
          </w:p>
          <w:p w:rsidR="00A85C7B" w:rsidRPr="00826EF9" w:rsidRDefault="00A85C7B" w:rsidP="00861C62">
            <w:pPr>
              <w:tabs>
                <w:tab w:val="left" w:pos="-3420"/>
              </w:tabs>
              <w:ind w:left="-108" w:right="-108"/>
              <w:contextualSpacing/>
              <w:jc w:val="center"/>
              <w:rPr>
                <w:rFonts w:eastAsiaTheme="minorHAnsi"/>
                <w:sz w:val="24"/>
                <w:szCs w:val="24"/>
              </w:rPr>
            </w:pPr>
            <w:proofErr w:type="gramStart"/>
            <w:r w:rsidRPr="00826EF9">
              <w:rPr>
                <w:rFonts w:eastAsiaTheme="minorHAnsi"/>
                <w:sz w:val="24"/>
                <w:szCs w:val="24"/>
              </w:rPr>
              <w:t>п</w:t>
            </w:r>
            <w:proofErr w:type="gramEnd"/>
            <w:r w:rsidRPr="00826EF9">
              <w:rPr>
                <w:rFonts w:eastAsiaTheme="minorHAnsi"/>
                <w:sz w:val="24"/>
                <w:szCs w:val="24"/>
              </w:rPr>
              <w:t>/п</w:t>
            </w:r>
          </w:p>
        </w:tc>
        <w:tc>
          <w:tcPr>
            <w:tcW w:w="633"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Дата выявления нарушения</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Описание места и характера</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нарушения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Нормы и название нормативного акта, который</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нарушен</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ind w:left="113" w:right="-108"/>
              <w:contextualSpacing/>
              <w:jc w:val="center"/>
              <w:rPr>
                <w:rFonts w:eastAsiaTheme="minorHAnsi"/>
                <w:sz w:val="24"/>
                <w:szCs w:val="24"/>
              </w:rPr>
            </w:pPr>
            <w:r w:rsidRPr="00826EF9">
              <w:rPr>
                <w:rFonts w:eastAsiaTheme="minorHAnsi"/>
                <w:sz w:val="24"/>
                <w:szCs w:val="24"/>
              </w:rPr>
              <w:t>Лицо,</w:t>
            </w:r>
          </w:p>
          <w:p w:rsidR="00A85C7B" w:rsidRPr="00826EF9" w:rsidRDefault="00A85C7B" w:rsidP="00861C62">
            <w:pPr>
              <w:ind w:left="113" w:right="-108"/>
              <w:contextualSpacing/>
              <w:jc w:val="center"/>
              <w:rPr>
                <w:rFonts w:eastAsiaTheme="minorHAnsi"/>
                <w:sz w:val="24"/>
                <w:szCs w:val="24"/>
              </w:rPr>
            </w:pPr>
            <w:r w:rsidRPr="00826EF9">
              <w:rPr>
                <w:rFonts w:eastAsiaTheme="minorHAnsi"/>
                <w:sz w:val="24"/>
                <w:szCs w:val="24"/>
              </w:rPr>
              <w:t>допустившее</w:t>
            </w:r>
          </w:p>
          <w:p w:rsidR="00A85C7B" w:rsidRPr="00826EF9" w:rsidRDefault="00A85C7B" w:rsidP="00861C62">
            <w:pPr>
              <w:ind w:left="113" w:right="-108"/>
              <w:contextualSpacing/>
              <w:jc w:val="center"/>
              <w:rPr>
                <w:rFonts w:eastAsiaTheme="minorHAnsi"/>
                <w:sz w:val="24"/>
                <w:szCs w:val="24"/>
              </w:rPr>
            </w:pPr>
            <w:r w:rsidRPr="00826EF9">
              <w:rPr>
                <w:rFonts w:eastAsiaTheme="minorHAnsi"/>
                <w:sz w:val="24"/>
                <w:szCs w:val="24"/>
              </w:rPr>
              <w:t>нарушения</w:t>
            </w:r>
          </w:p>
        </w:tc>
        <w:tc>
          <w:tcPr>
            <w:tcW w:w="1242"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Pr>
                <w:rFonts w:eastAsiaTheme="minorHAnsi"/>
                <w:sz w:val="24"/>
                <w:szCs w:val="24"/>
              </w:rPr>
              <w:t xml:space="preserve">Реквизиты </w:t>
            </w:r>
            <w:r w:rsidRPr="00826EF9">
              <w:rPr>
                <w:rFonts w:eastAsiaTheme="minorHAnsi"/>
                <w:sz w:val="24"/>
                <w:szCs w:val="24"/>
              </w:rPr>
              <w:t>Акта про</w:t>
            </w:r>
            <w:r>
              <w:rPr>
                <w:rFonts w:eastAsiaTheme="minorHAnsi"/>
                <w:sz w:val="24"/>
                <w:szCs w:val="24"/>
              </w:rPr>
              <w:t xml:space="preserve">верки </w:t>
            </w:r>
            <w:r w:rsidRPr="00826EF9">
              <w:rPr>
                <w:rFonts w:eastAsiaTheme="minorHAnsi"/>
                <w:sz w:val="24"/>
                <w:szCs w:val="24"/>
              </w:rPr>
              <w:t>выявления</w:t>
            </w:r>
          </w:p>
          <w:p w:rsidR="00A85C7B"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наруше</w:t>
            </w:r>
            <w:r>
              <w:rPr>
                <w:rFonts w:eastAsiaTheme="minorHAnsi"/>
                <w:sz w:val="24"/>
                <w:szCs w:val="24"/>
              </w:rPr>
              <w:t xml:space="preserve">ния, </w:t>
            </w:r>
            <w:r w:rsidRPr="00826EF9">
              <w:rPr>
                <w:rFonts w:eastAsiaTheme="minorHAnsi"/>
                <w:sz w:val="24"/>
                <w:szCs w:val="24"/>
              </w:rPr>
              <w:t>с указани</w:t>
            </w:r>
            <w:r>
              <w:rPr>
                <w:rFonts w:eastAsiaTheme="minorHAnsi"/>
                <w:sz w:val="24"/>
                <w:szCs w:val="24"/>
              </w:rPr>
              <w:t>ем лица,</w:t>
            </w:r>
          </w:p>
          <w:p w:rsidR="00A85C7B" w:rsidRPr="00826EF9" w:rsidRDefault="00A85C7B" w:rsidP="00861C62">
            <w:pPr>
              <w:tabs>
                <w:tab w:val="left" w:pos="-3420"/>
              </w:tabs>
              <w:ind w:left="113" w:right="-108"/>
              <w:contextualSpacing/>
              <w:jc w:val="center"/>
              <w:rPr>
                <w:rFonts w:eastAsiaTheme="minorHAnsi"/>
                <w:sz w:val="24"/>
                <w:szCs w:val="24"/>
              </w:rPr>
            </w:pPr>
            <w:proofErr w:type="gramStart"/>
            <w:r w:rsidRPr="00826EF9">
              <w:rPr>
                <w:rFonts w:eastAsiaTheme="minorHAnsi"/>
                <w:sz w:val="24"/>
                <w:szCs w:val="24"/>
              </w:rPr>
              <w:t>составившего</w:t>
            </w:r>
            <w:proofErr w:type="gramEnd"/>
            <w:r w:rsidRPr="00826EF9">
              <w:rPr>
                <w:rFonts w:eastAsiaTheme="minorHAnsi"/>
                <w:sz w:val="24"/>
                <w:szCs w:val="24"/>
              </w:rPr>
              <w:t xml:space="preserve"> Акт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Реквизиты предписания с указанием срока</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выполнения</w:t>
            </w:r>
          </w:p>
        </w:tc>
        <w:tc>
          <w:tcPr>
            <w:tcW w:w="1418"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13"/>
              <w:contextualSpacing/>
              <w:jc w:val="center"/>
              <w:rPr>
                <w:rFonts w:eastAsiaTheme="minorHAnsi"/>
                <w:sz w:val="24"/>
                <w:szCs w:val="24"/>
              </w:rPr>
            </w:pPr>
            <w:r w:rsidRPr="00826EF9">
              <w:rPr>
                <w:rFonts w:eastAsiaTheme="minorHAnsi"/>
                <w:sz w:val="24"/>
                <w:szCs w:val="24"/>
              </w:rPr>
              <w:t>Сведения об исполнении предписания или</w:t>
            </w:r>
          </w:p>
          <w:p w:rsidR="00A85C7B" w:rsidRPr="00826EF9" w:rsidRDefault="00A85C7B" w:rsidP="00861C62">
            <w:pPr>
              <w:tabs>
                <w:tab w:val="left" w:pos="-3420"/>
              </w:tabs>
              <w:ind w:left="113" w:right="113"/>
              <w:contextualSpacing/>
              <w:jc w:val="center"/>
              <w:rPr>
                <w:rFonts w:eastAsiaTheme="minorHAnsi"/>
                <w:sz w:val="24"/>
                <w:szCs w:val="24"/>
              </w:rPr>
            </w:pPr>
            <w:r w:rsidRPr="00826EF9">
              <w:rPr>
                <w:rFonts w:eastAsiaTheme="minorHAnsi"/>
                <w:sz w:val="24"/>
                <w:szCs w:val="24"/>
              </w:rPr>
              <w:t>реквизиты письма о</w:t>
            </w:r>
          </w:p>
          <w:p w:rsidR="00A85C7B" w:rsidRPr="00826EF9" w:rsidRDefault="00A85C7B" w:rsidP="00861C62">
            <w:pPr>
              <w:tabs>
                <w:tab w:val="left" w:pos="-3420"/>
              </w:tabs>
              <w:ind w:left="113" w:right="113"/>
              <w:contextualSpacing/>
              <w:jc w:val="center"/>
              <w:rPr>
                <w:rFonts w:eastAsiaTheme="minorHAnsi"/>
                <w:sz w:val="24"/>
                <w:szCs w:val="24"/>
              </w:rPr>
            </w:pPr>
            <w:proofErr w:type="gramStart"/>
            <w:r w:rsidRPr="00826EF9">
              <w:rPr>
                <w:rFonts w:eastAsiaTheme="minorHAnsi"/>
                <w:sz w:val="24"/>
                <w:szCs w:val="24"/>
              </w:rPr>
              <w:t>направлении</w:t>
            </w:r>
            <w:proofErr w:type="gramEnd"/>
            <w:r w:rsidRPr="00826EF9">
              <w:rPr>
                <w:rFonts w:eastAsiaTheme="minorHAnsi"/>
                <w:sz w:val="24"/>
                <w:szCs w:val="24"/>
              </w:rPr>
              <w:t xml:space="preserve"> материалов в уполномоченный орган</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Реквизиты</w:t>
            </w:r>
          </w:p>
          <w:p w:rsidR="00A85C7B"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постановления, вынесенного  адм.</w:t>
            </w:r>
            <w:r>
              <w:rPr>
                <w:rFonts w:eastAsiaTheme="minorHAnsi"/>
                <w:sz w:val="24"/>
                <w:szCs w:val="24"/>
              </w:rPr>
              <w:t xml:space="preserve"> </w:t>
            </w:r>
            <w:r w:rsidRPr="00826EF9">
              <w:rPr>
                <w:rFonts w:eastAsiaTheme="minorHAnsi"/>
                <w:sz w:val="24"/>
                <w:szCs w:val="24"/>
              </w:rPr>
              <w:t>комиссией</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(иным органом)</w:t>
            </w:r>
          </w:p>
          <w:p w:rsidR="00A85C7B" w:rsidRPr="00826EF9" w:rsidRDefault="00A85C7B" w:rsidP="00861C62">
            <w:pPr>
              <w:tabs>
                <w:tab w:val="left" w:pos="-3420"/>
              </w:tabs>
              <w:ind w:left="113" w:right="113"/>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Сведения</w:t>
            </w:r>
          </w:p>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об уплате штрафа</w:t>
            </w:r>
          </w:p>
        </w:tc>
        <w:tc>
          <w:tcPr>
            <w:tcW w:w="533" w:type="dxa"/>
            <w:tcBorders>
              <w:top w:val="single" w:sz="4" w:space="0" w:color="000000"/>
              <w:left w:val="single" w:sz="4" w:space="0" w:color="000000"/>
              <w:bottom w:val="single" w:sz="4" w:space="0" w:color="000000"/>
              <w:right w:val="single" w:sz="4" w:space="0" w:color="000000"/>
            </w:tcBorders>
            <w:textDirection w:val="btLr"/>
            <w:vAlign w:val="center"/>
          </w:tcPr>
          <w:p w:rsidR="00A85C7B" w:rsidRPr="00826EF9" w:rsidRDefault="00A85C7B" w:rsidP="00861C62">
            <w:pPr>
              <w:tabs>
                <w:tab w:val="left" w:pos="-3420"/>
              </w:tabs>
              <w:ind w:left="113" w:right="-108"/>
              <w:contextualSpacing/>
              <w:jc w:val="center"/>
              <w:rPr>
                <w:rFonts w:eastAsiaTheme="minorHAnsi"/>
                <w:sz w:val="24"/>
                <w:szCs w:val="24"/>
              </w:rPr>
            </w:pPr>
            <w:r w:rsidRPr="00826EF9">
              <w:rPr>
                <w:rFonts w:eastAsiaTheme="minorHAnsi"/>
                <w:sz w:val="24"/>
                <w:szCs w:val="24"/>
              </w:rPr>
              <w:t>Подпись работника, заполнившего журнал</w:t>
            </w:r>
          </w:p>
        </w:tc>
      </w:tr>
      <w:tr w:rsidR="00A85C7B" w:rsidRPr="00826EF9" w:rsidTr="00861C62">
        <w:tc>
          <w:tcPr>
            <w:tcW w:w="536"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1</w:t>
            </w:r>
          </w:p>
        </w:tc>
        <w:tc>
          <w:tcPr>
            <w:tcW w:w="6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3</w:t>
            </w:r>
          </w:p>
        </w:tc>
        <w:tc>
          <w:tcPr>
            <w:tcW w:w="850"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4</w:t>
            </w: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contextualSpacing/>
              <w:jc w:val="center"/>
              <w:rPr>
                <w:rFonts w:eastAsiaTheme="minorHAnsi"/>
                <w:sz w:val="24"/>
                <w:szCs w:val="24"/>
              </w:rPr>
            </w:pPr>
            <w:r w:rsidRPr="00826EF9">
              <w:rPr>
                <w:rFonts w:eastAsiaTheme="minorHAnsi"/>
                <w:sz w:val="24"/>
                <w:szCs w:val="24"/>
              </w:rPr>
              <w:t>5</w:t>
            </w:r>
          </w:p>
        </w:tc>
        <w:tc>
          <w:tcPr>
            <w:tcW w:w="124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7</w:t>
            </w:r>
          </w:p>
        </w:tc>
        <w:tc>
          <w:tcPr>
            <w:tcW w:w="141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8</w:t>
            </w: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9</w:t>
            </w:r>
          </w:p>
        </w:tc>
        <w:tc>
          <w:tcPr>
            <w:tcW w:w="70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10</w:t>
            </w:r>
          </w:p>
        </w:tc>
        <w:tc>
          <w:tcPr>
            <w:tcW w:w="5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r w:rsidRPr="00826EF9">
              <w:rPr>
                <w:rFonts w:eastAsiaTheme="minorHAnsi"/>
                <w:sz w:val="24"/>
                <w:szCs w:val="24"/>
              </w:rPr>
              <w:t>11</w:t>
            </w:r>
          </w:p>
        </w:tc>
      </w:tr>
      <w:tr w:rsidR="00A85C7B" w:rsidRPr="00826EF9" w:rsidTr="00861C62">
        <w:tc>
          <w:tcPr>
            <w:tcW w:w="536"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contextualSpacing/>
              <w:jc w:val="left"/>
              <w:rPr>
                <w:rFonts w:eastAsiaTheme="minorHAnsi"/>
                <w:sz w:val="24"/>
                <w:szCs w:val="24"/>
              </w:rPr>
            </w:pPr>
          </w:p>
        </w:tc>
        <w:tc>
          <w:tcPr>
            <w:tcW w:w="124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5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r>
      <w:tr w:rsidR="00A85C7B" w:rsidRPr="00826EF9" w:rsidTr="00861C62">
        <w:tc>
          <w:tcPr>
            <w:tcW w:w="536"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contextualSpacing/>
              <w:jc w:val="left"/>
              <w:rPr>
                <w:rFonts w:eastAsiaTheme="minorHAnsi"/>
                <w:sz w:val="24"/>
                <w:szCs w:val="24"/>
              </w:rPr>
            </w:pPr>
          </w:p>
        </w:tc>
        <w:tc>
          <w:tcPr>
            <w:tcW w:w="124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5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r>
      <w:tr w:rsidR="00A85C7B" w:rsidRPr="00826EF9" w:rsidTr="00861C62">
        <w:tc>
          <w:tcPr>
            <w:tcW w:w="536"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6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contextualSpacing/>
              <w:jc w:val="left"/>
              <w:rPr>
                <w:rFonts w:eastAsiaTheme="minorHAnsi"/>
                <w:sz w:val="24"/>
                <w:szCs w:val="24"/>
              </w:rPr>
            </w:pPr>
          </w:p>
        </w:tc>
        <w:tc>
          <w:tcPr>
            <w:tcW w:w="124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c>
          <w:tcPr>
            <w:tcW w:w="533" w:type="dxa"/>
            <w:tcBorders>
              <w:top w:val="single" w:sz="4" w:space="0" w:color="000000"/>
              <w:left w:val="single" w:sz="4" w:space="0" w:color="000000"/>
              <w:bottom w:val="single" w:sz="4" w:space="0" w:color="000000"/>
              <w:right w:val="single" w:sz="4" w:space="0" w:color="000000"/>
            </w:tcBorders>
          </w:tcPr>
          <w:p w:rsidR="00A85C7B" w:rsidRPr="00826EF9" w:rsidRDefault="00A85C7B" w:rsidP="00861C62">
            <w:pPr>
              <w:tabs>
                <w:tab w:val="left" w:pos="-3420"/>
              </w:tabs>
              <w:contextualSpacing/>
              <w:jc w:val="center"/>
              <w:rPr>
                <w:rFonts w:eastAsiaTheme="minorHAnsi"/>
                <w:sz w:val="24"/>
                <w:szCs w:val="24"/>
              </w:rPr>
            </w:pPr>
          </w:p>
        </w:tc>
      </w:tr>
    </w:tbl>
    <w:p w:rsidR="00A85C7B" w:rsidRPr="00826EF9" w:rsidRDefault="00A85C7B" w:rsidP="00A85C7B">
      <w:pPr>
        <w:contextualSpacing/>
        <w:rPr>
          <w:rFonts w:eastAsiaTheme="minorHAnsi"/>
          <w:i/>
          <w:sz w:val="24"/>
          <w:szCs w:val="24"/>
        </w:rPr>
      </w:pPr>
    </w:p>
    <w:p w:rsidR="00A85C7B" w:rsidRPr="00826EF9" w:rsidRDefault="00A85C7B" w:rsidP="00A85C7B">
      <w:pPr>
        <w:ind w:firstLine="709"/>
        <w:contextualSpacing/>
        <w:rPr>
          <w:rFonts w:eastAsiaTheme="minorHAnsi"/>
          <w:sz w:val="24"/>
          <w:szCs w:val="24"/>
        </w:rPr>
      </w:pPr>
    </w:p>
    <w:p w:rsidR="003A6DFB" w:rsidRDefault="003A6DFB" w:rsidP="003A6DFB">
      <w:pPr>
        <w:widowControl w:val="0"/>
        <w:suppressAutoHyphens/>
        <w:autoSpaceDN w:val="0"/>
        <w:ind w:firstLine="709"/>
        <w:textAlignment w:val="baseline"/>
        <w:rPr>
          <w:sz w:val="24"/>
          <w:szCs w:val="24"/>
        </w:rPr>
      </w:pPr>
    </w:p>
    <w:p w:rsidR="003A6DFB" w:rsidRPr="004E3BF7" w:rsidRDefault="003A6DFB" w:rsidP="003A6DFB">
      <w:pPr>
        <w:widowControl w:val="0"/>
        <w:suppressAutoHyphens/>
        <w:autoSpaceDN w:val="0"/>
        <w:ind w:firstLine="709"/>
        <w:textAlignment w:val="baseline"/>
        <w:rPr>
          <w:rFonts w:eastAsia="SimSun"/>
          <w:b/>
          <w:bCs/>
          <w:kern w:val="3"/>
          <w:sz w:val="24"/>
          <w:szCs w:val="24"/>
        </w:rPr>
      </w:pPr>
    </w:p>
    <w:p w:rsidR="00A64175" w:rsidRPr="00201E24" w:rsidRDefault="00A64175" w:rsidP="00617BF7">
      <w:pPr>
        <w:rPr>
          <w:sz w:val="22"/>
        </w:rPr>
      </w:pPr>
    </w:p>
    <w:sectPr w:rsidR="00A64175" w:rsidRPr="00201E24" w:rsidSect="00CD0C28">
      <w:headerReference w:type="default" r:id="rId57"/>
      <w:headerReference w:type="first" r:id="rId58"/>
      <w:pgSz w:w="11906" w:h="16838"/>
      <w:pgMar w:top="567" w:right="707" w:bottom="993" w:left="1080" w:header="567"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289" w:rsidRDefault="000C4289" w:rsidP="00B46D73">
      <w:r>
        <w:separator/>
      </w:r>
    </w:p>
  </w:endnote>
  <w:endnote w:type="continuationSeparator" w:id="0">
    <w:p w:rsidR="000C4289" w:rsidRDefault="000C4289" w:rsidP="00B46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289" w:rsidRDefault="000C4289" w:rsidP="00B46D73">
      <w:r>
        <w:separator/>
      </w:r>
    </w:p>
  </w:footnote>
  <w:footnote w:type="continuationSeparator" w:id="0">
    <w:p w:rsidR="000C4289" w:rsidRDefault="000C4289" w:rsidP="00B46D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219590"/>
      <w:docPartObj>
        <w:docPartGallery w:val="Page Numbers (Top of Page)"/>
        <w:docPartUnique/>
      </w:docPartObj>
    </w:sdtPr>
    <w:sdtContent>
      <w:p w:rsidR="00CD0C28" w:rsidRDefault="00CD0C28">
        <w:pPr>
          <w:pStyle w:val="a3"/>
          <w:jc w:val="center"/>
        </w:pPr>
        <w:r w:rsidRPr="00CD0C28">
          <w:rPr>
            <w:sz w:val="16"/>
          </w:rPr>
          <w:fldChar w:fldCharType="begin"/>
        </w:r>
        <w:r w:rsidRPr="00CD0C28">
          <w:rPr>
            <w:sz w:val="16"/>
          </w:rPr>
          <w:instrText>PAGE   \* MERGEFORMAT</w:instrText>
        </w:r>
        <w:r w:rsidRPr="00CD0C28">
          <w:rPr>
            <w:sz w:val="16"/>
          </w:rPr>
          <w:fldChar w:fldCharType="separate"/>
        </w:r>
        <w:r w:rsidR="00F24CEA">
          <w:rPr>
            <w:noProof/>
            <w:sz w:val="16"/>
          </w:rPr>
          <w:t>2</w:t>
        </w:r>
        <w:r w:rsidRPr="00CD0C28">
          <w:rPr>
            <w:sz w:val="16"/>
          </w:rPr>
          <w:fldChar w:fldCharType="end"/>
        </w:r>
      </w:p>
    </w:sdtContent>
  </w:sdt>
  <w:p w:rsidR="00CA3E45" w:rsidRDefault="00CA3E4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361296"/>
      <w:docPartObj>
        <w:docPartGallery w:val="Page Numbers (Top of Page)"/>
        <w:docPartUnique/>
      </w:docPartObj>
    </w:sdtPr>
    <w:sdtEndPr>
      <w:rPr>
        <w:sz w:val="18"/>
      </w:rPr>
    </w:sdtEndPr>
    <w:sdtContent>
      <w:p w:rsidR="00CD0C28" w:rsidRPr="00CD0C28" w:rsidRDefault="00CD0C28">
        <w:pPr>
          <w:pStyle w:val="a3"/>
          <w:jc w:val="center"/>
          <w:rPr>
            <w:sz w:val="18"/>
          </w:rPr>
        </w:pPr>
        <w:r w:rsidRPr="00CD0C28">
          <w:rPr>
            <w:sz w:val="18"/>
          </w:rPr>
          <w:fldChar w:fldCharType="begin"/>
        </w:r>
        <w:r w:rsidRPr="00CD0C28">
          <w:rPr>
            <w:sz w:val="18"/>
          </w:rPr>
          <w:instrText>PAGE   \* MERGEFORMAT</w:instrText>
        </w:r>
        <w:r w:rsidRPr="00CD0C28">
          <w:rPr>
            <w:sz w:val="18"/>
          </w:rPr>
          <w:fldChar w:fldCharType="separate"/>
        </w:r>
        <w:r w:rsidR="00F24CEA">
          <w:rPr>
            <w:noProof/>
            <w:sz w:val="18"/>
          </w:rPr>
          <w:t>1</w:t>
        </w:r>
        <w:r w:rsidRPr="00CD0C28">
          <w:rPr>
            <w:sz w:val="18"/>
          </w:rPr>
          <w:fldChar w:fldCharType="end"/>
        </w:r>
      </w:p>
    </w:sdtContent>
  </w:sdt>
  <w:p w:rsidR="00CD0C28" w:rsidRDefault="00CD0C2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604B"/>
    <w:multiLevelType w:val="multilevel"/>
    <w:tmpl w:val="BA666810"/>
    <w:lvl w:ilvl="0">
      <w:start w:val="3"/>
      <w:numFmt w:val="decimal"/>
      <w:lvlText w:val="%1."/>
      <w:lvlJc w:val="left"/>
      <w:pPr>
        <w:tabs>
          <w:tab w:val="num" w:pos="600"/>
        </w:tabs>
        <w:ind w:left="600" w:hanging="600"/>
      </w:pPr>
      <w:rPr>
        <w:rFonts w:hint="default"/>
      </w:rPr>
    </w:lvl>
    <w:lvl w:ilvl="1">
      <w:start w:val="11"/>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1">
    <w:nsid w:val="07FC0430"/>
    <w:multiLevelType w:val="multilevel"/>
    <w:tmpl w:val="8AAC6EB8"/>
    <w:lvl w:ilvl="0">
      <w:start w:val="3"/>
      <w:numFmt w:val="decimal"/>
      <w:lvlText w:val="%1."/>
      <w:lvlJc w:val="left"/>
      <w:pPr>
        <w:tabs>
          <w:tab w:val="num" w:pos="600"/>
        </w:tabs>
        <w:ind w:left="600" w:hanging="600"/>
      </w:pPr>
      <w:rPr>
        <w:rFonts w:hint="default"/>
      </w:rPr>
    </w:lvl>
    <w:lvl w:ilvl="1">
      <w:start w:val="10"/>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2">
    <w:nsid w:val="0C135BA4"/>
    <w:multiLevelType w:val="multilevel"/>
    <w:tmpl w:val="72A0DC8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810"/>
        </w:tabs>
        <w:ind w:left="810" w:hanging="360"/>
      </w:pPr>
      <w:rPr>
        <w:rFonts w:hint="default"/>
      </w:rPr>
    </w:lvl>
    <w:lvl w:ilvl="2">
      <w:start w:val="1"/>
      <w:numFmt w:val="decimal"/>
      <w:lvlText w:val="%1.%2.%3."/>
      <w:lvlJc w:val="left"/>
      <w:pPr>
        <w:tabs>
          <w:tab w:val="num" w:pos="1620"/>
        </w:tabs>
        <w:ind w:left="1620" w:hanging="720"/>
      </w:pPr>
      <w:rPr>
        <w:rFonts w:hint="default"/>
        <w:sz w:val="24"/>
        <w:szCs w:val="24"/>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3">
    <w:nsid w:val="148E3D5D"/>
    <w:multiLevelType w:val="multilevel"/>
    <w:tmpl w:val="CCF69874"/>
    <w:lvl w:ilvl="0">
      <w:start w:val="3"/>
      <w:numFmt w:val="decimal"/>
      <w:lvlText w:val="%1."/>
      <w:lvlJc w:val="left"/>
      <w:pPr>
        <w:tabs>
          <w:tab w:val="num" w:pos="495"/>
        </w:tabs>
        <w:ind w:left="495" w:hanging="495"/>
      </w:pPr>
      <w:rPr>
        <w:rFonts w:hint="default"/>
      </w:rPr>
    </w:lvl>
    <w:lvl w:ilvl="1">
      <w:start w:val="6"/>
      <w:numFmt w:val="decimal"/>
      <w:lvlText w:val="%1.%2."/>
      <w:lvlJc w:val="left"/>
      <w:pPr>
        <w:tabs>
          <w:tab w:val="num" w:pos="720"/>
        </w:tabs>
        <w:ind w:left="720" w:hanging="495"/>
      </w:pPr>
      <w:rPr>
        <w:rFonts w:hint="default"/>
      </w:rPr>
    </w:lvl>
    <w:lvl w:ilvl="2">
      <w:start w:val="1"/>
      <w:numFmt w:val="decimal"/>
      <w:lvlText w:val="%1.%2.%3."/>
      <w:lvlJc w:val="left"/>
      <w:pPr>
        <w:tabs>
          <w:tab w:val="num" w:pos="1220"/>
        </w:tabs>
        <w:ind w:left="122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4">
    <w:nsid w:val="178865CC"/>
    <w:multiLevelType w:val="multilevel"/>
    <w:tmpl w:val="FB86CB44"/>
    <w:lvl w:ilvl="0">
      <w:start w:val="8"/>
      <w:numFmt w:val="decimal"/>
      <w:lvlText w:val="%1."/>
      <w:lvlJc w:val="left"/>
      <w:pPr>
        <w:tabs>
          <w:tab w:val="num" w:pos="495"/>
        </w:tabs>
        <w:ind w:left="495" w:hanging="495"/>
      </w:pPr>
      <w:rPr>
        <w:rFonts w:cs="Arial" w:hint="default"/>
      </w:rPr>
    </w:lvl>
    <w:lvl w:ilvl="1">
      <w:start w:val="6"/>
      <w:numFmt w:val="decimal"/>
      <w:lvlText w:val="%1.%2."/>
      <w:lvlJc w:val="left"/>
      <w:pPr>
        <w:tabs>
          <w:tab w:val="num" w:pos="995"/>
        </w:tabs>
        <w:ind w:left="995" w:hanging="495"/>
      </w:pPr>
      <w:rPr>
        <w:rFonts w:cs="Arial" w:hint="default"/>
      </w:rPr>
    </w:lvl>
    <w:lvl w:ilvl="2">
      <w:start w:val="1"/>
      <w:numFmt w:val="decimal"/>
      <w:lvlText w:val="%1.%2.%3."/>
      <w:lvlJc w:val="left"/>
      <w:pPr>
        <w:tabs>
          <w:tab w:val="num" w:pos="1720"/>
        </w:tabs>
        <w:ind w:left="1720" w:hanging="720"/>
      </w:pPr>
      <w:rPr>
        <w:rFonts w:cs="Arial" w:hint="default"/>
      </w:rPr>
    </w:lvl>
    <w:lvl w:ilvl="3">
      <w:start w:val="1"/>
      <w:numFmt w:val="decimal"/>
      <w:lvlText w:val="%1.%2.%3.%4."/>
      <w:lvlJc w:val="left"/>
      <w:pPr>
        <w:tabs>
          <w:tab w:val="num" w:pos="2220"/>
        </w:tabs>
        <w:ind w:left="2220" w:hanging="720"/>
      </w:pPr>
      <w:rPr>
        <w:rFonts w:cs="Arial" w:hint="default"/>
      </w:rPr>
    </w:lvl>
    <w:lvl w:ilvl="4">
      <w:start w:val="1"/>
      <w:numFmt w:val="decimal"/>
      <w:lvlText w:val="%1.%2.%3.%4.%5."/>
      <w:lvlJc w:val="left"/>
      <w:pPr>
        <w:tabs>
          <w:tab w:val="num" w:pos="3080"/>
        </w:tabs>
        <w:ind w:left="3080" w:hanging="1080"/>
      </w:pPr>
      <w:rPr>
        <w:rFonts w:cs="Arial" w:hint="default"/>
      </w:rPr>
    </w:lvl>
    <w:lvl w:ilvl="5">
      <w:start w:val="1"/>
      <w:numFmt w:val="decimal"/>
      <w:lvlText w:val="%1.%2.%3.%4.%5.%6."/>
      <w:lvlJc w:val="left"/>
      <w:pPr>
        <w:tabs>
          <w:tab w:val="num" w:pos="3580"/>
        </w:tabs>
        <w:ind w:left="3580" w:hanging="1080"/>
      </w:pPr>
      <w:rPr>
        <w:rFonts w:cs="Arial" w:hint="default"/>
      </w:rPr>
    </w:lvl>
    <w:lvl w:ilvl="6">
      <w:start w:val="1"/>
      <w:numFmt w:val="decimal"/>
      <w:lvlText w:val="%1.%2.%3.%4.%5.%6.%7."/>
      <w:lvlJc w:val="left"/>
      <w:pPr>
        <w:tabs>
          <w:tab w:val="num" w:pos="4440"/>
        </w:tabs>
        <w:ind w:left="4440" w:hanging="1440"/>
      </w:pPr>
      <w:rPr>
        <w:rFonts w:cs="Arial" w:hint="default"/>
      </w:rPr>
    </w:lvl>
    <w:lvl w:ilvl="7">
      <w:start w:val="1"/>
      <w:numFmt w:val="decimal"/>
      <w:lvlText w:val="%1.%2.%3.%4.%5.%6.%7.%8."/>
      <w:lvlJc w:val="left"/>
      <w:pPr>
        <w:tabs>
          <w:tab w:val="num" w:pos="4940"/>
        </w:tabs>
        <w:ind w:left="4940" w:hanging="1440"/>
      </w:pPr>
      <w:rPr>
        <w:rFonts w:cs="Arial" w:hint="default"/>
      </w:rPr>
    </w:lvl>
    <w:lvl w:ilvl="8">
      <w:start w:val="1"/>
      <w:numFmt w:val="decimal"/>
      <w:lvlText w:val="%1.%2.%3.%4.%5.%6.%7.%8.%9."/>
      <w:lvlJc w:val="left"/>
      <w:pPr>
        <w:tabs>
          <w:tab w:val="num" w:pos="5800"/>
        </w:tabs>
        <w:ind w:left="5800" w:hanging="1800"/>
      </w:pPr>
      <w:rPr>
        <w:rFonts w:cs="Arial" w:hint="default"/>
      </w:rPr>
    </w:lvl>
  </w:abstractNum>
  <w:abstractNum w:abstractNumId="5">
    <w:nsid w:val="18163ED7"/>
    <w:multiLevelType w:val="multilevel"/>
    <w:tmpl w:val="D840B152"/>
    <w:lvl w:ilvl="0">
      <w:start w:val="3"/>
      <w:numFmt w:val="decimal"/>
      <w:lvlText w:val="%1."/>
      <w:lvlJc w:val="left"/>
      <w:pPr>
        <w:tabs>
          <w:tab w:val="num" w:pos="600"/>
        </w:tabs>
        <w:ind w:left="600" w:hanging="600"/>
      </w:pPr>
      <w:rPr>
        <w:rFonts w:hint="default"/>
      </w:rPr>
    </w:lvl>
    <w:lvl w:ilvl="1">
      <w:start w:val="13"/>
      <w:numFmt w:val="decimal"/>
      <w:lvlText w:val="%1.%2."/>
      <w:lvlJc w:val="left"/>
      <w:pPr>
        <w:tabs>
          <w:tab w:val="num" w:pos="825"/>
        </w:tabs>
        <w:ind w:left="825" w:hanging="600"/>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6">
    <w:nsid w:val="181B7A2F"/>
    <w:multiLevelType w:val="multilevel"/>
    <w:tmpl w:val="6A304256"/>
    <w:lvl w:ilvl="0">
      <w:start w:val="3"/>
      <w:numFmt w:val="decimal"/>
      <w:lvlText w:val="%1."/>
      <w:lvlJc w:val="left"/>
      <w:pPr>
        <w:tabs>
          <w:tab w:val="num" w:pos="720"/>
        </w:tabs>
        <w:ind w:left="720" w:hanging="720"/>
      </w:pPr>
      <w:rPr>
        <w:rFonts w:hint="default"/>
      </w:rPr>
    </w:lvl>
    <w:lvl w:ilvl="1">
      <w:start w:val="1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918754D"/>
    <w:multiLevelType w:val="hybridMultilevel"/>
    <w:tmpl w:val="8C228B5E"/>
    <w:lvl w:ilvl="0" w:tplc="C51C5238">
      <w:start w:val="1"/>
      <w:numFmt w:val="decimal"/>
      <w:lvlText w:val="%1)"/>
      <w:lvlJc w:val="left"/>
      <w:pPr>
        <w:tabs>
          <w:tab w:val="num" w:pos="1125"/>
        </w:tabs>
        <w:ind w:left="1125" w:hanging="360"/>
      </w:pPr>
      <w:rPr>
        <w:rFonts w:hint="default"/>
      </w:rPr>
    </w:lvl>
    <w:lvl w:ilvl="1" w:tplc="04190019" w:tentative="1">
      <w:start w:val="1"/>
      <w:numFmt w:val="lowerLetter"/>
      <w:lvlText w:val="%2."/>
      <w:lvlJc w:val="left"/>
      <w:pPr>
        <w:tabs>
          <w:tab w:val="num" w:pos="1845"/>
        </w:tabs>
        <w:ind w:left="1845" w:hanging="360"/>
      </w:pPr>
    </w:lvl>
    <w:lvl w:ilvl="2" w:tplc="0419001B" w:tentative="1">
      <w:start w:val="1"/>
      <w:numFmt w:val="lowerRoman"/>
      <w:lvlText w:val="%3."/>
      <w:lvlJc w:val="right"/>
      <w:pPr>
        <w:tabs>
          <w:tab w:val="num" w:pos="2565"/>
        </w:tabs>
        <w:ind w:left="2565" w:hanging="180"/>
      </w:pPr>
    </w:lvl>
    <w:lvl w:ilvl="3" w:tplc="0419000F">
      <w:start w:val="1"/>
      <w:numFmt w:val="decimal"/>
      <w:lvlText w:val="%4."/>
      <w:lvlJc w:val="left"/>
      <w:pPr>
        <w:tabs>
          <w:tab w:val="num" w:pos="3285"/>
        </w:tabs>
        <w:ind w:left="3285" w:hanging="360"/>
      </w:pPr>
    </w:lvl>
    <w:lvl w:ilvl="4" w:tplc="04190019" w:tentative="1">
      <w:start w:val="1"/>
      <w:numFmt w:val="lowerLetter"/>
      <w:lvlText w:val="%5."/>
      <w:lvlJc w:val="left"/>
      <w:pPr>
        <w:tabs>
          <w:tab w:val="num" w:pos="4005"/>
        </w:tabs>
        <w:ind w:left="4005" w:hanging="360"/>
      </w:pPr>
    </w:lvl>
    <w:lvl w:ilvl="5" w:tplc="0419001B" w:tentative="1">
      <w:start w:val="1"/>
      <w:numFmt w:val="lowerRoman"/>
      <w:lvlText w:val="%6."/>
      <w:lvlJc w:val="right"/>
      <w:pPr>
        <w:tabs>
          <w:tab w:val="num" w:pos="4725"/>
        </w:tabs>
        <w:ind w:left="4725" w:hanging="180"/>
      </w:pPr>
    </w:lvl>
    <w:lvl w:ilvl="6" w:tplc="0419000F" w:tentative="1">
      <w:start w:val="1"/>
      <w:numFmt w:val="decimal"/>
      <w:lvlText w:val="%7."/>
      <w:lvlJc w:val="left"/>
      <w:pPr>
        <w:tabs>
          <w:tab w:val="num" w:pos="5445"/>
        </w:tabs>
        <w:ind w:left="5445" w:hanging="360"/>
      </w:pPr>
    </w:lvl>
    <w:lvl w:ilvl="7" w:tplc="04190019" w:tentative="1">
      <w:start w:val="1"/>
      <w:numFmt w:val="lowerLetter"/>
      <w:lvlText w:val="%8."/>
      <w:lvlJc w:val="left"/>
      <w:pPr>
        <w:tabs>
          <w:tab w:val="num" w:pos="6165"/>
        </w:tabs>
        <w:ind w:left="6165" w:hanging="360"/>
      </w:pPr>
    </w:lvl>
    <w:lvl w:ilvl="8" w:tplc="0419001B" w:tentative="1">
      <w:start w:val="1"/>
      <w:numFmt w:val="lowerRoman"/>
      <w:lvlText w:val="%9."/>
      <w:lvlJc w:val="right"/>
      <w:pPr>
        <w:tabs>
          <w:tab w:val="num" w:pos="6885"/>
        </w:tabs>
        <w:ind w:left="6885" w:hanging="180"/>
      </w:pPr>
    </w:lvl>
  </w:abstractNum>
  <w:abstractNum w:abstractNumId="8">
    <w:nsid w:val="24D54972"/>
    <w:multiLevelType w:val="hybridMultilevel"/>
    <w:tmpl w:val="7E1A3BF2"/>
    <w:lvl w:ilvl="0" w:tplc="1C8A3DEC">
      <w:start w:val="1"/>
      <w:numFmt w:val="decimal"/>
      <w:lvlText w:val="%1."/>
      <w:lvlJc w:val="left"/>
      <w:pPr>
        <w:tabs>
          <w:tab w:val="num" w:pos="360"/>
        </w:tabs>
        <w:ind w:left="360" w:hanging="360"/>
      </w:pPr>
      <w:rPr>
        <w:rFonts w:cs="Times New Roman" w:hint="default"/>
      </w:rPr>
    </w:lvl>
    <w:lvl w:ilvl="1" w:tplc="444C9604">
      <w:start w:val="1"/>
      <w:numFmt w:val="decimal"/>
      <w:lvlText w:val="%2)"/>
      <w:lvlJc w:val="left"/>
      <w:pPr>
        <w:tabs>
          <w:tab w:val="num" w:pos="1695"/>
        </w:tabs>
        <w:ind w:left="1695" w:hanging="360"/>
      </w:pPr>
      <w:rPr>
        <w:rFonts w:cs="Times New Roman" w:hint="default"/>
      </w:rPr>
    </w:lvl>
    <w:lvl w:ilvl="2" w:tplc="0419001B">
      <w:start w:val="1"/>
      <w:numFmt w:val="lowerRoman"/>
      <w:lvlText w:val="%3."/>
      <w:lvlJc w:val="right"/>
      <w:pPr>
        <w:tabs>
          <w:tab w:val="num" w:pos="2415"/>
        </w:tabs>
        <w:ind w:left="2415" w:hanging="180"/>
      </w:pPr>
      <w:rPr>
        <w:rFonts w:cs="Times New Roman"/>
      </w:rPr>
    </w:lvl>
    <w:lvl w:ilvl="3" w:tplc="0419000F">
      <w:start w:val="1"/>
      <w:numFmt w:val="decimal"/>
      <w:lvlText w:val="%4."/>
      <w:lvlJc w:val="left"/>
      <w:pPr>
        <w:tabs>
          <w:tab w:val="num" w:pos="3135"/>
        </w:tabs>
        <w:ind w:left="3135" w:hanging="360"/>
      </w:pPr>
      <w:rPr>
        <w:rFonts w:cs="Times New Roman"/>
      </w:rPr>
    </w:lvl>
    <w:lvl w:ilvl="4" w:tplc="04190019">
      <w:start w:val="1"/>
      <w:numFmt w:val="lowerLetter"/>
      <w:lvlText w:val="%5."/>
      <w:lvlJc w:val="left"/>
      <w:pPr>
        <w:tabs>
          <w:tab w:val="num" w:pos="3855"/>
        </w:tabs>
        <w:ind w:left="3855" w:hanging="360"/>
      </w:pPr>
      <w:rPr>
        <w:rFonts w:cs="Times New Roman"/>
      </w:rPr>
    </w:lvl>
    <w:lvl w:ilvl="5" w:tplc="0419001B">
      <w:start w:val="1"/>
      <w:numFmt w:val="lowerRoman"/>
      <w:lvlText w:val="%6."/>
      <w:lvlJc w:val="right"/>
      <w:pPr>
        <w:tabs>
          <w:tab w:val="num" w:pos="4575"/>
        </w:tabs>
        <w:ind w:left="4575" w:hanging="180"/>
      </w:pPr>
      <w:rPr>
        <w:rFonts w:cs="Times New Roman"/>
      </w:rPr>
    </w:lvl>
    <w:lvl w:ilvl="6" w:tplc="0419000F">
      <w:start w:val="1"/>
      <w:numFmt w:val="decimal"/>
      <w:lvlText w:val="%7."/>
      <w:lvlJc w:val="left"/>
      <w:pPr>
        <w:tabs>
          <w:tab w:val="num" w:pos="5295"/>
        </w:tabs>
        <w:ind w:left="5295" w:hanging="360"/>
      </w:pPr>
      <w:rPr>
        <w:rFonts w:cs="Times New Roman"/>
      </w:rPr>
    </w:lvl>
    <w:lvl w:ilvl="7" w:tplc="04190019">
      <w:start w:val="1"/>
      <w:numFmt w:val="lowerLetter"/>
      <w:lvlText w:val="%8."/>
      <w:lvlJc w:val="left"/>
      <w:pPr>
        <w:tabs>
          <w:tab w:val="num" w:pos="6015"/>
        </w:tabs>
        <w:ind w:left="6015" w:hanging="360"/>
      </w:pPr>
      <w:rPr>
        <w:rFonts w:cs="Times New Roman"/>
      </w:rPr>
    </w:lvl>
    <w:lvl w:ilvl="8" w:tplc="0419001B">
      <w:start w:val="1"/>
      <w:numFmt w:val="lowerRoman"/>
      <w:lvlText w:val="%9."/>
      <w:lvlJc w:val="right"/>
      <w:pPr>
        <w:tabs>
          <w:tab w:val="num" w:pos="6735"/>
        </w:tabs>
        <w:ind w:left="6735" w:hanging="180"/>
      </w:pPr>
      <w:rPr>
        <w:rFonts w:cs="Times New Roman"/>
      </w:rPr>
    </w:lvl>
  </w:abstractNum>
  <w:abstractNum w:abstractNumId="9">
    <w:nsid w:val="28D36C31"/>
    <w:multiLevelType w:val="multilevel"/>
    <w:tmpl w:val="E38ADD4C"/>
    <w:lvl w:ilvl="0">
      <w:start w:val="11"/>
      <w:numFmt w:val="decimal"/>
      <w:lvlText w:val="%1."/>
      <w:lvlJc w:val="left"/>
      <w:pPr>
        <w:tabs>
          <w:tab w:val="num" w:pos="435"/>
        </w:tabs>
        <w:ind w:left="435" w:hanging="435"/>
      </w:pPr>
      <w:rPr>
        <w:rFonts w:cs="Arial" w:hint="default"/>
        <w:color w:val="auto"/>
        <w:sz w:val="24"/>
        <w:szCs w:val="24"/>
      </w:rPr>
    </w:lvl>
    <w:lvl w:ilvl="1">
      <w:start w:val="1"/>
      <w:numFmt w:val="decimal"/>
      <w:lvlText w:val="%1.%2."/>
      <w:lvlJc w:val="left"/>
      <w:pPr>
        <w:tabs>
          <w:tab w:val="num" w:pos="1220"/>
        </w:tabs>
        <w:ind w:left="1220" w:hanging="720"/>
      </w:pPr>
      <w:rPr>
        <w:rFonts w:cs="Arial" w:hint="default"/>
        <w:color w:val="auto"/>
        <w:sz w:val="24"/>
        <w:szCs w:val="24"/>
      </w:rPr>
    </w:lvl>
    <w:lvl w:ilvl="2">
      <w:start w:val="1"/>
      <w:numFmt w:val="decimal"/>
      <w:lvlText w:val="%1.%2.%3."/>
      <w:lvlJc w:val="left"/>
      <w:pPr>
        <w:tabs>
          <w:tab w:val="num" w:pos="1146"/>
        </w:tabs>
        <w:ind w:left="1146" w:hanging="720"/>
      </w:pPr>
      <w:rPr>
        <w:rFonts w:cs="Arial" w:hint="default"/>
        <w:color w:val="auto"/>
        <w:sz w:val="24"/>
        <w:szCs w:val="24"/>
      </w:rPr>
    </w:lvl>
    <w:lvl w:ilvl="3">
      <w:start w:val="1"/>
      <w:numFmt w:val="decimal"/>
      <w:lvlText w:val="%1.%2.%3.%4."/>
      <w:lvlJc w:val="left"/>
      <w:pPr>
        <w:tabs>
          <w:tab w:val="num" w:pos="2580"/>
        </w:tabs>
        <w:ind w:left="2580" w:hanging="1080"/>
      </w:pPr>
      <w:rPr>
        <w:rFonts w:cs="Arial" w:hint="default"/>
        <w:color w:val="0000FF"/>
        <w:sz w:val="20"/>
      </w:rPr>
    </w:lvl>
    <w:lvl w:ilvl="4">
      <w:start w:val="1"/>
      <w:numFmt w:val="decimal"/>
      <w:lvlText w:val="%1.%2.%3.%4.%5."/>
      <w:lvlJc w:val="left"/>
      <w:pPr>
        <w:tabs>
          <w:tab w:val="num" w:pos="3080"/>
        </w:tabs>
        <w:ind w:left="3080" w:hanging="1080"/>
      </w:pPr>
      <w:rPr>
        <w:rFonts w:cs="Arial" w:hint="default"/>
        <w:color w:val="0000FF"/>
        <w:sz w:val="20"/>
      </w:rPr>
    </w:lvl>
    <w:lvl w:ilvl="5">
      <w:start w:val="1"/>
      <w:numFmt w:val="decimal"/>
      <w:lvlText w:val="%1.%2.%3.%4.%5.%6."/>
      <w:lvlJc w:val="left"/>
      <w:pPr>
        <w:tabs>
          <w:tab w:val="num" w:pos="3940"/>
        </w:tabs>
        <w:ind w:left="3940" w:hanging="1440"/>
      </w:pPr>
      <w:rPr>
        <w:rFonts w:cs="Arial" w:hint="default"/>
        <w:color w:val="0000FF"/>
        <w:sz w:val="20"/>
      </w:rPr>
    </w:lvl>
    <w:lvl w:ilvl="6">
      <w:start w:val="1"/>
      <w:numFmt w:val="decimal"/>
      <w:lvlText w:val="%1.%2.%3.%4.%5.%6.%7."/>
      <w:lvlJc w:val="left"/>
      <w:pPr>
        <w:tabs>
          <w:tab w:val="num" w:pos="4440"/>
        </w:tabs>
        <w:ind w:left="4440" w:hanging="1440"/>
      </w:pPr>
      <w:rPr>
        <w:rFonts w:cs="Arial" w:hint="default"/>
        <w:color w:val="0000FF"/>
        <w:sz w:val="20"/>
      </w:rPr>
    </w:lvl>
    <w:lvl w:ilvl="7">
      <w:start w:val="1"/>
      <w:numFmt w:val="decimal"/>
      <w:lvlText w:val="%1.%2.%3.%4.%5.%6.%7.%8."/>
      <w:lvlJc w:val="left"/>
      <w:pPr>
        <w:tabs>
          <w:tab w:val="num" w:pos="5300"/>
        </w:tabs>
        <w:ind w:left="5300" w:hanging="1800"/>
      </w:pPr>
      <w:rPr>
        <w:rFonts w:cs="Arial" w:hint="default"/>
        <w:color w:val="0000FF"/>
        <w:sz w:val="20"/>
      </w:rPr>
    </w:lvl>
    <w:lvl w:ilvl="8">
      <w:start w:val="1"/>
      <w:numFmt w:val="decimal"/>
      <w:lvlText w:val="%1.%2.%3.%4.%5.%6.%7.%8.%9."/>
      <w:lvlJc w:val="left"/>
      <w:pPr>
        <w:tabs>
          <w:tab w:val="num" w:pos="6160"/>
        </w:tabs>
        <w:ind w:left="6160" w:hanging="2160"/>
      </w:pPr>
      <w:rPr>
        <w:rFonts w:cs="Arial" w:hint="default"/>
        <w:color w:val="0000FF"/>
        <w:sz w:val="20"/>
      </w:rPr>
    </w:lvl>
  </w:abstractNum>
  <w:abstractNum w:abstractNumId="10">
    <w:nsid w:val="2C9C07B1"/>
    <w:multiLevelType w:val="multilevel"/>
    <w:tmpl w:val="0419001D"/>
    <w:styleLink w:val="13"/>
    <w:lvl w:ilvl="0">
      <w:start w:val="1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06C5674"/>
    <w:multiLevelType w:val="multilevel"/>
    <w:tmpl w:val="84EA7ECC"/>
    <w:lvl w:ilvl="0">
      <w:start w:val="3"/>
      <w:numFmt w:val="decimal"/>
      <w:lvlText w:val="%1."/>
      <w:lvlJc w:val="left"/>
      <w:pPr>
        <w:tabs>
          <w:tab w:val="num" w:pos="810"/>
        </w:tabs>
        <w:ind w:left="810" w:hanging="360"/>
      </w:pPr>
      <w:rPr>
        <w:rFonts w:hint="default"/>
      </w:rPr>
    </w:lvl>
    <w:lvl w:ilvl="1">
      <w:start w:val="1"/>
      <w:numFmt w:val="decimal"/>
      <w:isLgl/>
      <w:lvlText w:val="%1.%2."/>
      <w:lvlJc w:val="left"/>
      <w:pPr>
        <w:tabs>
          <w:tab w:val="num" w:pos="1120"/>
        </w:tabs>
        <w:ind w:left="1120" w:hanging="720"/>
      </w:pPr>
      <w:rPr>
        <w:rFonts w:hint="default"/>
        <w:color w:val="auto"/>
      </w:rPr>
    </w:lvl>
    <w:lvl w:ilvl="2">
      <w:start w:val="1"/>
      <w:numFmt w:val="decimal"/>
      <w:isLgl/>
      <w:lvlText w:val="%1.%2.%3."/>
      <w:lvlJc w:val="left"/>
      <w:pPr>
        <w:tabs>
          <w:tab w:val="num" w:pos="1170"/>
        </w:tabs>
        <w:ind w:left="1170" w:hanging="720"/>
      </w:pPr>
      <w:rPr>
        <w:rFonts w:hint="default"/>
      </w:rPr>
    </w:lvl>
    <w:lvl w:ilvl="3">
      <w:start w:val="1"/>
      <w:numFmt w:val="decimal"/>
      <w:isLgl/>
      <w:lvlText w:val="%1.%2.%3.%4."/>
      <w:lvlJc w:val="left"/>
      <w:pPr>
        <w:tabs>
          <w:tab w:val="num" w:pos="1530"/>
        </w:tabs>
        <w:ind w:left="1530" w:hanging="1080"/>
      </w:pPr>
      <w:rPr>
        <w:rFonts w:hint="default"/>
        <w:i w:val="0"/>
        <w:sz w:val="24"/>
        <w:szCs w:val="24"/>
      </w:rPr>
    </w:lvl>
    <w:lvl w:ilvl="4">
      <w:start w:val="1"/>
      <w:numFmt w:val="decimal"/>
      <w:isLgl/>
      <w:lvlText w:val="%1.%2.%3.%4.%5."/>
      <w:lvlJc w:val="left"/>
      <w:pPr>
        <w:tabs>
          <w:tab w:val="num" w:pos="1530"/>
        </w:tabs>
        <w:ind w:left="1530" w:hanging="1080"/>
      </w:pPr>
      <w:rPr>
        <w:rFonts w:hint="default"/>
      </w:rPr>
    </w:lvl>
    <w:lvl w:ilvl="5">
      <w:start w:val="1"/>
      <w:numFmt w:val="decimal"/>
      <w:isLgl/>
      <w:lvlText w:val="%1.%2.%3.%4.%5.%6."/>
      <w:lvlJc w:val="left"/>
      <w:pPr>
        <w:tabs>
          <w:tab w:val="num" w:pos="1890"/>
        </w:tabs>
        <w:ind w:left="1890" w:hanging="1440"/>
      </w:pPr>
      <w:rPr>
        <w:rFonts w:hint="default"/>
      </w:rPr>
    </w:lvl>
    <w:lvl w:ilvl="6">
      <w:start w:val="1"/>
      <w:numFmt w:val="decimal"/>
      <w:isLgl/>
      <w:lvlText w:val="%1.%2.%3.%4.%5.%6.%7."/>
      <w:lvlJc w:val="left"/>
      <w:pPr>
        <w:tabs>
          <w:tab w:val="num" w:pos="2250"/>
        </w:tabs>
        <w:ind w:left="2250" w:hanging="1800"/>
      </w:pPr>
      <w:rPr>
        <w:rFonts w:hint="default"/>
      </w:rPr>
    </w:lvl>
    <w:lvl w:ilvl="7">
      <w:start w:val="1"/>
      <w:numFmt w:val="decimal"/>
      <w:isLgl/>
      <w:lvlText w:val="%1.%2.%3.%4.%5.%6.%7.%8."/>
      <w:lvlJc w:val="left"/>
      <w:pPr>
        <w:tabs>
          <w:tab w:val="num" w:pos="2250"/>
        </w:tabs>
        <w:ind w:left="2250" w:hanging="1800"/>
      </w:pPr>
      <w:rPr>
        <w:rFonts w:hint="default"/>
      </w:rPr>
    </w:lvl>
    <w:lvl w:ilvl="8">
      <w:start w:val="1"/>
      <w:numFmt w:val="decimal"/>
      <w:isLgl/>
      <w:lvlText w:val="%1.%2.%3.%4.%5.%6.%7.%8.%9."/>
      <w:lvlJc w:val="left"/>
      <w:pPr>
        <w:tabs>
          <w:tab w:val="num" w:pos="2610"/>
        </w:tabs>
        <w:ind w:left="2610" w:hanging="2160"/>
      </w:pPr>
      <w:rPr>
        <w:rFonts w:hint="default"/>
      </w:rPr>
    </w:lvl>
  </w:abstractNum>
  <w:abstractNum w:abstractNumId="12">
    <w:nsid w:val="32F10ECE"/>
    <w:multiLevelType w:val="multilevel"/>
    <w:tmpl w:val="C5F844E2"/>
    <w:lvl w:ilvl="0">
      <w:start w:val="12"/>
      <w:numFmt w:val="decimal"/>
      <w:lvlText w:val="%1."/>
      <w:lvlJc w:val="left"/>
      <w:pPr>
        <w:tabs>
          <w:tab w:val="num" w:pos="861"/>
        </w:tabs>
        <w:ind w:left="861" w:hanging="435"/>
      </w:pPr>
      <w:rPr>
        <w:rFonts w:cs="Arial" w:hint="default"/>
        <w:sz w:val="24"/>
        <w:szCs w:val="24"/>
      </w:rPr>
    </w:lvl>
    <w:lvl w:ilvl="1">
      <w:start w:val="1"/>
      <w:numFmt w:val="decimal"/>
      <w:lvlText w:val="%1.%2."/>
      <w:lvlJc w:val="left"/>
      <w:pPr>
        <w:tabs>
          <w:tab w:val="num" w:pos="1646"/>
        </w:tabs>
        <w:ind w:left="1646" w:hanging="720"/>
      </w:pPr>
      <w:rPr>
        <w:rFonts w:cs="Arial" w:hint="default"/>
        <w:sz w:val="24"/>
        <w:szCs w:val="24"/>
      </w:rPr>
    </w:lvl>
    <w:lvl w:ilvl="2">
      <w:start w:val="1"/>
      <w:numFmt w:val="decimal"/>
      <w:lvlText w:val="%1.%2.%3."/>
      <w:lvlJc w:val="left"/>
      <w:pPr>
        <w:tabs>
          <w:tab w:val="num" w:pos="1713"/>
        </w:tabs>
        <w:ind w:left="1713" w:hanging="720"/>
      </w:pPr>
      <w:rPr>
        <w:rFonts w:cs="Arial" w:hint="default"/>
        <w:sz w:val="24"/>
        <w:szCs w:val="24"/>
      </w:rPr>
    </w:lvl>
    <w:lvl w:ilvl="3">
      <w:start w:val="1"/>
      <w:numFmt w:val="decimal"/>
      <w:lvlText w:val="%1.%2.%3.%4."/>
      <w:lvlJc w:val="left"/>
      <w:pPr>
        <w:tabs>
          <w:tab w:val="num" w:pos="3006"/>
        </w:tabs>
        <w:ind w:left="3006" w:hanging="1080"/>
      </w:pPr>
      <w:rPr>
        <w:rFonts w:cs="Arial" w:hint="default"/>
        <w:sz w:val="20"/>
      </w:rPr>
    </w:lvl>
    <w:lvl w:ilvl="4">
      <w:start w:val="1"/>
      <w:numFmt w:val="decimal"/>
      <w:lvlText w:val="%1.%2.%3.%4.%5."/>
      <w:lvlJc w:val="left"/>
      <w:pPr>
        <w:tabs>
          <w:tab w:val="num" w:pos="3506"/>
        </w:tabs>
        <w:ind w:left="3506" w:hanging="1080"/>
      </w:pPr>
      <w:rPr>
        <w:rFonts w:cs="Arial" w:hint="default"/>
        <w:sz w:val="20"/>
      </w:rPr>
    </w:lvl>
    <w:lvl w:ilvl="5">
      <w:start w:val="1"/>
      <w:numFmt w:val="decimal"/>
      <w:lvlText w:val="%1.%2.%3.%4.%5.%6."/>
      <w:lvlJc w:val="left"/>
      <w:pPr>
        <w:tabs>
          <w:tab w:val="num" w:pos="4366"/>
        </w:tabs>
        <w:ind w:left="4366" w:hanging="1440"/>
      </w:pPr>
      <w:rPr>
        <w:rFonts w:cs="Arial" w:hint="default"/>
        <w:sz w:val="20"/>
      </w:rPr>
    </w:lvl>
    <w:lvl w:ilvl="6">
      <w:start w:val="1"/>
      <w:numFmt w:val="decimal"/>
      <w:lvlText w:val="%1.%2.%3.%4.%5.%6.%7."/>
      <w:lvlJc w:val="left"/>
      <w:pPr>
        <w:tabs>
          <w:tab w:val="num" w:pos="4866"/>
        </w:tabs>
        <w:ind w:left="4866" w:hanging="1440"/>
      </w:pPr>
      <w:rPr>
        <w:rFonts w:cs="Arial" w:hint="default"/>
        <w:sz w:val="20"/>
      </w:rPr>
    </w:lvl>
    <w:lvl w:ilvl="7">
      <w:start w:val="1"/>
      <w:numFmt w:val="decimal"/>
      <w:lvlText w:val="%1.%2.%3.%4.%5.%6.%7.%8."/>
      <w:lvlJc w:val="left"/>
      <w:pPr>
        <w:tabs>
          <w:tab w:val="num" w:pos="5726"/>
        </w:tabs>
        <w:ind w:left="5726" w:hanging="1800"/>
      </w:pPr>
      <w:rPr>
        <w:rFonts w:cs="Arial" w:hint="default"/>
        <w:sz w:val="20"/>
      </w:rPr>
    </w:lvl>
    <w:lvl w:ilvl="8">
      <w:start w:val="1"/>
      <w:numFmt w:val="decimal"/>
      <w:lvlText w:val="%1.%2.%3.%4.%5.%6.%7.%8.%9."/>
      <w:lvlJc w:val="left"/>
      <w:pPr>
        <w:tabs>
          <w:tab w:val="num" w:pos="6586"/>
        </w:tabs>
        <w:ind w:left="6586" w:hanging="2160"/>
      </w:pPr>
      <w:rPr>
        <w:rFonts w:cs="Arial" w:hint="default"/>
        <w:sz w:val="20"/>
      </w:rPr>
    </w:lvl>
  </w:abstractNum>
  <w:abstractNum w:abstractNumId="13">
    <w:nsid w:val="36650FA5"/>
    <w:multiLevelType w:val="multilevel"/>
    <w:tmpl w:val="CC78BD1C"/>
    <w:lvl w:ilvl="0">
      <w:start w:val="3"/>
      <w:numFmt w:val="decimal"/>
      <w:lvlText w:val="%1."/>
      <w:lvlJc w:val="left"/>
      <w:pPr>
        <w:tabs>
          <w:tab w:val="num" w:pos="495"/>
        </w:tabs>
        <w:ind w:left="495" w:hanging="495"/>
      </w:pPr>
      <w:rPr>
        <w:rFonts w:hint="default"/>
      </w:rPr>
    </w:lvl>
    <w:lvl w:ilvl="1">
      <w:start w:val="9"/>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14">
    <w:nsid w:val="392A4B25"/>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5">
    <w:nsid w:val="3A3531A4"/>
    <w:multiLevelType w:val="hybridMultilevel"/>
    <w:tmpl w:val="31002674"/>
    <w:lvl w:ilvl="0" w:tplc="6D6082F4">
      <w:start w:val="1"/>
      <w:numFmt w:val="decimal"/>
      <w:lvlText w:val="%1."/>
      <w:lvlJc w:val="left"/>
      <w:pPr>
        <w:ind w:left="2859" w:hanging="375"/>
      </w:pPr>
    </w:lvl>
    <w:lvl w:ilvl="1" w:tplc="04190019">
      <w:start w:val="1"/>
      <w:numFmt w:val="lowerLetter"/>
      <w:lvlText w:val="%2."/>
      <w:lvlJc w:val="left"/>
      <w:pPr>
        <w:ind w:left="3564" w:hanging="360"/>
      </w:pPr>
    </w:lvl>
    <w:lvl w:ilvl="2" w:tplc="0419001B">
      <w:start w:val="1"/>
      <w:numFmt w:val="lowerRoman"/>
      <w:lvlText w:val="%3."/>
      <w:lvlJc w:val="right"/>
      <w:pPr>
        <w:ind w:left="4284" w:hanging="180"/>
      </w:pPr>
    </w:lvl>
    <w:lvl w:ilvl="3" w:tplc="0419000F">
      <w:start w:val="1"/>
      <w:numFmt w:val="decimal"/>
      <w:lvlText w:val="%4."/>
      <w:lvlJc w:val="left"/>
      <w:pPr>
        <w:ind w:left="5004" w:hanging="360"/>
      </w:pPr>
    </w:lvl>
    <w:lvl w:ilvl="4" w:tplc="04190019">
      <w:start w:val="1"/>
      <w:numFmt w:val="lowerLetter"/>
      <w:lvlText w:val="%5."/>
      <w:lvlJc w:val="left"/>
      <w:pPr>
        <w:ind w:left="5724" w:hanging="360"/>
      </w:pPr>
    </w:lvl>
    <w:lvl w:ilvl="5" w:tplc="0419001B">
      <w:start w:val="1"/>
      <w:numFmt w:val="lowerRoman"/>
      <w:lvlText w:val="%6."/>
      <w:lvlJc w:val="right"/>
      <w:pPr>
        <w:ind w:left="6444" w:hanging="180"/>
      </w:pPr>
    </w:lvl>
    <w:lvl w:ilvl="6" w:tplc="0419000F">
      <w:start w:val="1"/>
      <w:numFmt w:val="decimal"/>
      <w:lvlText w:val="%7."/>
      <w:lvlJc w:val="left"/>
      <w:pPr>
        <w:ind w:left="7164" w:hanging="360"/>
      </w:pPr>
    </w:lvl>
    <w:lvl w:ilvl="7" w:tplc="04190019">
      <w:start w:val="1"/>
      <w:numFmt w:val="lowerLetter"/>
      <w:lvlText w:val="%8."/>
      <w:lvlJc w:val="left"/>
      <w:pPr>
        <w:ind w:left="7884" w:hanging="360"/>
      </w:pPr>
    </w:lvl>
    <w:lvl w:ilvl="8" w:tplc="0419001B">
      <w:start w:val="1"/>
      <w:numFmt w:val="lowerRoman"/>
      <w:lvlText w:val="%9."/>
      <w:lvlJc w:val="right"/>
      <w:pPr>
        <w:ind w:left="8604" w:hanging="180"/>
      </w:pPr>
    </w:lvl>
  </w:abstractNum>
  <w:abstractNum w:abstractNumId="16">
    <w:nsid w:val="3A977A6A"/>
    <w:multiLevelType w:val="multilevel"/>
    <w:tmpl w:val="2E6A1D24"/>
    <w:lvl w:ilvl="0">
      <w:start w:val="3"/>
      <w:numFmt w:val="decimal"/>
      <w:lvlText w:val="%1."/>
      <w:lvlJc w:val="left"/>
      <w:pPr>
        <w:tabs>
          <w:tab w:val="num" w:pos="495"/>
        </w:tabs>
        <w:ind w:left="495" w:hanging="495"/>
      </w:pPr>
      <w:rPr>
        <w:rFonts w:hint="default"/>
      </w:rPr>
    </w:lvl>
    <w:lvl w:ilvl="1">
      <w:start w:val="8"/>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395"/>
        </w:tabs>
        <w:ind w:left="1395"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17">
    <w:nsid w:val="3CC1717E"/>
    <w:multiLevelType w:val="hybridMultilevel"/>
    <w:tmpl w:val="D4AEBFFE"/>
    <w:lvl w:ilvl="0" w:tplc="6DD854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042C9E"/>
    <w:multiLevelType w:val="hybridMultilevel"/>
    <w:tmpl w:val="734A64D0"/>
    <w:lvl w:ilvl="0" w:tplc="01CC688A">
      <w:start w:val="1"/>
      <w:numFmt w:val="decimal"/>
      <w:lvlText w:val="%1)"/>
      <w:lvlJc w:val="left"/>
      <w:pPr>
        <w:ind w:left="1070" w:hanging="360"/>
      </w:pPr>
      <w:rPr>
        <w:rFonts w:hint="default"/>
        <w:b w:val="0"/>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9">
    <w:nsid w:val="41D00232"/>
    <w:multiLevelType w:val="hybridMultilevel"/>
    <w:tmpl w:val="B3E860B0"/>
    <w:lvl w:ilvl="0" w:tplc="074A20E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9087569"/>
    <w:multiLevelType w:val="multilevel"/>
    <w:tmpl w:val="C9A8C71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960"/>
        </w:tabs>
        <w:ind w:left="96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21">
    <w:nsid w:val="58481202"/>
    <w:multiLevelType w:val="multilevel"/>
    <w:tmpl w:val="0EE259D8"/>
    <w:lvl w:ilvl="0">
      <w:start w:val="7"/>
      <w:numFmt w:val="decimal"/>
      <w:lvlText w:val="%1."/>
      <w:lvlJc w:val="left"/>
      <w:pPr>
        <w:ind w:left="540" w:hanging="540"/>
      </w:pPr>
      <w:rPr>
        <w:rFonts w:hint="default"/>
      </w:rPr>
    </w:lvl>
    <w:lvl w:ilvl="1">
      <w:start w:val="5"/>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5B5D3F3C"/>
    <w:multiLevelType w:val="multilevel"/>
    <w:tmpl w:val="4CD87516"/>
    <w:lvl w:ilvl="0">
      <w:start w:val="3"/>
      <w:numFmt w:val="decimal"/>
      <w:lvlText w:val="%1."/>
      <w:lvlJc w:val="left"/>
      <w:pPr>
        <w:tabs>
          <w:tab w:val="num" w:pos="495"/>
        </w:tabs>
        <w:ind w:left="495" w:hanging="495"/>
      </w:pPr>
      <w:rPr>
        <w:rFonts w:hint="default"/>
      </w:rPr>
    </w:lvl>
    <w:lvl w:ilvl="1">
      <w:start w:val="5"/>
      <w:numFmt w:val="decimal"/>
      <w:lvlText w:val="%1.%2."/>
      <w:lvlJc w:val="left"/>
      <w:pPr>
        <w:tabs>
          <w:tab w:val="num" w:pos="720"/>
        </w:tabs>
        <w:ind w:left="720" w:hanging="49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205"/>
        </w:tabs>
        <w:ind w:left="2205" w:hanging="108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600"/>
        </w:tabs>
        <w:ind w:left="3600" w:hanging="1800"/>
      </w:pPr>
      <w:rPr>
        <w:rFonts w:hint="default"/>
      </w:rPr>
    </w:lvl>
  </w:abstractNum>
  <w:abstractNum w:abstractNumId="23">
    <w:nsid w:val="601D718C"/>
    <w:multiLevelType w:val="multilevel"/>
    <w:tmpl w:val="380C6F62"/>
    <w:lvl w:ilvl="0">
      <w:start w:val="9"/>
      <w:numFmt w:val="decimal"/>
      <w:lvlText w:val="%1."/>
      <w:lvlJc w:val="left"/>
      <w:pPr>
        <w:tabs>
          <w:tab w:val="num" w:pos="675"/>
        </w:tabs>
        <w:ind w:left="675" w:hanging="675"/>
      </w:pPr>
      <w:rPr>
        <w:rFonts w:cs="Arial" w:hint="default"/>
        <w:b/>
        <w:color w:val="000000"/>
        <w:sz w:val="24"/>
        <w:szCs w:val="24"/>
      </w:rPr>
    </w:lvl>
    <w:lvl w:ilvl="1">
      <w:start w:val="1"/>
      <w:numFmt w:val="decimal"/>
      <w:lvlText w:val="%1.%2."/>
      <w:lvlJc w:val="left"/>
      <w:pPr>
        <w:tabs>
          <w:tab w:val="num" w:pos="1080"/>
        </w:tabs>
        <w:ind w:left="1080" w:hanging="720"/>
      </w:pPr>
      <w:rPr>
        <w:rFonts w:cs="Arial" w:hint="default"/>
        <w:b/>
        <w:color w:val="000000"/>
        <w:sz w:val="24"/>
        <w:szCs w:val="24"/>
      </w:rPr>
    </w:lvl>
    <w:lvl w:ilvl="2">
      <w:start w:val="1"/>
      <w:numFmt w:val="decimal"/>
      <w:lvlText w:val="%1.%2.%3."/>
      <w:lvlJc w:val="left"/>
      <w:pPr>
        <w:tabs>
          <w:tab w:val="num" w:pos="1440"/>
        </w:tabs>
        <w:ind w:left="1440" w:hanging="720"/>
      </w:pPr>
      <w:rPr>
        <w:rFonts w:cs="Arial" w:hint="default"/>
        <w:b w:val="0"/>
        <w:color w:val="000000"/>
        <w:sz w:val="24"/>
        <w:szCs w:val="24"/>
      </w:rPr>
    </w:lvl>
    <w:lvl w:ilvl="3">
      <w:start w:val="1"/>
      <w:numFmt w:val="decimal"/>
      <w:lvlText w:val="%1.%2.%3.%4."/>
      <w:lvlJc w:val="left"/>
      <w:pPr>
        <w:tabs>
          <w:tab w:val="num" w:pos="2160"/>
        </w:tabs>
        <w:ind w:left="2160" w:hanging="1080"/>
      </w:pPr>
      <w:rPr>
        <w:rFonts w:cs="Arial" w:hint="default"/>
        <w:b w:val="0"/>
        <w:color w:val="000000"/>
        <w:sz w:val="40"/>
      </w:rPr>
    </w:lvl>
    <w:lvl w:ilvl="4">
      <w:start w:val="1"/>
      <w:numFmt w:val="decimal"/>
      <w:lvlText w:val="%1.%2.%3.%4.%5."/>
      <w:lvlJc w:val="left"/>
      <w:pPr>
        <w:tabs>
          <w:tab w:val="num" w:pos="2520"/>
        </w:tabs>
        <w:ind w:left="2520" w:hanging="1080"/>
      </w:pPr>
      <w:rPr>
        <w:rFonts w:cs="Arial" w:hint="default"/>
        <w:b w:val="0"/>
        <w:color w:val="000000"/>
        <w:sz w:val="40"/>
      </w:rPr>
    </w:lvl>
    <w:lvl w:ilvl="5">
      <w:start w:val="1"/>
      <w:numFmt w:val="decimal"/>
      <w:lvlText w:val="%1.%2.%3.%4.%5.%6."/>
      <w:lvlJc w:val="left"/>
      <w:pPr>
        <w:tabs>
          <w:tab w:val="num" w:pos="3240"/>
        </w:tabs>
        <w:ind w:left="3240" w:hanging="1440"/>
      </w:pPr>
      <w:rPr>
        <w:rFonts w:cs="Arial" w:hint="default"/>
        <w:b w:val="0"/>
        <w:color w:val="000000"/>
        <w:sz w:val="40"/>
      </w:rPr>
    </w:lvl>
    <w:lvl w:ilvl="6">
      <w:start w:val="1"/>
      <w:numFmt w:val="decimal"/>
      <w:lvlText w:val="%1.%2.%3.%4.%5.%6.%7."/>
      <w:lvlJc w:val="left"/>
      <w:pPr>
        <w:tabs>
          <w:tab w:val="num" w:pos="3600"/>
        </w:tabs>
        <w:ind w:left="3600" w:hanging="1440"/>
      </w:pPr>
      <w:rPr>
        <w:rFonts w:cs="Arial" w:hint="default"/>
        <w:b w:val="0"/>
        <w:color w:val="000000"/>
        <w:sz w:val="40"/>
      </w:rPr>
    </w:lvl>
    <w:lvl w:ilvl="7">
      <w:start w:val="1"/>
      <w:numFmt w:val="decimal"/>
      <w:lvlText w:val="%1.%2.%3.%4.%5.%6.%7.%8."/>
      <w:lvlJc w:val="left"/>
      <w:pPr>
        <w:tabs>
          <w:tab w:val="num" w:pos="4320"/>
        </w:tabs>
        <w:ind w:left="4320" w:hanging="1800"/>
      </w:pPr>
      <w:rPr>
        <w:rFonts w:cs="Arial" w:hint="default"/>
        <w:b w:val="0"/>
        <w:color w:val="000000"/>
        <w:sz w:val="40"/>
      </w:rPr>
    </w:lvl>
    <w:lvl w:ilvl="8">
      <w:start w:val="1"/>
      <w:numFmt w:val="decimal"/>
      <w:lvlText w:val="%1.%2.%3.%4.%5.%6.%7.%8.%9."/>
      <w:lvlJc w:val="left"/>
      <w:pPr>
        <w:tabs>
          <w:tab w:val="num" w:pos="4680"/>
        </w:tabs>
        <w:ind w:left="4680" w:hanging="1800"/>
      </w:pPr>
      <w:rPr>
        <w:rFonts w:cs="Arial" w:hint="default"/>
        <w:b w:val="0"/>
        <w:color w:val="000000"/>
        <w:sz w:val="40"/>
      </w:rPr>
    </w:lvl>
  </w:abstractNum>
  <w:abstractNum w:abstractNumId="24">
    <w:nsid w:val="688A48B9"/>
    <w:multiLevelType w:val="hybridMultilevel"/>
    <w:tmpl w:val="31002674"/>
    <w:lvl w:ilvl="0" w:tplc="6D6082F4">
      <w:start w:val="1"/>
      <w:numFmt w:val="decimal"/>
      <w:lvlText w:val="%1."/>
      <w:lvlJc w:val="left"/>
      <w:pPr>
        <w:ind w:left="2859" w:hanging="375"/>
      </w:pPr>
    </w:lvl>
    <w:lvl w:ilvl="1" w:tplc="04190019">
      <w:start w:val="1"/>
      <w:numFmt w:val="lowerLetter"/>
      <w:lvlText w:val="%2."/>
      <w:lvlJc w:val="left"/>
      <w:pPr>
        <w:ind w:left="3564" w:hanging="360"/>
      </w:pPr>
    </w:lvl>
    <w:lvl w:ilvl="2" w:tplc="0419001B">
      <w:start w:val="1"/>
      <w:numFmt w:val="lowerRoman"/>
      <w:lvlText w:val="%3."/>
      <w:lvlJc w:val="right"/>
      <w:pPr>
        <w:ind w:left="4284" w:hanging="180"/>
      </w:pPr>
    </w:lvl>
    <w:lvl w:ilvl="3" w:tplc="0419000F">
      <w:start w:val="1"/>
      <w:numFmt w:val="decimal"/>
      <w:lvlText w:val="%4."/>
      <w:lvlJc w:val="left"/>
      <w:pPr>
        <w:ind w:left="5004" w:hanging="360"/>
      </w:pPr>
    </w:lvl>
    <w:lvl w:ilvl="4" w:tplc="04190019">
      <w:start w:val="1"/>
      <w:numFmt w:val="lowerLetter"/>
      <w:lvlText w:val="%5."/>
      <w:lvlJc w:val="left"/>
      <w:pPr>
        <w:ind w:left="5724" w:hanging="360"/>
      </w:pPr>
    </w:lvl>
    <w:lvl w:ilvl="5" w:tplc="0419001B">
      <w:start w:val="1"/>
      <w:numFmt w:val="lowerRoman"/>
      <w:lvlText w:val="%6."/>
      <w:lvlJc w:val="right"/>
      <w:pPr>
        <w:ind w:left="6444" w:hanging="180"/>
      </w:pPr>
    </w:lvl>
    <w:lvl w:ilvl="6" w:tplc="0419000F">
      <w:start w:val="1"/>
      <w:numFmt w:val="decimal"/>
      <w:lvlText w:val="%7."/>
      <w:lvlJc w:val="left"/>
      <w:pPr>
        <w:ind w:left="7164" w:hanging="360"/>
      </w:pPr>
    </w:lvl>
    <w:lvl w:ilvl="7" w:tplc="04190019">
      <w:start w:val="1"/>
      <w:numFmt w:val="lowerLetter"/>
      <w:lvlText w:val="%8."/>
      <w:lvlJc w:val="left"/>
      <w:pPr>
        <w:ind w:left="7884" w:hanging="360"/>
      </w:pPr>
    </w:lvl>
    <w:lvl w:ilvl="8" w:tplc="0419001B">
      <w:start w:val="1"/>
      <w:numFmt w:val="lowerRoman"/>
      <w:lvlText w:val="%9."/>
      <w:lvlJc w:val="right"/>
      <w:pPr>
        <w:ind w:left="8604" w:hanging="180"/>
      </w:pPr>
    </w:lvl>
  </w:abstractNum>
  <w:abstractNum w:abstractNumId="25">
    <w:nsid w:val="6D5A6E8B"/>
    <w:multiLevelType w:val="multilevel"/>
    <w:tmpl w:val="3042DDCE"/>
    <w:lvl w:ilvl="0">
      <w:start w:val="8"/>
      <w:numFmt w:val="decimal"/>
      <w:lvlText w:val="%1."/>
      <w:lvlJc w:val="left"/>
      <w:pPr>
        <w:tabs>
          <w:tab w:val="num" w:pos="390"/>
        </w:tabs>
        <w:ind w:left="390" w:hanging="390"/>
      </w:pPr>
      <w:rPr>
        <w:rFonts w:hint="default"/>
      </w:rPr>
    </w:lvl>
    <w:lvl w:ilvl="1">
      <w:start w:val="1"/>
      <w:numFmt w:val="decimal"/>
      <w:lvlText w:val="%1.%2."/>
      <w:lvlJc w:val="left"/>
      <w:pPr>
        <w:tabs>
          <w:tab w:val="num" w:pos="1220"/>
        </w:tabs>
        <w:ind w:left="1220" w:hanging="720"/>
      </w:pPr>
      <w:rPr>
        <w:rFonts w:hint="default"/>
      </w:rPr>
    </w:lvl>
    <w:lvl w:ilvl="2">
      <w:start w:val="1"/>
      <w:numFmt w:val="decimal"/>
      <w:lvlText w:val="%1.%2.%3."/>
      <w:lvlJc w:val="left"/>
      <w:pPr>
        <w:tabs>
          <w:tab w:val="num" w:pos="1720"/>
        </w:tabs>
        <w:ind w:left="1720" w:hanging="720"/>
      </w:pPr>
      <w:rPr>
        <w:rFonts w:hint="default"/>
      </w:rPr>
    </w:lvl>
    <w:lvl w:ilvl="3">
      <w:start w:val="1"/>
      <w:numFmt w:val="decimal"/>
      <w:lvlText w:val="%1.%2.%3.%4."/>
      <w:lvlJc w:val="left"/>
      <w:pPr>
        <w:tabs>
          <w:tab w:val="num" w:pos="2580"/>
        </w:tabs>
        <w:ind w:left="2580" w:hanging="1080"/>
      </w:pPr>
      <w:rPr>
        <w:rFonts w:hint="default"/>
      </w:rPr>
    </w:lvl>
    <w:lvl w:ilvl="4">
      <w:start w:val="1"/>
      <w:numFmt w:val="decimal"/>
      <w:lvlText w:val="%1.%2.%3.%4.%5."/>
      <w:lvlJc w:val="left"/>
      <w:pPr>
        <w:tabs>
          <w:tab w:val="num" w:pos="3080"/>
        </w:tabs>
        <w:ind w:left="3080" w:hanging="1080"/>
      </w:pPr>
      <w:rPr>
        <w:rFonts w:hint="default"/>
      </w:rPr>
    </w:lvl>
    <w:lvl w:ilvl="5">
      <w:start w:val="1"/>
      <w:numFmt w:val="decimal"/>
      <w:lvlText w:val="%1.%2.%3.%4.%5.%6."/>
      <w:lvlJc w:val="left"/>
      <w:pPr>
        <w:tabs>
          <w:tab w:val="num" w:pos="3940"/>
        </w:tabs>
        <w:ind w:left="3940" w:hanging="1440"/>
      </w:pPr>
      <w:rPr>
        <w:rFonts w:hint="default"/>
      </w:rPr>
    </w:lvl>
    <w:lvl w:ilvl="6">
      <w:start w:val="1"/>
      <w:numFmt w:val="decimal"/>
      <w:lvlText w:val="%1.%2.%3.%4.%5.%6.%7."/>
      <w:lvlJc w:val="left"/>
      <w:pPr>
        <w:tabs>
          <w:tab w:val="num" w:pos="4440"/>
        </w:tabs>
        <w:ind w:left="4440" w:hanging="1440"/>
      </w:pPr>
      <w:rPr>
        <w:rFonts w:hint="default"/>
      </w:rPr>
    </w:lvl>
    <w:lvl w:ilvl="7">
      <w:start w:val="1"/>
      <w:numFmt w:val="decimal"/>
      <w:lvlText w:val="%1.%2.%3.%4.%5.%6.%7.%8."/>
      <w:lvlJc w:val="left"/>
      <w:pPr>
        <w:tabs>
          <w:tab w:val="num" w:pos="5300"/>
        </w:tabs>
        <w:ind w:left="5300" w:hanging="1800"/>
      </w:pPr>
      <w:rPr>
        <w:rFonts w:hint="default"/>
      </w:rPr>
    </w:lvl>
    <w:lvl w:ilvl="8">
      <w:start w:val="1"/>
      <w:numFmt w:val="decimal"/>
      <w:lvlText w:val="%1.%2.%3.%4.%5.%6.%7.%8.%9."/>
      <w:lvlJc w:val="left"/>
      <w:pPr>
        <w:tabs>
          <w:tab w:val="num" w:pos="6160"/>
        </w:tabs>
        <w:ind w:left="6160" w:hanging="2160"/>
      </w:pPr>
      <w:rPr>
        <w:rFonts w:hint="default"/>
      </w:rPr>
    </w:lvl>
  </w:abstractNum>
  <w:abstractNum w:abstractNumId="26">
    <w:nsid w:val="70E83BF8"/>
    <w:multiLevelType w:val="multilevel"/>
    <w:tmpl w:val="5F48B332"/>
    <w:lvl w:ilvl="0">
      <w:start w:val="10"/>
      <w:numFmt w:val="decimal"/>
      <w:lvlText w:val="%1."/>
      <w:lvlJc w:val="left"/>
      <w:pPr>
        <w:tabs>
          <w:tab w:val="num" w:pos="525"/>
        </w:tabs>
        <w:ind w:left="525" w:hanging="525"/>
      </w:pPr>
      <w:rPr>
        <w:rFonts w:hint="default"/>
      </w:rPr>
    </w:lvl>
    <w:lvl w:ilvl="1">
      <w:start w:val="1"/>
      <w:numFmt w:val="decimal"/>
      <w:lvlText w:val="%1.%2."/>
      <w:lvlJc w:val="left"/>
      <w:pPr>
        <w:tabs>
          <w:tab w:val="num" w:pos="1220"/>
        </w:tabs>
        <w:ind w:left="1220" w:hanging="720"/>
      </w:pPr>
      <w:rPr>
        <w:rFonts w:hint="default"/>
      </w:rPr>
    </w:lvl>
    <w:lvl w:ilvl="2">
      <w:start w:val="1"/>
      <w:numFmt w:val="decimal"/>
      <w:lvlText w:val="%1.%2.%3."/>
      <w:lvlJc w:val="left"/>
      <w:pPr>
        <w:tabs>
          <w:tab w:val="num" w:pos="1720"/>
        </w:tabs>
        <w:ind w:left="1720" w:hanging="720"/>
      </w:pPr>
      <w:rPr>
        <w:rFonts w:hint="default"/>
        <w:i w:val="0"/>
      </w:rPr>
    </w:lvl>
    <w:lvl w:ilvl="3">
      <w:start w:val="1"/>
      <w:numFmt w:val="decimal"/>
      <w:lvlText w:val="%1.%2.%3.%4."/>
      <w:lvlJc w:val="left"/>
      <w:pPr>
        <w:tabs>
          <w:tab w:val="num" w:pos="2580"/>
        </w:tabs>
        <w:ind w:left="2580" w:hanging="1080"/>
      </w:pPr>
      <w:rPr>
        <w:rFonts w:hint="default"/>
      </w:rPr>
    </w:lvl>
    <w:lvl w:ilvl="4">
      <w:start w:val="1"/>
      <w:numFmt w:val="decimal"/>
      <w:lvlText w:val="%1.%2.%3.%4.%5."/>
      <w:lvlJc w:val="left"/>
      <w:pPr>
        <w:tabs>
          <w:tab w:val="num" w:pos="3080"/>
        </w:tabs>
        <w:ind w:left="3080" w:hanging="1080"/>
      </w:pPr>
      <w:rPr>
        <w:rFonts w:hint="default"/>
      </w:rPr>
    </w:lvl>
    <w:lvl w:ilvl="5">
      <w:start w:val="1"/>
      <w:numFmt w:val="decimal"/>
      <w:lvlText w:val="%1.%2.%3.%4.%5.%6."/>
      <w:lvlJc w:val="left"/>
      <w:pPr>
        <w:tabs>
          <w:tab w:val="num" w:pos="3940"/>
        </w:tabs>
        <w:ind w:left="3940" w:hanging="1440"/>
      </w:pPr>
      <w:rPr>
        <w:rFonts w:hint="default"/>
      </w:rPr>
    </w:lvl>
    <w:lvl w:ilvl="6">
      <w:start w:val="1"/>
      <w:numFmt w:val="decimal"/>
      <w:lvlText w:val="%1.%2.%3.%4.%5.%6.%7."/>
      <w:lvlJc w:val="left"/>
      <w:pPr>
        <w:tabs>
          <w:tab w:val="num" w:pos="4440"/>
        </w:tabs>
        <w:ind w:left="4440" w:hanging="1440"/>
      </w:pPr>
      <w:rPr>
        <w:rFonts w:hint="default"/>
      </w:rPr>
    </w:lvl>
    <w:lvl w:ilvl="7">
      <w:start w:val="1"/>
      <w:numFmt w:val="decimal"/>
      <w:lvlText w:val="%1.%2.%3.%4.%5.%6.%7.%8."/>
      <w:lvlJc w:val="left"/>
      <w:pPr>
        <w:tabs>
          <w:tab w:val="num" w:pos="5300"/>
        </w:tabs>
        <w:ind w:left="5300" w:hanging="1800"/>
      </w:pPr>
      <w:rPr>
        <w:rFonts w:hint="default"/>
      </w:rPr>
    </w:lvl>
    <w:lvl w:ilvl="8">
      <w:start w:val="1"/>
      <w:numFmt w:val="decimal"/>
      <w:lvlText w:val="%1.%2.%3.%4.%5.%6.%7.%8.%9."/>
      <w:lvlJc w:val="left"/>
      <w:pPr>
        <w:tabs>
          <w:tab w:val="num" w:pos="6160"/>
        </w:tabs>
        <w:ind w:left="6160" w:hanging="2160"/>
      </w:pPr>
      <w:rPr>
        <w:rFonts w:hint="default"/>
      </w:rPr>
    </w:lvl>
  </w:abstractNum>
  <w:abstractNum w:abstractNumId="27">
    <w:nsid w:val="7BA30232"/>
    <w:multiLevelType w:val="multilevel"/>
    <w:tmpl w:val="BA2EF35C"/>
    <w:lvl w:ilvl="0">
      <w:start w:val="8"/>
      <w:numFmt w:val="decimal"/>
      <w:lvlText w:val="%1."/>
      <w:lvlJc w:val="left"/>
      <w:pPr>
        <w:tabs>
          <w:tab w:val="num" w:pos="540"/>
        </w:tabs>
        <w:ind w:left="540" w:hanging="540"/>
      </w:pPr>
      <w:rPr>
        <w:rFonts w:cs="Arial" w:hint="default"/>
        <w:color w:val="FF0000"/>
        <w:sz w:val="22"/>
      </w:rPr>
    </w:lvl>
    <w:lvl w:ilvl="1">
      <w:start w:val="5"/>
      <w:numFmt w:val="decimal"/>
      <w:lvlText w:val="%1.%2."/>
      <w:lvlJc w:val="left"/>
      <w:pPr>
        <w:tabs>
          <w:tab w:val="num" w:pos="1250"/>
        </w:tabs>
        <w:ind w:left="1250" w:hanging="540"/>
      </w:pPr>
      <w:rPr>
        <w:rFonts w:cs="Arial" w:hint="default"/>
        <w:color w:val="auto"/>
        <w:sz w:val="24"/>
        <w:szCs w:val="24"/>
      </w:rPr>
    </w:lvl>
    <w:lvl w:ilvl="2">
      <w:start w:val="9"/>
      <w:numFmt w:val="decimal"/>
      <w:lvlText w:val="%1.%2.%3."/>
      <w:lvlJc w:val="left"/>
      <w:pPr>
        <w:tabs>
          <w:tab w:val="num" w:pos="1430"/>
        </w:tabs>
        <w:ind w:left="1430" w:hanging="720"/>
      </w:pPr>
      <w:rPr>
        <w:rFonts w:cs="Arial" w:hint="default"/>
        <w:color w:val="auto"/>
        <w:sz w:val="24"/>
        <w:szCs w:val="24"/>
      </w:rPr>
    </w:lvl>
    <w:lvl w:ilvl="3">
      <w:start w:val="1"/>
      <w:numFmt w:val="decimal"/>
      <w:lvlText w:val="%1.%2.%3.%4."/>
      <w:lvlJc w:val="left"/>
      <w:pPr>
        <w:tabs>
          <w:tab w:val="num" w:pos="2220"/>
        </w:tabs>
        <w:ind w:left="2220" w:hanging="720"/>
      </w:pPr>
      <w:rPr>
        <w:rFonts w:cs="Arial" w:hint="default"/>
        <w:color w:val="FF0000"/>
        <w:sz w:val="22"/>
      </w:rPr>
    </w:lvl>
    <w:lvl w:ilvl="4">
      <w:start w:val="1"/>
      <w:numFmt w:val="decimal"/>
      <w:lvlText w:val="%1.%2.%3.%4.%5."/>
      <w:lvlJc w:val="left"/>
      <w:pPr>
        <w:tabs>
          <w:tab w:val="num" w:pos="3080"/>
        </w:tabs>
        <w:ind w:left="3080" w:hanging="1080"/>
      </w:pPr>
      <w:rPr>
        <w:rFonts w:cs="Arial" w:hint="default"/>
        <w:color w:val="FF0000"/>
        <w:sz w:val="22"/>
      </w:rPr>
    </w:lvl>
    <w:lvl w:ilvl="5">
      <w:start w:val="1"/>
      <w:numFmt w:val="decimal"/>
      <w:lvlText w:val="%1.%2.%3.%4.%5.%6."/>
      <w:lvlJc w:val="left"/>
      <w:pPr>
        <w:tabs>
          <w:tab w:val="num" w:pos="3580"/>
        </w:tabs>
        <w:ind w:left="3580" w:hanging="1080"/>
      </w:pPr>
      <w:rPr>
        <w:rFonts w:cs="Arial" w:hint="default"/>
        <w:color w:val="FF0000"/>
        <w:sz w:val="22"/>
      </w:rPr>
    </w:lvl>
    <w:lvl w:ilvl="6">
      <w:start w:val="1"/>
      <w:numFmt w:val="decimal"/>
      <w:lvlText w:val="%1.%2.%3.%4.%5.%6.%7."/>
      <w:lvlJc w:val="left"/>
      <w:pPr>
        <w:tabs>
          <w:tab w:val="num" w:pos="4440"/>
        </w:tabs>
        <w:ind w:left="4440" w:hanging="1440"/>
      </w:pPr>
      <w:rPr>
        <w:rFonts w:cs="Arial" w:hint="default"/>
        <w:color w:val="FF0000"/>
        <w:sz w:val="22"/>
      </w:rPr>
    </w:lvl>
    <w:lvl w:ilvl="7">
      <w:start w:val="1"/>
      <w:numFmt w:val="decimal"/>
      <w:lvlText w:val="%1.%2.%3.%4.%5.%6.%7.%8."/>
      <w:lvlJc w:val="left"/>
      <w:pPr>
        <w:tabs>
          <w:tab w:val="num" w:pos="4940"/>
        </w:tabs>
        <w:ind w:left="4940" w:hanging="1440"/>
      </w:pPr>
      <w:rPr>
        <w:rFonts w:cs="Arial" w:hint="default"/>
        <w:color w:val="FF0000"/>
        <w:sz w:val="22"/>
      </w:rPr>
    </w:lvl>
    <w:lvl w:ilvl="8">
      <w:start w:val="1"/>
      <w:numFmt w:val="decimal"/>
      <w:lvlText w:val="%1.%2.%3.%4.%5.%6.%7.%8.%9."/>
      <w:lvlJc w:val="left"/>
      <w:pPr>
        <w:tabs>
          <w:tab w:val="num" w:pos="5800"/>
        </w:tabs>
        <w:ind w:left="5800" w:hanging="1800"/>
      </w:pPr>
      <w:rPr>
        <w:rFonts w:cs="Arial" w:hint="default"/>
        <w:color w:val="FF0000"/>
        <w:sz w:val="22"/>
      </w:rPr>
    </w:lvl>
  </w:abstractNum>
  <w:num w:numId="1">
    <w:abstractNumId w:val="11"/>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4"/>
  </w:num>
  <w:num w:numId="5">
    <w:abstractNumId w:val="8"/>
  </w:num>
  <w:num w:numId="6">
    <w:abstractNumId w:val="0"/>
  </w:num>
  <w:num w:numId="7">
    <w:abstractNumId w:val="6"/>
  </w:num>
  <w:num w:numId="8">
    <w:abstractNumId w:val="1"/>
  </w:num>
  <w:num w:numId="9">
    <w:abstractNumId w:val="3"/>
  </w:num>
  <w:num w:numId="10">
    <w:abstractNumId w:val="16"/>
  </w:num>
  <w:num w:numId="11">
    <w:abstractNumId w:val="13"/>
  </w:num>
  <w:num w:numId="12">
    <w:abstractNumId w:val="22"/>
  </w:num>
  <w:num w:numId="13">
    <w:abstractNumId w:val="5"/>
  </w:num>
  <w:num w:numId="14">
    <w:abstractNumId w:val="2"/>
  </w:num>
  <w:num w:numId="15">
    <w:abstractNumId w:val="7"/>
  </w:num>
  <w:num w:numId="16">
    <w:abstractNumId w:val="20"/>
  </w:num>
  <w:num w:numId="17">
    <w:abstractNumId w:val="25"/>
  </w:num>
  <w:num w:numId="18">
    <w:abstractNumId w:val="23"/>
  </w:num>
  <w:num w:numId="19">
    <w:abstractNumId w:val="26"/>
  </w:num>
  <w:num w:numId="20">
    <w:abstractNumId w:val="9"/>
  </w:num>
  <w:num w:numId="21">
    <w:abstractNumId w:val="12"/>
  </w:num>
  <w:num w:numId="22">
    <w:abstractNumId w:val="27"/>
  </w:num>
  <w:num w:numId="23">
    <w:abstractNumId w:val="4"/>
  </w:num>
  <w:num w:numId="24">
    <w:abstractNumId w:val="21"/>
  </w:num>
  <w:num w:numId="25">
    <w:abstractNumId w:val="10"/>
  </w:num>
  <w:num w:numId="26">
    <w:abstractNumId w:val="19"/>
  </w:num>
  <w:num w:numId="27">
    <w:abstractNumId w:val="17"/>
  </w:num>
  <w:num w:numId="28">
    <w:abstractNumId w:val="24"/>
  </w:num>
  <w:num w:numId="29">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C61E9"/>
    <w:rsid w:val="000028A1"/>
    <w:rsid w:val="00002ED2"/>
    <w:rsid w:val="00005C28"/>
    <w:rsid w:val="00014C02"/>
    <w:rsid w:val="00016FA7"/>
    <w:rsid w:val="0002009A"/>
    <w:rsid w:val="00024B19"/>
    <w:rsid w:val="00026362"/>
    <w:rsid w:val="00026817"/>
    <w:rsid w:val="00037C40"/>
    <w:rsid w:val="00041062"/>
    <w:rsid w:val="00041BA3"/>
    <w:rsid w:val="0004691D"/>
    <w:rsid w:val="00050DD3"/>
    <w:rsid w:val="00052D7D"/>
    <w:rsid w:val="0005303C"/>
    <w:rsid w:val="000614EC"/>
    <w:rsid w:val="000673FB"/>
    <w:rsid w:val="000710A5"/>
    <w:rsid w:val="0008164F"/>
    <w:rsid w:val="000833CA"/>
    <w:rsid w:val="000846CE"/>
    <w:rsid w:val="00095616"/>
    <w:rsid w:val="000A3950"/>
    <w:rsid w:val="000A7941"/>
    <w:rsid w:val="000B107D"/>
    <w:rsid w:val="000B5238"/>
    <w:rsid w:val="000B7978"/>
    <w:rsid w:val="000C1FD4"/>
    <w:rsid w:val="000C4289"/>
    <w:rsid w:val="000C49BB"/>
    <w:rsid w:val="000C4FC6"/>
    <w:rsid w:val="000C554D"/>
    <w:rsid w:val="000C6000"/>
    <w:rsid w:val="000C78F6"/>
    <w:rsid w:val="000D3126"/>
    <w:rsid w:val="000D51EC"/>
    <w:rsid w:val="000E1BCA"/>
    <w:rsid w:val="000E5A90"/>
    <w:rsid w:val="000F4891"/>
    <w:rsid w:val="00101272"/>
    <w:rsid w:val="00102D27"/>
    <w:rsid w:val="00120CD5"/>
    <w:rsid w:val="001228E1"/>
    <w:rsid w:val="001229ED"/>
    <w:rsid w:val="0012471A"/>
    <w:rsid w:val="00124838"/>
    <w:rsid w:val="00125265"/>
    <w:rsid w:val="00127845"/>
    <w:rsid w:val="00130BAE"/>
    <w:rsid w:val="0013231A"/>
    <w:rsid w:val="00142064"/>
    <w:rsid w:val="00145B17"/>
    <w:rsid w:val="00151227"/>
    <w:rsid w:val="00152A70"/>
    <w:rsid w:val="0015390D"/>
    <w:rsid w:val="00155606"/>
    <w:rsid w:val="00156E61"/>
    <w:rsid w:val="00157212"/>
    <w:rsid w:val="00160F77"/>
    <w:rsid w:val="00173E52"/>
    <w:rsid w:val="001830D0"/>
    <w:rsid w:val="001834A2"/>
    <w:rsid w:val="00186BD9"/>
    <w:rsid w:val="00193BDB"/>
    <w:rsid w:val="00195CE3"/>
    <w:rsid w:val="001B1F95"/>
    <w:rsid w:val="001B71D4"/>
    <w:rsid w:val="001C2A0E"/>
    <w:rsid w:val="001C3480"/>
    <w:rsid w:val="001C6F59"/>
    <w:rsid w:val="001C7E21"/>
    <w:rsid w:val="001D045B"/>
    <w:rsid w:val="001D0E39"/>
    <w:rsid w:val="001D48EC"/>
    <w:rsid w:val="001E07BF"/>
    <w:rsid w:val="001E2AA7"/>
    <w:rsid w:val="001E6E42"/>
    <w:rsid w:val="001F4AC3"/>
    <w:rsid w:val="001F5474"/>
    <w:rsid w:val="001F73F7"/>
    <w:rsid w:val="00201E24"/>
    <w:rsid w:val="00204758"/>
    <w:rsid w:val="002056E2"/>
    <w:rsid w:val="002137E1"/>
    <w:rsid w:val="00215198"/>
    <w:rsid w:val="00220248"/>
    <w:rsid w:val="0022544B"/>
    <w:rsid w:val="0023037E"/>
    <w:rsid w:val="00231C88"/>
    <w:rsid w:val="00235248"/>
    <w:rsid w:val="00240434"/>
    <w:rsid w:val="00242AF5"/>
    <w:rsid w:val="00256ECF"/>
    <w:rsid w:val="002616EB"/>
    <w:rsid w:val="00263D18"/>
    <w:rsid w:val="00264B4F"/>
    <w:rsid w:val="002856C8"/>
    <w:rsid w:val="0028733B"/>
    <w:rsid w:val="0029090D"/>
    <w:rsid w:val="00292665"/>
    <w:rsid w:val="002972D3"/>
    <w:rsid w:val="002A2466"/>
    <w:rsid w:val="002A3557"/>
    <w:rsid w:val="002A5E75"/>
    <w:rsid w:val="002A7F29"/>
    <w:rsid w:val="002B18A1"/>
    <w:rsid w:val="002B3C5E"/>
    <w:rsid w:val="002B575E"/>
    <w:rsid w:val="002B7ABF"/>
    <w:rsid w:val="002C3056"/>
    <w:rsid w:val="002C30D2"/>
    <w:rsid w:val="002C73E6"/>
    <w:rsid w:val="002D1CA6"/>
    <w:rsid w:val="002D341F"/>
    <w:rsid w:val="002E2CB3"/>
    <w:rsid w:val="002E53C7"/>
    <w:rsid w:val="002F037E"/>
    <w:rsid w:val="002F575B"/>
    <w:rsid w:val="002F75EE"/>
    <w:rsid w:val="002F76BF"/>
    <w:rsid w:val="00300381"/>
    <w:rsid w:val="00301550"/>
    <w:rsid w:val="0030604F"/>
    <w:rsid w:val="003067B9"/>
    <w:rsid w:val="003140E0"/>
    <w:rsid w:val="00317095"/>
    <w:rsid w:val="00317338"/>
    <w:rsid w:val="003200ED"/>
    <w:rsid w:val="00324E72"/>
    <w:rsid w:val="00331D4F"/>
    <w:rsid w:val="003346ED"/>
    <w:rsid w:val="00337C6E"/>
    <w:rsid w:val="00340B38"/>
    <w:rsid w:val="003436F9"/>
    <w:rsid w:val="00346A72"/>
    <w:rsid w:val="003507A8"/>
    <w:rsid w:val="003535F6"/>
    <w:rsid w:val="003568A6"/>
    <w:rsid w:val="00363720"/>
    <w:rsid w:val="00370323"/>
    <w:rsid w:val="00370B8A"/>
    <w:rsid w:val="00372FA8"/>
    <w:rsid w:val="00373A85"/>
    <w:rsid w:val="00376586"/>
    <w:rsid w:val="003776C1"/>
    <w:rsid w:val="00380BC1"/>
    <w:rsid w:val="00383819"/>
    <w:rsid w:val="00384818"/>
    <w:rsid w:val="00387D4A"/>
    <w:rsid w:val="00392218"/>
    <w:rsid w:val="003930C4"/>
    <w:rsid w:val="003A06F1"/>
    <w:rsid w:val="003A2AF5"/>
    <w:rsid w:val="003A6DFB"/>
    <w:rsid w:val="003B5730"/>
    <w:rsid w:val="003B7E3E"/>
    <w:rsid w:val="003C00A7"/>
    <w:rsid w:val="003C106D"/>
    <w:rsid w:val="003C29D3"/>
    <w:rsid w:val="003C54C0"/>
    <w:rsid w:val="003E24B8"/>
    <w:rsid w:val="003E5108"/>
    <w:rsid w:val="003F08B2"/>
    <w:rsid w:val="003F1B65"/>
    <w:rsid w:val="003F4412"/>
    <w:rsid w:val="00413E45"/>
    <w:rsid w:val="0042010A"/>
    <w:rsid w:val="0042185E"/>
    <w:rsid w:val="0042634A"/>
    <w:rsid w:val="00431000"/>
    <w:rsid w:val="00432CEA"/>
    <w:rsid w:val="004342B4"/>
    <w:rsid w:val="00434373"/>
    <w:rsid w:val="00437720"/>
    <w:rsid w:val="00444F19"/>
    <w:rsid w:val="00445EDB"/>
    <w:rsid w:val="00446766"/>
    <w:rsid w:val="00447622"/>
    <w:rsid w:val="00452996"/>
    <w:rsid w:val="00464F86"/>
    <w:rsid w:val="004679D9"/>
    <w:rsid w:val="004700A9"/>
    <w:rsid w:val="004707B0"/>
    <w:rsid w:val="004752E5"/>
    <w:rsid w:val="00484EC8"/>
    <w:rsid w:val="00496702"/>
    <w:rsid w:val="004A1EC1"/>
    <w:rsid w:val="004A5FFD"/>
    <w:rsid w:val="004B2067"/>
    <w:rsid w:val="004B39E1"/>
    <w:rsid w:val="004B3DB0"/>
    <w:rsid w:val="004B4B4E"/>
    <w:rsid w:val="004C2A45"/>
    <w:rsid w:val="004C2C7E"/>
    <w:rsid w:val="004C2F81"/>
    <w:rsid w:val="004C2FE4"/>
    <w:rsid w:val="004C4482"/>
    <w:rsid w:val="004C53F2"/>
    <w:rsid w:val="004C77EF"/>
    <w:rsid w:val="004E0C49"/>
    <w:rsid w:val="004E3BF7"/>
    <w:rsid w:val="004E786E"/>
    <w:rsid w:val="004F0340"/>
    <w:rsid w:val="004F7691"/>
    <w:rsid w:val="00505278"/>
    <w:rsid w:val="0050753F"/>
    <w:rsid w:val="00513AF4"/>
    <w:rsid w:val="00514EC8"/>
    <w:rsid w:val="005176FE"/>
    <w:rsid w:val="0053781E"/>
    <w:rsid w:val="00547C2C"/>
    <w:rsid w:val="00551C76"/>
    <w:rsid w:val="005561BA"/>
    <w:rsid w:val="00556F5B"/>
    <w:rsid w:val="00557135"/>
    <w:rsid w:val="005641C3"/>
    <w:rsid w:val="00565C56"/>
    <w:rsid w:val="00570BC0"/>
    <w:rsid w:val="0058014B"/>
    <w:rsid w:val="005812C1"/>
    <w:rsid w:val="00583397"/>
    <w:rsid w:val="0058596F"/>
    <w:rsid w:val="00591531"/>
    <w:rsid w:val="00592980"/>
    <w:rsid w:val="005A03A6"/>
    <w:rsid w:val="005A1FD5"/>
    <w:rsid w:val="005A6DEC"/>
    <w:rsid w:val="005B24ED"/>
    <w:rsid w:val="005B3EC8"/>
    <w:rsid w:val="005B7518"/>
    <w:rsid w:val="005C077A"/>
    <w:rsid w:val="005C71F1"/>
    <w:rsid w:val="005D1501"/>
    <w:rsid w:val="005E12E3"/>
    <w:rsid w:val="005E36D4"/>
    <w:rsid w:val="005E77E8"/>
    <w:rsid w:val="005F5B06"/>
    <w:rsid w:val="0060217F"/>
    <w:rsid w:val="0060714A"/>
    <w:rsid w:val="00610C19"/>
    <w:rsid w:val="00613F96"/>
    <w:rsid w:val="00614980"/>
    <w:rsid w:val="00614FEC"/>
    <w:rsid w:val="00616AA2"/>
    <w:rsid w:val="00617BF7"/>
    <w:rsid w:val="00617FA4"/>
    <w:rsid w:val="00621ECD"/>
    <w:rsid w:val="00632BE9"/>
    <w:rsid w:val="00635AB8"/>
    <w:rsid w:val="00636457"/>
    <w:rsid w:val="00641FD4"/>
    <w:rsid w:val="00646780"/>
    <w:rsid w:val="0064709E"/>
    <w:rsid w:val="0065410C"/>
    <w:rsid w:val="00654522"/>
    <w:rsid w:val="006616D8"/>
    <w:rsid w:val="00661D6C"/>
    <w:rsid w:val="00662BB1"/>
    <w:rsid w:val="00663732"/>
    <w:rsid w:val="00685111"/>
    <w:rsid w:val="006903F5"/>
    <w:rsid w:val="00694C1D"/>
    <w:rsid w:val="006A2DD2"/>
    <w:rsid w:val="006A531D"/>
    <w:rsid w:val="006B1A03"/>
    <w:rsid w:val="006B4D43"/>
    <w:rsid w:val="006C0EE3"/>
    <w:rsid w:val="006C1FA1"/>
    <w:rsid w:val="006C4937"/>
    <w:rsid w:val="006C7B93"/>
    <w:rsid w:val="006D4230"/>
    <w:rsid w:val="006D7E88"/>
    <w:rsid w:val="006E550F"/>
    <w:rsid w:val="006E7CB4"/>
    <w:rsid w:val="006F0D6D"/>
    <w:rsid w:val="006F6305"/>
    <w:rsid w:val="007004B7"/>
    <w:rsid w:val="00703761"/>
    <w:rsid w:val="007077EC"/>
    <w:rsid w:val="00726F9C"/>
    <w:rsid w:val="00733547"/>
    <w:rsid w:val="007356C5"/>
    <w:rsid w:val="0073724A"/>
    <w:rsid w:val="0074363C"/>
    <w:rsid w:val="00746C40"/>
    <w:rsid w:val="00753500"/>
    <w:rsid w:val="007605A0"/>
    <w:rsid w:val="00761189"/>
    <w:rsid w:val="0076238D"/>
    <w:rsid w:val="00763C79"/>
    <w:rsid w:val="0076434D"/>
    <w:rsid w:val="0076552B"/>
    <w:rsid w:val="007668C5"/>
    <w:rsid w:val="00767925"/>
    <w:rsid w:val="00780690"/>
    <w:rsid w:val="007807F7"/>
    <w:rsid w:val="00781E05"/>
    <w:rsid w:val="00782D25"/>
    <w:rsid w:val="00785540"/>
    <w:rsid w:val="007A27E9"/>
    <w:rsid w:val="007A314D"/>
    <w:rsid w:val="007A41AE"/>
    <w:rsid w:val="007B3323"/>
    <w:rsid w:val="007B33A2"/>
    <w:rsid w:val="007C5D87"/>
    <w:rsid w:val="007E0035"/>
    <w:rsid w:val="007E3E7A"/>
    <w:rsid w:val="007E43B6"/>
    <w:rsid w:val="007F0FBA"/>
    <w:rsid w:val="007F3ED3"/>
    <w:rsid w:val="00801956"/>
    <w:rsid w:val="008073AC"/>
    <w:rsid w:val="00816A07"/>
    <w:rsid w:val="008176FB"/>
    <w:rsid w:val="008204AF"/>
    <w:rsid w:val="0082245A"/>
    <w:rsid w:val="00826EF9"/>
    <w:rsid w:val="00832F7B"/>
    <w:rsid w:val="008330B7"/>
    <w:rsid w:val="008335B8"/>
    <w:rsid w:val="00835A5C"/>
    <w:rsid w:val="008361CC"/>
    <w:rsid w:val="00843338"/>
    <w:rsid w:val="0084336F"/>
    <w:rsid w:val="0085606D"/>
    <w:rsid w:val="008562F9"/>
    <w:rsid w:val="00861C62"/>
    <w:rsid w:val="00862BBF"/>
    <w:rsid w:val="00867496"/>
    <w:rsid w:val="0087003F"/>
    <w:rsid w:val="00871D19"/>
    <w:rsid w:val="00875049"/>
    <w:rsid w:val="0087615B"/>
    <w:rsid w:val="00880A73"/>
    <w:rsid w:val="00884177"/>
    <w:rsid w:val="00896D5E"/>
    <w:rsid w:val="008A2AF9"/>
    <w:rsid w:val="008A4EE9"/>
    <w:rsid w:val="008A66D6"/>
    <w:rsid w:val="008C097B"/>
    <w:rsid w:val="008C3FC7"/>
    <w:rsid w:val="008C43E4"/>
    <w:rsid w:val="008C61C1"/>
    <w:rsid w:val="008E2DED"/>
    <w:rsid w:val="008F4C27"/>
    <w:rsid w:val="008F71EF"/>
    <w:rsid w:val="00901E47"/>
    <w:rsid w:val="0090387C"/>
    <w:rsid w:val="0090579F"/>
    <w:rsid w:val="00913C32"/>
    <w:rsid w:val="00921A6F"/>
    <w:rsid w:val="00924306"/>
    <w:rsid w:val="00927637"/>
    <w:rsid w:val="00930743"/>
    <w:rsid w:val="0093102F"/>
    <w:rsid w:val="009327E2"/>
    <w:rsid w:val="00936001"/>
    <w:rsid w:val="0094230D"/>
    <w:rsid w:val="00943DDA"/>
    <w:rsid w:val="009440E8"/>
    <w:rsid w:val="00945791"/>
    <w:rsid w:val="00950707"/>
    <w:rsid w:val="00953279"/>
    <w:rsid w:val="009533D2"/>
    <w:rsid w:val="00953B34"/>
    <w:rsid w:val="00955F6D"/>
    <w:rsid w:val="009575F0"/>
    <w:rsid w:val="00957A06"/>
    <w:rsid w:val="00966CE4"/>
    <w:rsid w:val="0097088B"/>
    <w:rsid w:val="009708C4"/>
    <w:rsid w:val="00973BBD"/>
    <w:rsid w:val="00973FD4"/>
    <w:rsid w:val="0097475D"/>
    <w:rsid w:val="00982F9A"/>
    <w:rsid w:val="009840B7"/>
    <w:rsid w:val="00984766"/>
    <w:rsid w:val="00987769"/>
    <w:rsid w:val="0099053A"/>
    <w:rsid w:val="00990B19"/>
    <w:rsid w:val="00991FBD"/>
    <w:rsid w:val="0099448B"/>
    <w:rsid w:val="009A46CD"/>
    <w:rsid w:val="009A4CEE"/>
    <w:rsid w:val="009A58D5"/>
    <w:rsid w:val="009B149E"/>
    <w:rsid w:val="009C75D5"/>
    <w:rsid w:val="009D3E1C"/>
    <w:rsid w:val="009D6610"/>
    <w:rsid w:val="009E28F3"/>
    <w:rsid w:val="009E3178"/>
    <w:rsid w:val="009E5C0F"/>
    <w:rsid w:val="009E6E21"/>
    <w:rsid w:val="009F23EC"/>
    <w:rsid w:val="009F5CDD"/>
    <w:rsid w:val="009F7EBC"/>
    <w:rsid w:val="00A02EC9"/>
    <w:rsid w:val="00A044B6"/>
    <w:rsid w:val="00A07475"/>
    <w:rsid w:val="00A16381"/>
    <w:rsid w:val="00A17C11"/>
    <w:rsid w:val="00A2370C"/>
    <w:rsid w:val="00A2384C"/>
    <w:rsid w:val="00A3517F"/>
    <w:rsid w:val="00A36DDE"/>
    <w:rsid w:val="00A44210"/>
    <w:rsid w:val="00A50D40"/>
    <w:rsid w:val="00A568AB"/>
    <w:rsid w:val="00A570DE"/>
    <w:rsid w:val="00A618AF"/>
    <w:rsid w:val="00A6232A"/>
    <w:rsid w:val="00A64175"/>
    <w:rsid w:val="00A65BC2"/>
    <w:rsid w:val="00A67277"/>
    <w:rsid w:val="00A71C49"/>
    <w:rsid w:val="00A74A60"/>
    <w:rsid w:val="00A75FA1"/>
    <w:rsid w:val="00A801B1"/>
    <w:rsid w:val="00A82525"/>
    <w:rsid w:val="00A82821"/>
    <w:rsid w:val="00A85C7B"/>
    <w:rsid w:val="00A912E0"/>
    <w:rsid w:val="00AB53FC"/>
    <w:rsid w:val="00AB6A0F"/>
    <w:rsid w:val="00AC1EFE"/>
    <w:rsid w:val="00AD0449"/>
    <w:rsid w:val="00AD2CD3"/>
    <w:rsid w:val="00AD5DB7"/>
    <w:rsid w:val="00AD7CA3"/>
    <w:rsid w:val="00AF1A64"/>
    <w:rsid w:val="00AF1C93"/>
    <w:rsid w:val="00AF1FD4"/>
    <w:rsid w:val="00B03FDC"/>
    <w:rsid w:val="00B134DF"/>
    <w:rsid w:val="00B14E91"/>
    <w:rsid w:val="00B22980"/>
    <w:rsid w:val="00B236D1"/>
    <w:rsid w:val="00B30A33"/>
    <w:rsid w:val="00B349B3"/>
    <w:rsid w:val="00B34EB3"/>
    <w:rsid w:val="00B46D73"/>
    <w:rsid w:val="00B50A92"/>
    <w:rsid w:val="00B52476"/>
    <w:rsid w:val="00B5519E"/>
    <w:rsid w:val="00B570D5"/>
    <w:rsid w:val="00B613A3"/>
    <w:rsid w:val="00B622BF"/>
    <w:rsid w:val="00B63A40"/>
    <w:rsid w:val="00B64A9D"/>
    <w:rsid w:val="00B64F2F"/>
    <w:rsid w:val="00B660A9"/>
    <w:rsid w:val="00B664C1"/>
    <w:rsid w:val="00B7557E"/>
    <w:rsid w:val="00B82062"/>
    <w:rsid w:val="00B85BA2"/>
    <w:rsid w:val="00B869AD"/>
    <w:rsid w:val="00B9131A"/>
    <w:rsid w:val="00B93B48"/>
    <w:rsid w:val="00B9508B"/>
    <w:rsid w:val="00BA233D"/>
    <w:rsid w:val="00BA3AF0"/>
    <w:rsid w:val="00BB202A"/>
    <w:rsid w:val="00BB3092"/>
    <w:rsid w:val="00BB6E94"/>
    <w:rsid w:val="00BC010D"/>
    <w:rsid w:val="00BC4038"/>
    <w:rsid w:val="00BC4C89"/>
    <w:rsid w:val="00BE1F81"/>
    <w:rsid w:val="00BF609B"/>
    <w:rsid w:val="00C111AD"/>
    <w:rsid w:val="00C131AA"/>
    <w:rsid w:val="00C15B4F"/>
    <w:rsid w:val="00C30AEF"/>
    <w:rsid w:val="00C3775F"/>
    <w:rsid w:val="00C45DEA"/>
    <w:rsid w:val="00C50645"/>
    <w:rsid w:val="00C54D80"/>
    <w:rsid w:val="00C67425"/>
    <w:rsid w:val="00C80F1D"/>
    <w:rsid w:val="00C86CFA"/>
    <w:rsid w:val="00C87035"/>
    <w:rsid w:val="00C87C3E"/>
    <w:rsid w:val="00C91D3E"/>
    <w:rsid w:val="00CA3E45"/>
    <w:rsid w:val="00CA489B"/>
    <w:rsid w:val="00CB229C"/>
    <w:rsid w:val="00CB317D"/>
    <w:rsid w:val="00CB47B1"/>
    <w:rsid w:val="00CC74E4"/>
    <w:rsid w:val="00CC7BAD"/>
    <w:rsid w:val="00CD0C28"/>
    <w:rsid w:val="00CD642C"/>
    <w:rsid w:val="00CE35CA"/>
    <w:rsid w:val="00CE4150"/>
    <w:rsid w:val="00CE5A0C"/>
    <w:rsid w:val="00CF4856"/>
    <w:rsid w:val="00D02229"/>
    <w:rsid w:val="00D02CBC"/>
    <w:rsid w:val="00D0345C"/>
    <w:rsid w:val="00D066A0"/>
    <w:rsid w:val="00D102FB"/>
    <w:rsid w:val="00D16ECC"/>
    <w:rsid w:val="00D17FB9"/>
    <w:rsid w:val="00D34E06"/>
    <w:rsid w:val="00D35915"/>
    <w:rsid w:val="00D44920"/>
    <w:rsid w:val="00D44FF6"/>
    <w:rsid w:val="00D54C2E"/>
    <w:rsid w:val="00D568B5"/>
    <w:rsid w:val="00D6101F"/>
    <w:rsid w:val="00D622EE"/>
    <w:rsid w:val="00D626AD"/>
    <w:rsid w:val="00D6299D"/>
    <w:rsid w:val="00D62FEE"/>
    <w:rsid w:val="00D63013"/>
    <w:rsid w:val="00D64240"/>
    <w:rsid w:val="00D64C75"/>
    <w:rsid w:val="00D71792"/>
    <w:rsid w:val="00D7238D"/>
    <w:rsid w:val="00D82384"/>
    <w:rsid w:val="00D90BDA"/>
    <w:rsid w:val="00D92618"/>
    <w:rsid w:val="00DB01C9"/>
    <w:rsid w:val="00DB2ED6"/>
    <w:rsid w:val="00DB45E8"/>
    <w:rsid w:val="00DB5195"/>
    <w:rsid w:val="00DC6059"/>
    <w:rsid w:val="00DD2727"/>
    <w:rsid w:val="00DD364C"/>
    <w:rsid w:val="00DD6093"/>
    <w:rsid w:val="00DD7BE5"/>
    <w:rsid w:val="00DE1C7F"/>
    <w:rsid w:val="00DE6367"/>
    <w:rsid w:val="00E00D07"/>
    <w:rsid w:val="00E02041"/>
    <w:rsid w:val="00E0707F"/>
    <w:rsid w:val="00E12050"/>
    <w:rsid w:val="00E131D3"/>
    <w:rsid w:val="00E135DE"/>
    <w:rsid w:val="00E144BE"/>
    <w:rsid w:val="00E236D9"/>
    <w:rsid w:val="00E26DF8"/>
    <w:rsid w:val="00E35BC5"/>
    <w:rsid w:val="00E376F5"/>
    <w:rsid w:val="00E40C68"/>
    <w:rsid w:val="00E4163E"/>
    <w:rsid w:val="00E426DD"/>
    <w:rsid w:val="00E45D6B"/>
    <w:rsid w:val="00E51351"/>
    <w:rsid w:val="00E5439D"/>
    <w:rsid w:val="00E63B8C"/>
    <w:rsid w:val="00E70E79"/>
    <w:rsid w:val="00E71901"/>
    <w:rsid w:val="00E80409"/>
    <w:rsid w:val="00E81A04"/>
    <w:rsid w:val="00E91EBC"/>
    <w:rsid w:val="00E92645"/>
    <w:rsid w:val="00E931CA"/>
    <w:rsid w:val="00E970F4"/>
    <w:rsid w:val="00EA0754"/>
    <w:rsid w:val="00EA0879"/>
    <w:rsid w:val="00EA412C"/>
    <w:rsid w:val="00EA7DB3"/>
    <w:rsid w:val="00EB057D"/>
    <w:rsid w:val="00EB0F14"/>
    <w:rsid w:val="00EB36AD"/>
    <w:rsid w:val="00EC61E9"/>
    <w:rsid w:val="00EC6501"/>
    <w:rsid w:val="00EC6F11"/>
    <w:rsid w:val="00EE0009"/>
    <w:rsid w:val="00EE2B84"/>
    <w:rsid w:val="00EE4612"/>
    <w:rsid w:val="00EE78DE"/>
    <w:rsid w:val="00F010E9"/>
    <w:rsid w:val="00F016B2"/>
    <w:rsid w:val="00F01AC3"/>
    <w:rsid w:val="00F0595A"/>
    <w:rsid w:val="00F076D6"/>
    <w:rsid w:val="00F110B4"/>
    <w:rsid w:val="00F14095"/>
    <w:rsid w:val="00F17068"/>
    <w:rsid w:val="00F20B93"/>
    <w:rsid w:val="00F24CEA"/>
    <w:rsid w:val="00F273AE"/>
    <w:rsid w:val="00F30B81"/>
    <w:rsid w:val="00F311ED"/>
    <w:rsid w:val="00F31B34"/>
    <w:rsid w:val="00F37694"/>
    <w:rsid w:val="00F47255"/>
    <w:rsid w:val="00F559C0"/>
    <w:rsid w:val="00F5688F"/>
    <w:rsid w:val="00F57D8F"/>
    <w:rsid w:val="00F63DF6"/>
    <w:rsid w:val="00F65465"/>
    <w:rsid w:val="00F73F41"/>
    <w:rsid w:val="00F75392"/>
    <w:rsid w:val="00F80D5B"/>
    <w:rsid w:val="00F83129"/>
    <w:rsid w:val="00F87AA9"/>
    <w:rsid w:val="00F909F7"/>
    <w:rsid w:val="00F92826"/>
    <w:rsid w:val="00F96CFF"/>
    <w:rsid w:val="00FA4623"/>
    <w:rsid w:val="00FB1304"/>
    <w:rsid w:val="00FB1E05"/>
    <w:rsid w:val="00FC01A0"/>
    <w:rsid w:val="00FC0D25"/>
    <w:rsid w:val="00FC7525"/>
    <w:rsid w:val="00FC7759"/>
    <w:rsid w:val="00FD463E"/>
    <w:rsid w:val="00FD4BE4"/>
    <w:rsid w:val="00FD5337"/>
    <w:rsid w:val="00FD61F7"/>
    <w:rsid w:val="00FE47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DB7"/>
    <w:pPr>
      <w:jc w:val="both"/>
    </w:pPr>
    <w:rPr>
      <w:rFonts w:ascii="Times New Roman" w:hAnsi="Times New Roman"/>
      <w:sz w:val="28"/>
      <w:szCs w:val="22"/>
      <w:lang w:eastAsia="en-US"/>
    </w:rPr>
  </w:style>
  <w:style w:type="paragraph" w:styleId="1">
    <w:name w:val="heading 1"/>
    <w:basedOn w:val="a"/>
    <w:next w:val="a"/>
    <w:link w:val="10"/>
    <w:qFormat/>
    <w:rsid w:val="00F016B2"/>
    <w:pPr>
      <w:keepNext/>
      <w:keepLines/>
      <w:numPr>
        <w:numId w:val="4"/>
      </w:numPr>
      <w:spacing w:before="400" w:after="120" w:line="276" w:lineRule="auto"/>
      <w:jc w:val="left"/>
      <w:outlineLvl w:val="0"/>
    </w:pPr>
    <w:rPr>
      <w:rFonts w:ascii="Arial" w:hAnsi="Arial" w:cs="Arial"/>
      <w:color w:val="000000"/>
      <w:sz w:val="40"/>
      <w:szCs w:val="40"/>
      <w:lang w:eastAsia="ru-RU"/>
    </w:rPr>
  </w:style>
  <w:style w:type="paragraph" w:styleId="2">
    <w:name w:val="heading 2"/>
    <w:basedOn w:val="a"/>
    <w:next w:val="a"/>
    <w:link w:val="20"/>
    <w:qFormat/>
    <w:rsid w:val="00F016B2"/>
    <w:pPr>
      <w:keepNext/>
      <w:keepLines/>
      <w:numPr>
        <w:ilvl w:val="1"/>
        <w:numId w:val="4"/>
      </w:numPr>
      <w:spacing w:before="360" w:after="120" w:line="276" w:lineRule="auto"/>
      <w:jc w:val="left"/>
      <w:outlineLvl w:val="1"/>
    </w:pPr>
    <w:rPr>
      <w:rFonts w:ascii="Arial" w:hAnsi="Arial" w:cs="Arial"/>
      <w:color w:val="000000"/>
      <w:sz w:val="32"/>
      <w:szCs w:val="32"/>
      <w:lang w:eastAsia="ru-RU"/>
    </w:rPr>
  </w:style>
  <w:style w:type="paragraph" w:styleId="3">
    <w:name w:val="heading 3"/>
    <w:basedOn w:val="a"/>
    <w:next w:val="a"/>
    <w:link w:val="30"/>
    <w:qFormat/>
    <w:rsid w:val="00F016B2"/>
    <w:pPr>
      <w:keepNext/>
      <w:keepLines/>
      <w:numPr>
        <w:ilvl w:val="2"/>
        <w:numId w:val="4"/>
      </w:numPr>
      <w:spacing w:before="320" w:after="80" w:line="276" w:lineRule="auto"/>
      <w:jc w:val="left"/>
      <w:outlineLvl w:val="2"/>
    </w:pPr>
    <w:rPr>
      <w:rFonts w:ascii="Arial" w:hAnsi="Arial" w:cs="Arial"/>
      <w:color w:val="434343"/>
      <w:szCs w:val="28"/>
      <w:lang w:eastAsia="ru-RU"/>
    </w:rPr>
  </w:style>
  <w:style w:type="paragraph" w:styleId="4">
    <w:name w:val="heading 4"/>
    <w:basedOn w:val="a"/>
    <w:next w:val="a"/>
    <w:link w:val="40"/>
    <w:qFormat/>
    <w:rsid w:val="00F016B2"/>
    <w:pPr>
      <w:keepNext/>
      <w:keepLines/>
      <w:numPr>
        <w:ilvl w:val="3"/>
        <w:numId w:val="4"/>
      </w:numPr>
      <w:spacing w:before="280" w:after="80" w:line="276" w:lineRule="auto"/>
      <w:jc w:val="left"/>
      <w:outlineLvl w:val="3"/>
    </w:pPr>
    <w:rPr>
      <w:rFonts w:ascii="Arial" w:hAnsi="Arial" w:cs="Arial"/>
      <w:color w:val="666666"/>
      <w:sz w:val="24"/>
      <w:szCs w:val="24"/>
      <w:lang w:eastAsia="ru-RU"/>
    </w:rPr>
  </w:style>
  <w:style w:type="paragraph" w:styleId="5">
    <w:name w:val="heading 5"/>
    <w:basedOn w:val="a"/>
    <w:next w:val="a"/>
    <w:link w:val="50"/>
    <w:qFormat/>
    <w:rsid w:val="00F016B2"/>
    <w:pPr>
      <w:keepNext/>
      <w:keepLines/>
      <w:numPr>
        <w:ilvl w:val="4"/>
        <w:numId w:val="4"/>
      </w:numPr>
      <w:spacing w:before="240" w:after="80" w:line="276" w:lineRule="auto"/>
      <w:jc w:val="left"/>
      <w:outlineLvl w:val="4"/>
    </w:pPr>
    <w:rPr>
      <w:rFonts w:ascii="Arial" w:hAnsi="Arial" w:cs="Arial"/>
      <w:color w:val="666666"/>
      <w:sz w:val="22"/>
      <w:lang w:eastAsia="ru-RU"/>
    </w:rPr>
  </w:style>
  <w:style w:type="paragraph" w:styleId="6">
    <w:name w:val="heading 6"/>
    <w:basedOn w:val="a"/>
    <w:next w:val="a"/>
    <w:link w:val="60"/>
    <w:qFormat/>
    <w:rsid w:val="00F016B2"/>
    <w:pPr>
      <w:keepNext/>
      <w:keepLines/>
      <w:numPr>
        <w:ilvl w:val="5"/>
        <w:numId w:val="4"/>
      </w:numPr>
      <w:spacing w:before="240" w:after="80" w:line="276" w:lineRule="auto"/>
      <w:jc w:val="left"/>
      <w:outlineLvl w:val="5"/>
    </w:pPr>
    <w:rPr>
      <w:rFonts w:ascii="Arial" w:hAnsi="Arial" w:cs="Arial"/>
      <w:i/>
      <w:color w:val="666666"/>
      <w:sz w:val="22"/>
      <w:lang w:eastAsia="ru-RU"/>
    </w:rPr>
  </w:style>
  <w:style w:type="paragraph" w:styleId="7">
    <w:name w:val="heading 7"/>
    <w:basedOn w:val="a"/>
    <w:next w:val="a"/>
    <w:link w:val="70"/>
    <w:qFormat/>
    <w:rsid w:val="00F016B2"/>
    <w:pPr>
      <w:keepNext/>
      <w:keepLines/>
      <w:numPr>
        <w:ilvl w:val="6"/>
        <w:numId w:val="4"/>
      </w:numPr>
      <w:spacing w:before="40" w:line="276" w:lineRule="auto"/>
      <w:jc w:val="left"/>
      <w:outlineLvl w:val="6"/>
    </w:pPr>
    <w:rPr>
      <w:rFonts w:ascii="Calibri Light" w:eastAsia="Arial" w:hAnsi="Calibri Light"/>
      <w:i/>
      <w:iCs/>
      <w:color w:val="1F4D78"/>
      <w:sz w:val="22"/>
      <w:lang w:eastAsia="ru-RU"/>
    </w:rPr>
  </w:style>
  <w:style w:type="paragraph" w:styleId="8">
    <w:name w:val="heading 8"/>
    <w:basedOn w:val="a"/>
    <w:next w:val="a"/>
    <w:link w:val="80"/>
    <w:qFormat/>
    <w:rsid w:val="00F016B2"/>
    <w:pPr>
      <w:keepNext/>
      <w:keepLines/>
      <w:numPr>
        <w:ilvl w:val="7"/>
        <w:numId w:val="4"/>
      </w:numPr>
      <w:spacing w:before="40" w:line="276" w:lineRule="auto"/>
      <w:jc w:val="left"/>
      <w:outlineLvl w:val="7"/>
    </w:pPr>
    <w:rPr>
      <w:rFonts w:ascii="Calibri Light" w:eastAsia="Arial" w:hAnsi="Calibri Light"/>
      <w:color w:val="272727"/>
      <w:sz w:val="21"/>
      <w:szCs w:val="21"/>
      <w:lang w:eastAsia="ru-RU"/>
    </w:rPr>
  </w:style>
  <w:style w:type="paragraph" w:styleId="9">
    <w:name w:val="heading 9"/>
    <w:basedOn w:val="a"/>
    <w:next w:val="a"/>
    <w:link w:val="90"/>
    <w:qFormat/>
    <w:rsid w:val="00F016B2"/>
    <w:pPr>
      <w:keepNext/>
      <w:keepLines/>
      <w:numPr>
        <w:ilvl w:val="8"/>
        <w:numId w:val="4"/>
      </w:numPr>
      <w:spacing w:before="40" w:line="276" w:lineRule="auto"/>
      <w:jc w:val="left"/>
      <w:outlineLvl w:val="8"/>
    </w:pPr>
    <w:rPr>
      <w:rFonts w:ascii="Calibri Light" w:eastAsia="Arial" w:hAnsi="Calibri Light"/>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C61E9"/>
    <w:pPr>
      <w:widowControl w:val="0"/>
      <w:autoSpaceDE w:val="0"/>
      <w:autoSpaceDN w:val="0"/>
    </w:pPr>
    <w:rPr>
      <w:rFonts w:cs="Calibri"/>
      <w:sz w:val="22"/>
    </w:rPr>
  </w:style>
  <w:style w:type="paragraph" w:customStyle="1" w:styleId="ConsPlusTitle">
    <w:name w:val="ConsPlusTitle"/>
    <w:rsid w:val="00EC61E9"/>
    <w:pPr>
      <w:widowControl w:val="0"/>
      <w:autoSpaceDE w:val="0"/>
      <w:autoSpaceDN w:val="0"/>
    </w:pPr>
    <w:rPr>
      <w:rFonts w:cs="Calibri"/>
      <w:b/>
      <w:sz w:val="22"/>
    </w:rPr>
  </w:style>
  <w:style w:type="paragraph" w:styleId="a3">
    <w:name w:val="header"/>
    <w:basedOn w:val="a"/>
    <w:link w:val="a4"/>
    <w:uiPriority w:val="99"/>
    <w:unhideWhenUsed/>
    <w:rsid w:val="00B46D73"/>
    <w:pPr>
      <w:tabs>
        <w:tab w:val="center" w:pos="4677"/>
        <w:tab w:val="right" w:pos="9355"/>
      </w:tabs>
    </w:pPr>
  </w:style>
  <w:style w:type="character" w:customStyle="1" w:styleId="a4">
    <w:name w:val="Верхний колонтитул Знак"/>
    <w:basedOn w:val="a0"/>
    <w:link w:val="a3"/>
    <w:uiPriority w:val="99"/>
    <w:locked/>
    <w:rsid w:val="00B46D73"/>
    <w:rPr>
      <w:rFonts w:ascii="Times New Roman" w:eastAsia="Times New Roman" w:hAnsi="Times New Roman" w:cs="Times New Roman"/>
      <w:sz w:val="28"/>
    </w:rPr>
  </w:style>
  <w:style w:type="paragraph" w:styleId="a5">
    <w:name w:val="footer"/>
    <w:basedOn w:val="a"/>
    <w:link w:val="a6"/>
    <w:uiPriority w:val="99"/>
    <w:unhideWhenUsed/>
    <w:rsid w:val="00B46D73"/>
    <w:pPr>
      <w:tabs>
        <w:tab w:val="center" w:pos="4677"/>
        <w:tab w:val="right" w:pos="9355"/>
      </w:tabs>
    </w:pPr>
  </w:style>
  <w:style w:type="character" w:customStyle="1" w:styleId="a6">
    <w:name w:val="Нижний колонтитул Знак"/>
    <w:basedOn w:val="a0"/>
    <w:link w:val="a5"/>
    <w:uiPriority w:val="99"/>
    <w:locked/>
    <w:rsid w:val="00B46D73"/>
    <w:rPr>
      <w:rFonts w:ascii="Times New Roman" w:eastAsia="Times New Roman" w:hAnsi="Times New Roman" w:cs="Times New Roman"/>
      <w:sz w:val="28"/>
    </w:rPr>
  </w:style>
  <w:style w:type="paragraph" w:styleId="a7">
    <w:name w:val="Balloon Text"/>
    <w:basedOn w:val="a"/>
    <w:link w:val="a8"/>
    <w:unhideWhenUsed/>
    <w:rsid w:val="00B46D73"/>
    <w:rPr>
      <w:rFonts w:ascii="Tahoma" w:hAnsi="Tahoma" w:cs="Tahoma"/>
      <w:sz w:val="16"/>
      <w:szCs w:val="16"/>
    </w:rPr>
  </w:style>
  <w:style w:type="character" w:customStyle="1" w:styleId="a8">
    <w:name w:val="Текст выноски Знак"/>
    <w:basedOn w:val="a0"/>
    <w:link w:val="a7"/>
    <w:locked/>
    <w:rsid w:val="00B46D73"/>
    <w:rPr>
      <w:rFonts w:ascii="Tahoma" w:eastAsia="Times New Roman" w:hAnsi="Tahoma" w:cs="Tahoma"/>
      <w:sz w:val="16"/>
      <w:szCs w:val="16"/>
    </w:rPr>
  </w:style>
  <w:style w:type="character" w:styleId="a9">
    <w:name w:val="Hyperlink"/>
    <w:basedOn w:val="a0"/>
    <w:unhideWhenUsed/>
    <w:rsid w:val="00F63DF6"/>
    <w:rPr>
      <w:rFonts w:cs="Times New Roman"/>
      <w:color w:val="0000FF"/>
      <w:u w:val="single"/>
    </w:rPr>
  </w:style>
  <w:style w:type="paragraph" w:customStyle="1" w:styleId="s1">
    <w:name w:val="s_1"/>
    <w:basedOn w:val="a"/>
    <w:rsid w:val="00801956"/>
    <w:pPr>
      <w:spacing w:before="100" w:beforeAutospacing="1" w:after="100" w:afterAutospacing="1"/>
      <w:jc w:val="left"/>
    </w:pPr>
    <w:rPr>
      <w:sz w:val="24"/>
      <w:szCs w:val="24"/>
      <w:lang w:eastAsia="ru-RU"/>
    </w:rPr>
  </w:style>
  <w:style w:type="paragraph" w:styleId="aa">
    <w:name w:val="Normal (Web)"/>
    <w:basedOn w:val="a"/>
    <w:uiPriority w:val="99"/>
    <w:unhideWhenUsed/>
    <w:rsid w:val="00505278"/>
    <w:pPr>
      <w:spacing w:before="100" w:beforeAutospacing="1" w:after="100" w:afterAutospacing="1"/>
      <w:jc w:val="left"/>
    </w:pPr>
    <w:rPr>
      <w:sz w:val="24"/>
      <w:szCs w:val="24"/>
      <w:lang w:eastAsia="ru-RU"/>
    </w:rPr>
  </w:style>
  <w:style w:type="paragraph" w:styleId="ab">
    <w:name w:val="List Paragraph"/>
    <w:basedOn w:val="a"/>
    <w:uiPriority w:val="34"/>
    <w:qFormat/>
    <w:rsid w:val="00186BD9"/>
    <w:pPr>
      <w:ind w:left="720"/>
      <w:contextualSpacing/>
    </w:pPr>
  </w:style>
  <w:style w:type="paragraph" w:customStyle="1" w:styleId="HTML1">
    <w:name w:val="Стандартный HTML1"/>
    <w:basedOn w:val="a"/>
    <w:next w:val="HTML"/>
    <w:link w:val="HTML0"/>
    <w:uiPriority w:val="99"/>
    <w:unhideWhenUsed/>
    <w:rsid w:val="0099448B"/>
    <w:pPr>
      <w:jc w:val="left"/>
    </w:pPr>
    <w:rPr>
      <w:rFonts w:ascii="Consolas" w:hAnsi="Consolas" w:cs="Consolas"/>
      <w:sz w:val="20"/>
      <w:szCs w:val="20"/>
      <w:lang w:eastAsia="ru-RU"/>
    </w:rPr>
  </w:style>
  <w:style w:type="character" w:customStyle="1" w:styleId="HTML0">
    <w:name w:val="Стандартный HTML Знак"/>
    <w:basedOn w:val="a0"/>
    <w:link w:val="HTML1"/>
    <w:uiPriority w:val="99"/>
    <w:rsid w:val="0099448B"/>
    <w:rPr>
      <w:rFonts w:ascii="Consolas" w:hAnsi="Consolas" w:cs="Consolas"/>
      <w:sz w:val="20"/>
      <w:szCs w:val="20"/>
    </w:rPr>
  </w:style>
  <w:style w:type="paragraph" w:styleId="HTML">
    <w:name w:val="HTML Preformatted"/>
    <w:basedOn w:val="a"/>
    <w:link w:val="HTML10"/>
    <w:uiPriority w:val="99"/>
    <w:semiHidden/>
    <w:unhideWhenUsed/>
    <w:rsid w:val="0099448B"/>
    <w:rPr>
      <w:rFonts w:ascii="Consolas" w:hAnsi="Consolas" w:cs="Consolas"/>
      <w:sz w:val="20"/>
      <w:szCs w:val="20"/>
    </w:rPr>
  </w:style>
  <w:style w:type="character" w:customStyle="1" w:styleId="HTML10">
    <w:name w:val="Стандартный HTML Знак1"/>
    <w:basedOn w:val="a0"/>
    <w:link w:val="HTML"/>
    <w:uiPriority w:val="99"/>
    <w:semiHidden/>
    <w:rsid w:val="0099448B"/>
    <w:rPr>
      <w:rFonts w:ascii="Consolas" w:hAnsi="Consolas" w:cs="Consolas"/>
      <w:lang w:eastAsia="en-US"/>
    </w:rPr>
  </w:style>
  <w:style w:type="character" w:customStyle="1" w:styleId="10">
    <w:name w:val="Заголовок 1 Знак"/>
    <w:basedOn w:val="a0"/>
    <w:link w:val="1"/>
    <w:rsid w:val="00F016B2"/>
    <w:rPr>
      <w:rFonts w:ascii="Arial" w:hAnsi="Arial" w:cs="Arial"/>
      <w:color w:val="000000"/>
      <w:sz w:val="40"/>
      <w:szCs w:val="40"/>
    </w:rPr>
  </w:style>
  <w:style w:type="character" w:customStyle="1" w:styleId="20">
    <w:name w:val="Заголовок 2 Знак"/>
    <w:basedOn w:val="a0"/>
    <w:link w:val="2"/>
    <w:rsid w:val="00F016B2"/>
    <w:rPr>
      <w:rFonts w:ascii="Arial" w:hAnsi="Arial" w:cs="Arial"/>
      <w:color w:val="000000"/>
      <w:sz w:val="32"/>
      <w:szCs w:val="32"/>
    </w:rPr>
  </w:style>
  <w:style w:type="character" w:customStyle="1" w:styleId="30">
    <w:name w:val="Заголовок 3 Знак"/>
    <w:basedOn w:val="a0"/>
    <w:link w:val="3"/>
    <w:rsid w:val="00F016B2"/>
    <w:rPr>
      <w:rFonts w:ascii="Arial" w:hAnsi="Arial" w:cs="Arial"/>
      <w:color w:val="434343"/>
      <w:sz w:val="28"/>
      <w:szCs w:val="28"/>
    </w:rPr>
  </w:style>
  <w:style w:type="character" w:customStyle="1" w:styleId="40">
    <w:name w:val="Заголовок 4 Знак"/>
    <w:basedOn w:val="a0"/>
    <w:link w:val="4"/>
    <w:rsid w:val="00F016B2"/>
    <w:rPr>
      <w:rFonts w:ascii="Arial" w:hAnsi="Arial" w:cs="Arial"/>
      <w:color w:val="666666"/>
      <w:sz w:val="24"/>
      <w:szCs w:val="24"/>
    </w:rPr>
  </w:style>
  <w:style w:type="character" w:customStyle="1" w:styleId="50">
    <w:name w:val="Заголовок 5 Знак"/>
    <w:basedOn w:val="a0"/>
    <w:link w:val="5"/>
    <w:rsid w:val="00F016B2"/>
    <w:rPr>
      <w:rFonts w:ascii="Arial" w:hAnsi="Arial" w:cs="Arial"/>
      <w:color w:val="666666"/>
      <w:sz w:val="22"/>
      <w:szCs w:val="22"/>
    </w:rPr>
  </w:style>
  <w:style w:type="character" w:customStyle="1" w:styleId="60">
    <w:name w:val="Заголовок 6 Знак"/>
    <w:basedOn w:val="a0"/>
    <w:link w:val="6"/>
    <w:rsid w:val="00F016B2"/>
    <w:rPr>
      <w:rFonts w:ascii="Arial" w:hAnsi="Arial" w:cs="Arial"/>
      <w:i/>
      <w:color w:val="666666"/>
      <w:sz w:val="22"/>
      <w:szCs w:val="22"/>
    </w:rPr>
  </w:style>
  <w:style w:type="character" w:customStyle="1" w:styleId="70">
    <w:name w:val="Заголовок 7 Знак"/>
    <w:basedOn w:val="a0"/>
    <w:link w:val="7"/>
    <w:rsid w:val="00F016B2"/>
    <w:rPr>
      <w:rFonts w:ascii="Calibri Light" w:eastAsia="Arial" w:hAnsi="Calibri Light"/>
      <w:i/>
      <w:iCs/>
      <w:color w:val="1F4D78"/>
      <w:sz w:val="22"/>
      <w:szCs w:val="22"/>
    </w:rPr>
  </w:style>
  <w:style w:type="character" w:customStyle="1" w:styleId="80">
    <w:name w:val="Заголовок 8 Знак"/>
    <w:basedOn w:val="a0"/>
    <w:link w:val="8"/>
    <w:rsid w:val="00F016B2"/>
    <w:rPr>
      <w:rFonts w:ascii="Calibri Light" w:eastAsia="Arial" w:hAnsi="Calibri Light"/>
      <w:color w:val="272727"/>
      <w:sz w:val="21"/>
      <w:szCs w:val="21"/>
    </w:rPr>
  </w:style>
  <w:style w:type="character" w:customStyle="1" w:styleId="90">
    <w:name w:val="Заголовок 9 Знак"/>
    <w:basedOn w:val="a0"/>
    <w:link w:val="9"/>
    <w:rsid w:val="00F016B2"/>
    <w:rPr>
      <w:rFonts w:ascii="Calibri Light" w:eastAsia="Arial" w:hAnsi="Calibri Light"/>
      <w:i/>
      <w:iCs/>
      <w:color w:val="272727"/>
      <w:sz w:val="21"/>
      <w:szCs w:val="21"/>
    </w:rPr>
  </w:style>
  <w:style w:type="character" w:customStyle="1" w:styleId="apple-converted-space">
    <w:name w:val="apple-converted-space"/>
    <w:rsid w:val="00F016B2"/>
    <w:rPr>
      <w:rFonts w:cs="Times New Roman"/>
    </w:rPr>
  </w:style>
  <w:style w:type="paragraph" w:styleId="ac">
    <w:name w:val="Block Text"/>
    <w:basedOn w:val="a"/>
    <w:rsid w:val="00F016B2"/>
    <w:pPr>
      <w:ind w:left="354" w:right="42"/>
    </w:pPr>
    <w:rPr>
      <w:rFonts w:eastAsia="Arial"/>
      <w:sz w:val="24"/>
      <w:szCs w:val="20"/>
      <w:lang w:eastAsia="ru-RU"/>
    </w:rPr>
  </w:style>
  <w:style w:type="character" w:customStyle="1" w:styleId="ad">
    <w:name w:val="Гипертекстовая ссылка"/>
    <w:rsid w:val="00F016B2"/>
    <w:rPr>
      <w:color w:val="106BBE"/>
    </w:rPr>
  </w:style>
  <w:style w:type="character" w:styleId="ae">
    <w:name w:val="Strong"/>
    <w:qFormat/>
    <w:rsid w:val="00F016B2"/>
    <w:rPr>
      <w:b/>
    </w:rPr>
  </w:style>
  <w:style w:type="paragraph" w:customStyle="1" w:styleId="af">
    <w:name w:val="Знак"/>
    <w:basedOn w:val="a"/>
    <w:rsid w:val="00F016B2"/>
    <w:pPr>
      <w:widowControl w:val="0"/>
      <w:suppressAutoHyphens/>
      <w:adjustRightInd w:val="0"/>
      <w:spacing w:after="160" w:line="240" w:lineRule="exact"/>
      <w:jc w:val="right"/>
    </w:pPr>
    <w:rPr>
      <w:rFonts w:eastAsia="Arial"/>
      <w:sz w:val="20"/>
      <w:szCs w:val="20"/>
      <w:lang w:val="en-GB"/>
    </w:rPr>
  </w:style>
  <w:style w:type="table" w:styleId="af0">
    <w:name w:val="Table Grid"/>
    <w:basedOn w:val="a1"/>
    <w:rsid w:val="00F016B2"/>
    <w:pPr>
      <w:spacing w:line="276"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rsid w:val="00F016B2"/>
  </w:style>
  <w:style w:type="paragraph" w:customStyle="1" w:styleId="formattexttopleveltext">
    <w:name w:val="formattext topleveltext"/>
    <w:basedOn w:val="a"/>
    <w:rsid w:val="00F016B2"/>
    <w:pPr>
      <w:spacing w:before="100" w:beforeAutospacing="1" w:after="100" w:afterAutospacing="1"/>
      <w:jc w:val="left"/>
    </w:pPr>
    <w:rPr>
      <w:rFonts w:eastAsia="Arial"/>
      <w:sz w:val="24"/>
      <w:szCs w:val="24"/>
      <w:lang w:eastAsia="ru-RU"/>
    </w:rPr>
  </w:style>
  <w:style w:type="character" w:customStyle="1" w:styleId="af2">
    <w:name w:val="Основной текст Знак"/>
    <w:link w:val="af3"/>
    <w:locked/>
    <w:rsid w:val="00F016B2"/>
    <w:rPr>
      <w:sz w:val="23"/>
      <w:shd w:val="clear" w:color="auto" w:fill="FFFFFF"/>
    </w:rPr>
  </w:style>
  <w:style w:type="paragraph" w:styleId="af3">
    <w:name w:val="Body Text"/>
    <w:basedOn w:val="a"/>
    <w:link w:val="af2"/>
    <w:rsid w:val="00F016B2"/>
    <w:pPr>
      <w:widowControl w:val="0"/>
      <w:shd w:val="clear" w:color="auto" w:fill="FFFFFF"/>
      <w:spacing w:before="60" w:after="360" w:line="240" w:lineRule="atLeast"/>
      <w:jc w:val="left"/>
    </w:pPr>
    <w:rPr>
      <w:rFonts w:ascii="Calibri" w:hAnsi="Calibri"/>
      <w:sz w:val="23"/>
      <w:szCs w:val="20"/>
      <w:shd w:val="clear" w:color="auto" w:fill="FFFFFF"/>
      <w:lang w:eastAsia="ru-RU"/>
    </w:rPr>
  </w:style>
  <w:style w:type="character" w:customStyle="1" w:styleId="11">
    <w:name w:val="Основной текст Знак1"/>
    <w:basedOn w:val="a0"/>
    <w:uiPriority w:val="99"/>
    <w:semiHidden/>
    <w:rsid w:val="00F016B2"/>
    <w:rPr>
      <w:rFonts w:ascii="Times New Roman" w:hAnsi="Times New Roman"/>
      <w:sz w:val="28"/>
      <w:szCs w:val="22"/>
      <w:lang w:eastAsia="en-US"/>
    </w:rPr>
  </w:style>
  <w:style w:type="character" w:customStyle="1" w:styleId="BodyTextChar">
    <w:name w:val="Body Text Char"/>
    <w:locked/>
    <w:rsid w:val="00F016B2"/>
    <w:rPr>
      <w:sz w:val="23"/>
      <w:shd w:val="clear" w:color="auto" w:fill="FFFFFF"/>
    </w:rPr>
  </w:style>
  <w:style w:type="character" w:customStyle="1" w:styleId="12">
    <w:name w:val="Заголовок №1_"/>
    <w:link w:val="14"/>
    <w:locked/>
    <w:rsid w:val="00F016B2"/>
    <w:rPr>
      <w:b/>
      <w:sz w:val="23"/>
      <w:shd w:val="clear" w:color="auto" w:fill="FFFFFF"/>
    </w:rPr>
  </w:style>
  <w:style w:type="character" w:customStyle="1" w:styleId="31">
    <w:name w:val="Основной текст (3)_"/>
    <w:link w:val="32"/>
    <w:locked/>
    <w:rsid w:val="00F016B2"/>
    <w:rPr>
      <w:sz w:val="23"/>
      <w:shd w:val="clear" w:color="auto" w:fill="FFFFFF"/>
    </w:rPr>
  </w:style>
  <w:style w:type="character" w:customStyle="1" w:styleId="21">
    <w:name w:val="Заголовок №2_"/>
    <w:link w:val="22"/>
    <w:locked/>
    <w:rsid w:val="00F016B2"/>
    <w:rPr>
      <w:sz w:val="23"/>
      <w:shd w:val="clear" w:color="auto" w:fill="FFFFFF"/>
    </w:rPr>
  </w:style>
  <w:style w:type="paragraph" w:customStyle="1" w:styleId="14">
    <w:name w:val="Заголовок №1"/>
    <w:basedOn w:val="a"/>
    <w:link w:val="12"/>
    <w:rsid w:val="00F016B2"/>
    <w:pPr>
      <w:widowControl w:val="0"/>
      <w:shd w:val="clear" w:color="auto" w:fill="FFFFFF"/>
      <w:spacing w:before="300" w:after="300" w:line="240" w:lineRule="atLeast"/>
      <w:jc w:val="center"/>
      <w:outlineLvl w:val="0"/>
    </w:pPr>
    <w:rPr>
      <w:rFonts w:ascii="Calibri" w:hAnsi="Calibri"/>
      <w:b/>
      <w:sz w:val="23"/>
      <w:szCs w:val="20"/>
      <w:shd w:val="clear" w:color="auto" w:fill="FFFFFF"/>
      <w:lang w:eastAsia="ru-RU"/>
    </w:rPr>
  </w:style>
  <w:style w:type="paragraph" w:customStyle="1" w:styleId="32">
    <w:name w:val="Основной текст (3)"/>
    <w:basedOn w:val="a"/>
    <w:link w:val="31"/>
    <w:rsid w:val="00F016B2"/>
    <w:pPr>
      <w:widowControl w:val="0"/>
      <w:shd w:val="clear" w:color="auto" w:fill="FFFFFF"/>
      <w:spacing w:line="270" w:lineRule="exact"/>
    </w:pPr>
    <w:rPr>
      <w:rFonts w:ascii="Calibri" w:hAnsi="Calibri"/>
      <w:sz w:val="23"/>
      <w:szCs w:val="20"/>
      <w:shd w:val="clear" w:color="auto" w:fill="FFFFFF"/>
      <w:lang w:eastAsia="ru-RU"/>
    </w:rPr>
  </w:style>
  <w:style w:type="paragraph" w:customStyle="1" w:styleId="22">
    <w:name w:val="Заголовок №2"/>
    <w:basedOn w:val="a"/>
    <w:link w:val="21"/>
    <w:rsid w:val="00F016B2"/>
    <w:pPr>
      <w:widowControl w:val="0"/>
      <w:shd w:val="clear" w:color="auto" w:fill="FFFFFF"/>
      <w:spacing w:before="240" w:after="300" w:line="240" w:lineRule="atLeast"/>
      <w:jc w:val="center"/>
      <w:outlineLvl w:val="1"/>
    </w:pPr>
    <w:rPr>
      <w:rFonts w:ascii="Calibri" w:hAnsi="Calibri"/>
      <w:sz w:val="23"/>
      <w:szCs w:val="20"/>
      <w:shd w:val="clear" w:color="auto" w:fill="FFFFFF"/>
      <w:lang w:eastAsia="ru-RU"/>
    </w:rPr>
  </w:style>
  <w:style w:type="character" w:customStyle="1" w:styleId="af4">
    <w:name w:val="Колонтитул_"/>
    <w:link w:val="15"/>
    <w:locked/>
    <w:rsid w:val="00F016B2"/>
    <w:rPr>
      <w:sz w:val="23"/>
      <w:shd w:val="clear" w:color="auto" w:fill="FFFFFF"/>
    </w:rPr>
  </w:style>
  <w:style w:type="character" w:customStyle="1" w:styleId="af5">
    <w:name w:val="Колонтитул"/>
    <w:rsid w:val="00F016B2"/>
    <w:rPr>
      <w:rFonts w:cs="Times New Roman"/>
      <w:sz w:val="23"/>
      <w:szCs w:val="23"/>
      <w:shd w:val="clear" w:color="auto" w:fill="FFFFFF"/>
      <w:lang w:bidi="ar-SA"/>
    </w:rPr>
  </w:style>
  <w:style w:type="paragraph" w:customStyle="1" w:styleId="15">
    <w:name w:val="Колонтитул1"/>
    <w:basedOn w:val="a"/>
    <w:link w:val="af4"/>
    <w:rsid w:val="00F016B2"/>
    <w:pPr>
      <w:widowControl w:val="0"/>
      <w:shd w:val="clear" w:color="auto" w:fill="FFFFFF"/>
      <w:spacing w:line="274" w:lineRule="exact"/>
      <w:jc w:val="right"/>
    </w:pPr>
    <w:rPr>
      <w:rFonts w:ascii="Calibri" w:hAnsi="Calibri"/>
      <w:sz w:val="23"/>
      <w:szCs w:val="20"/>
      <w:shd w:val="clear" w:color="auto" w:fill="FFFFFF"/>
      <w:lang w:eastAsia="ru-RU"/>
    </w:rPr>
  </w:style>
  <w:style w:type="character" w:customStyle="1" w:styleId="91">
    <w:name w:val="Основной текст + 9"/>
    <w:aliases w:val="5 pt"/>
    <w:rsid w:val="00F016B2"/>
    <w:rPr>
      <w:rFonts w:ascii="Times New Roman" w:hAnsi="Times New Roman"/>
      <w:sz w:val="19"/>
      <w:u w:val="none"/>
      <w:shd w:val="clear" w:color="auto" w:fill="FFFFFF"/>
    </w:rPr>
  </w:style>
  <w:style w:type="character" w:customStyle="1" w:styleId="51">
    <w:name w:val="Основной текст (5)_"/>
    <w:link w:val="52"/>
    <w:locked/>
    <w:rsid w:val="00F016B2"/>
    <w:rPr>
      <w:b/>
      <w:sz w:val="23"/>
      <w:shd w:val="clear" w:color="auto" w:fill="FFFFFF"/>
    </w:rPr>
  </w:style>
  <w:style w:type="character" w:customStyle="1" w:styleId="39">
    <w:name w:val="Основной текст (3) + 9"/>
    <w:aliases w:val="5 pt1"/>
    <w:rsid w:val="00F016B2"/>
    <w:rPr>
      <w:rFonts w:ascii="Times New Roman" w:hAnsi="Times New Roman"/>
      <w:sz w:val="19"/>
      <w:u w:val="none"/>
      <w:shd w:val="clear" w:color="auto" w:fill="FFFFFF"/>
    </w:rPr>
  </w:style>
  <w:style w:type="character" w:customStyle="1" w:styleId="38pt">
    <w:name w:val="Основной текст (3) + 8 pt"/>
    <w:rsid w:val="00F016B2"/>
    <w:rPr>
      <w:rFonts w:ascii="Times New Roman" w:hAnsi="Times New Roman"/>
      <w:sz w:val="16"/>
      <w:u w:val="none"/>
      <w:shd w:val="clear" w:color="auto" w:fill="FFFFFF"/>
    </w:rPr>
  </w:style>
  <w:style w:type="paragraph" w:customStyle="1" w:styleId="52">
    <w:name w:val="Основной текст (5)"/>
    <w:basedOn w:val="a"/>
    <w:link w:val="51"/>
    <w:rsid w:val="00F016B2"/>
    <w:pPr>
      <w:widowControl w:val="0"/>
      <w:shd w:val="clear" w:color="auto" w:fill="FFFFFF"/>
      <w:spacing w:after="600" w:line="240" w:lineRule="atLeast"/>
      <w:jc w:val="center"/>
    </w:pPr>
    <w:rPr>
      <w:rFonts w:ascii="Calibri" w:hAnsi="Calibri"/>
      <w:b/>
      <w:sz w:val="23"/>
      <w:szCs w:val="20"/>
      <w:shd w:val="clear" w:color="auto" w:fill="FFFFFF"/>
      <w:lang w:eastAsia="ru-RU"/>
    </w:rPr>
  </w:style>
  <w:style w:type="character" w:customStyle="1" w:styleId="100">
    <w:name w:val="Основной текст (10)_"/>
    <w:link w:val="101"/>
    <w:locked/>
    <w:rsid w:val="00F016B2"/>
    <w:rPr>
      <w:sz w:val="19"/>
      <w:shd w:val="clear" w:color="auto" w:fill="FFFFFF"/>
    </w:rPr>
  </w:style>
  <w:style w:type="paragraph" w:customStyle="1" w:styleId="101">
    <w:name w:val="Основной текст (10)1"/>
    <w:basedOn w:val="a"/>
    <w:link w:val="100"/>
    <w:rsid w:val="00F016B2"/>
    <w:pPr>
      <w:widowControl w:val="0"/>
      <w:shd w:val="clear" w:color="auto" w:fill="FFFFFF"/>
      <w:spacing w:before="300" w:after="480" w:line="240" w:lineRule="atLeast"/>
      <w:jc w:val="left"/>
    </w:pPr>
    <w:rPr>
      <w:rFonts w:ascii="Calibri" w:hAnsi="Calibri"/>
      <w:sz w:val="19"/>
      <w:szCs w:val="20"/>
      <w:shd w:val="clear" w:color="auto" w:fill="FFFFFF"/>
      <w:lang w:eastAsia="ru-RU"/>
    </w:rPr>
  </w:style>
  <w:style w:type="character" w:customStyle="1" w:styleId="af6">
    <w:name w:val="Знак Знак"/>
    <w:locked/>
    <w:rsid w:val="00F016B2"/>
    <w:rPr>
      <w:sz w:val="23"/>
      <w:szCs w:val="23"/>
      <w:shd w:val="clear" w:color="auto" w:fill="FFFFFF"/>
      <w:lang w:bidi="ar-SA"/>
    </w:rPr>
  </w:style>
  <w:style w:type="numbering" w:customStyle="1" w:styleId="13">
    <w:name w:val="13"/>
    <w:uiPriority w:val="99"/>
    <w:rsid w:val="00F016B2"/>
    <w:pPr>
      <w:numPr>
        <w:numId w:val="25"/>
      </w:numPr>
    </w:pPr>
  </w:style>
  <w:style w:type="paragraph" w:customStyle="1" w:styleId="pright">
    <w:name w:val="pright"/>
    <w:basedOn w:val="a"/>
    <w:rsid w:val="00F016B2"/>
    <w:pPr>
      <w:spacing w:before="100" w:beforeAutospacing="1" w:after="100" w:afterAutospacing="1"/>
      <w:jc w:val="left"/>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ConsPlusNormal">
    <w:name w:val="1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389340">
      <w:bodyDiv w:val="1"/>
      <w:marLeft w:val="0"/>
      <w:marRight w:val="0"/>
      <w:marTop w:val="0"/>
      <w:marBottom w:val="0"/>
      <w:divBdr>
        <w:top w:val="none" w:sz="0" w:space="0" w:color="auto"/>
        <w:left w:val="none" w:sz="0" w:space="0" w:color="auto"/>
        <w:bottom w:val="none" w:sz="0" w:space="0" w:color="auto"/>
        <w:right w:val="none" w:sz="0" w:space="0" w:color="auto"/>
      </w:divBdr>
    </w:div>
    <w:div w:id="692724883">
      <w:marLeft w:val="0"/>
      <w:marRight w:val="0"/>
      <w:marTop w:val="0"/>
      <w:marBottom w:val="0"/>
      <w:divBdr>
        <w:top w:val="none" w:sz="0" w:space="0" w:color="auto"/>
        <w:left w:val="none" w:sz="0" w:space="0" w:color="auto"/>
        <w:bottom w:val="none" w:sz="0" w:space="0" w:color="auto"/>
        <w:right w:val="none" w:sz="0" w:space="0" w:color="auto"/>
      </w:divBdr>
    </w:div>
    <w:div w:id="692724884">
      <w:marLeft w:val="0"/>
      <w:marRight w:val="0"/>
      <w:marTop w:val="0"/>
      <w:marBottom w:val="0"/>
      <w:divBdr>
        <w:top w:val="none" w:sz="0" w:space="0" w:color="auto"/>
        <w:left w:val="none" w:sz="0" w:space="0" w:color="auto"/>
        <w:bottom w:val="none" w:sz="0" w:space="0" w:color="auto"/>
        <w:right w:val="none" w:sz="0" w:space="0" w:color="auto"/>
      </w:divBdr>
    </w:div>
    <w:div w:id="692724885">
      <w:marLeft w:val="0"/>
      <w:marRight w:val="0"/>
      <w:marTop w:val="0"/>
      <w:marBottom w:val="0"/>
      <w:divBdr>
        <w:top w:val="none" w:sz="0" w:space="0" w:color="auto"/>
        <w:left w:val="none" w:sz="0" w:space="0" w:color="auto"/>
        <w:bottom w:val="none" w:sz="0" w:space="0" w:color="auto"/>
        <w:right w:val="none" w:sz="0" w:space="0" w:color="auto"/>
      </w:divBdr>
    </w:div>
    <w:div w:id="692724886">
      <w:marLeft w:val="0"/>
      <w:marRight w:val="0"/>
      <w:marTop w:val="0"/>
      <w:marBottom w:val="0"/>
      <w:divBdr>
        <w:top w:val="none" w:sz="0" w:space="0" w:color="auto"/>
        <w:left w:val="none" w:sz="0" w:space="0" w:color="auto"/>
        <w:bottom w:val="none" w:sz="0" w:space="0" w:color="auto"/>
        <w:right w:val="none" w:sz="0" w:space="0" w:color="auto"/>
      </w:divBdr>
    </w:div>
    <w:div w:id="692724887">
      <w:marLeft w:val="0"/>
      <w:marRight w:val="0"/>
      <w:marTop w:val="0"/>
      <w:marBottom w:val="0"/>
      <w:divBdr>
        <w:top w:val="none" w:sz="0" w:space="0" w:color="auto"/>
        <w:left w:val="none" w:sz="0" w:space="0" w:color="auto"/>
        <w:bottom w:val="none" w:sz="0" w:space="0" w:color="auto"/>
        <w:right w:val="none" w:sz="0" w:space="0" w:color="auto"/>
      </w:divBdr>
    </w:div>
    <w:div w:id="692724888">
      <w:marLeft w:val="0"/>
      <w:marRight w:val="0"/>
      <w:marTop w:val="0"/>
      <w:marBottom w:val="0"/>
      <w:divBdr>
        <w:top w:val="none" w:sz="0" w:space="0" w:color="auto"/>
        <w:left w:val="none" w:sz="0" w:space="0" w:color="auto"/>
        <w:bottom w:val="none" w:sz="0" w:space="0" w:color="auto"/>
        <w:right w:val="none" w:sz="0" w:space="0" w:color="auto"/>
      </w:divBdr>
    </w:div>
    <w:div w:id="692724889">
      <w:marLeft w:val="0"/>
      <w:marRight w:val="0"/>
      <w:marTop w:val="0"/>
      <w:marBottom w:val="0"/>
      <w:divBdr>
        <w:top w:val="none" w:sz="0" w:space="0" w:color="auto"/>
        <w:left w:val="none" w:sz="0" w:space="0" w:color="auto"/>
        <w:bottom w:val="none" w:sz="0" w:space="0" w:color="auto"/>
        <w:right w:val="none" w:sz="0" w:space="0" w:color="auto"/>
      </w:divBdr>
    </w:div>
    <w:div w:id="692724890">
      <w:marLeft w:val="0"/>
      <w:marRight w:val="0"/>
      <w:marTop w:val="0"/>
      <w:marBottom w:val="0"/>
      <w:divBdr>
        <w:top w:val="none" w:sz="0" w:space="0" w:color="auto"/>
        <w:left w:val="none" w:sz="0" w:space="0" w:color="auto"/>
        <w:bottom w:val="none" w:sz="0" w:space="0" w:color="auto"/>
        <w:right w:val="none" w:sz="0" w:space="0" w:color="auto"/>
      </w:divBdr>
    </w:div>
    <w:div w:id="692724891">
      <w:marLeft w:val="0"/>
      <w:marRight w:val="0"/>
      <w:marTop w:val="0"/>
      <w:marBottom w:val="0"/>
      <w:divBdr>
        <w:top w:val="none" w:sz="0" w:space="0" w:color="auto"/>
        <w:left w:val="none" w:sz="0" w:space="0" w:color="auto"/>
        <w:bottom w:val="none" w:sz="0" w:space="0" w:color="auto"/>
        <w:right w:val="none" w:sz="0" w:space="0" w:color="auto"/>
      </w:divBdr>
    </w:div>
    <w:div w:id="692724892">
      <w:marLeft w:val="0"/>
      <w:marRight w:val="0"/>
      <w:marTop w:val="0"/>
      <w:marBottom w:val="0"/>
      <w:divBdr>
        <w:top w:val="none" w:sz="0" w:space="0" w:color="auto"/>
        <w:left w:val="none" w:sz="0" w:space="0" w:color="auto"/>
        <w:bottom w:val="none" w:sz="0" w:space="0" w:color="auto"/>
        <w:right w:val="none" w:sz="0" w:space="0" w:color="auto"/>
      </w:divBdr>
    </w:div>
    <w:div w:id="692724893">
      <w:marLeft w:val="0"/>
      <w:marRight w:val="0"/>
      <w:marTop w:val="0"/>
      <w:marBottom w:val="0"/>
      <w:divBdr>
        <w:top w:val="none" w:sz="0" w:space="0" w:color="auto"/>
        <w:left w:val="none" w:sz="0" w:space="0" w:color="auto"/>
        <w:bottom w:val="none" w:sz="0" w:space="0" w:color="auto"/>
        <w:right w:val="none" w:sz="0" w:space="0" w:color="auto"/>
      </w:divBdr>
    </w:div>
    <w:div w:id="692724894">
      <w:marLeft w:val="0"/>
      <w:marRight w:val="0"/>
      <w:marTop w:val="0"/>
      <w:marBottom w:val="0"/>
      <w:divBdr>
        <w:top w:val="none" w:sz="0" w:space="0" w:color="auto"/>
        <w:left w:val="none" w:sz="0" w:space="0" w:color="auto"/>
        <w:bottom w:val="none" w:sz="0" w:space="0" w:color="auto"/>
        <w:right w:val="none" w:sz="0" w:space="0" w:color="auto"/>
      </w:divBdr>
    </w:div>
    <w:div w:id="692724895">
      <w:marLeft w:val="0"/>
      <w:marRight w:val="0"/>
      <w:marTop w:val="0"/>
      <w:marBottom w:val="0"/>
      <w:divBdr>
        <w:top w:val="none" w:sz="0" w:space="0" w:color="auto"/>
        <w:left w:val="none" w:sz="0" w:space="0" w:color="auto"/>
        <w:bottom w:val="none" w:sz="0" w:space="0" w:color="auto"/>
        <w:right w:val="none" w:sz="0" w:space="0" w:color="auto"/>
      </w:divBdr>
    </w:div>
    <w:div w:id="692724896">
      <w:marLeft w:val="0"/>
      <w:marRight w:val="0"/>
      <w:marTop w:val="0"/>
      <w:marBottom w:val="0"/>
      <w:divBdr>
        <w:top w:val="none" w:sz="0" w:space="0" w:color="auto"/>
        <w:left w:val="none" w:sz="0" w:space="0" w:color="auto"/>
        <w:bottom w:val="none" w:sz="0" w:space="0" w:color="auto"/>
        <w:right w:val="none" w:sz="0" w:space="0" w:color="auto"/>
      </w:divBdr>
    </w:div>
    <w:div w:id="692724897">
      <w:marLeft w:val="0"/>
      <w:marRight w:val="0"/>
      <w:marTop w:val="0"/>
      <w:marBottom w:val="0"/>
      <w:divBdr>
        <w:top w:val="none" w:sz="0" w:space="0" w:color="auto"/>
        <w:left w:val="none" w:sz="0" w:space="0" w:color="auto"/>
        <w:bottom w:val="none" w:sz="0" w:space="0" w:color="auto"/>
        <w:right w:val="none" w:sz="0" w:space="0" w:color="auto"/>
      </w:divBdr>
    </w:div>
    <w:div w:id="692724898">
      <w:marLeft w:val="0"/>
      <w:marRight w:val="0"/>
      <w:marTop w:val="0"/>
      <w:marBottom w:val="0"/>
      <w:divBdr>
        <w:top w:val="none" w:sz="0" w:space="0" w:color="auto"/>
        <w:left w:val="none" w:sz="0" w:space="0" w:color="auto"/>
        <w:bottom w:val="none" w:sz="0" w:space="0" w:color="auto"/>
        <w:right w:val="none" w:sz="0" w:space="0" w:color="auto"/>
      </w:divBdr>
    </w:div>
    <w:div w:id="692724899">
      <w:marLeft w:val="0"/>
      <w:marRight w:val="0"/>
      <w:marTop w:val="0"/>
      <w:marBottom w:val="0"/>
      <w:divBdr>
        <w:top w:val="none" w:sz="0" w:space="0" w:color="auto"/>
        <w:left w:val="none" w:sz="0" w:space="0" w:color="auto"/>
        <w:bottom w:val="none" w:sz="0" w:space="0" w:color="auto"/>
        <w:right w:val="none" w:sz="0" w:space="0" w:color="auto"/>
      </w:divBdr>
    </w:div>
    <w:div w:id="692724900">
      <w:marLeft w:val="0"/>
      <w:marRight w:val="0"/>
      <w:marTop w:val="0"/>
      <w:marBottom w:val="0"/>
      <w:divBdr>
        <w:top w:val="none" w:sz="0" w:space="0" w:color="auto"/>
        <w:left w:val="none" w:sz="0" w:space="0" w:color="auto"/>
        <w:bottom w:val="none" w:sz="0" w:space="0" w:color="auto"/>
        <w:right w:val="none" w:sz="0" w:space="0" w:color="auto"/>
      </w:divBdr>
    </w:div>
    <w:div w:id="692724901">
      <w:marLeft w:val="0"/>
      <w:marRight w:val="0"/>
      <w:marTop w:val="0"/>
      <w:marBottom w:val="0"/>
      <w:divBdr>
        <w:top w:val="none" w:sz="0" w:space="0" w:color="auto"/>
        <w:left w:val="none" w:sz="0" w:space="0" w:color="auto"/>
        <w:bottom w:val="none" w:sz="0" w:space="0" w:color="auto"/>
        <w:right w:val="none" w:sz="0" w:space="0" w:color="auto"/>
      </w:divBdr>
    </w:div>
    <w:div w:id="692724902">
      <w:marLeft w:val="0"/>
      <w:marRight w:val="0"/>
      <w:marTop w:val="0"/>
      <w:marBottom w:val="0"/>
      <w:divBdr>
        <w:top w:val="none" w:sz="0" w:space="0" w:color="auto"/>
        <w:left w:val="none" w:sz="0" w:space="0" w:color="auto"/>
        <w:bottom w:val="none" w:sz="0" w:space="0" w:color="auto"/>
        <w:right w:val="none" w:sz="0" w:space="0" w:color="auto"/>
      </w:divBdr>
    </w:div>
    <w:div w:id="692724903">
      <w:marLeft w:val="0"/>
      <w:marRight w:val="0"/>
      <w:marTop w:val="0"/>
      <w:marBottom w:val="0"/>
      <w:divBdr>
        <w:top w:val="none" w:sz="0" w:space="0" w:color="auto"/>
        <w:left w:val="none" w:sz="0" w:space="0" w:color="auto"/>
        <w:bottom w:val="none" w:sz="0" w:space="0" w:color="auto"/>
        <w:right w:val="none" w:sz="0" w:space="0" w:color="auto"/>
      </w:divBdr>
    </w:div>
    <w:div w:id="692724904">
      <w:marLeft w:val="0"/>
      <w:marRight w:val="0"/>
      <w:marTop w:val="0"/>
      <w:marBottom w:val="0"/>
      <w:divBdr>
        <w:top w:val="none" w:sz="0" w:space="0" w:color="auto"/>
        <w:left w:val="none" w:sz="0" w:space="0" w:color="auto"/>
        <w:bottom w:val="none" w:sz="0" w:space="0" w:color="auto"/>
        <w:right w:val="none" w:sz="0" w:space="0" w:color="auto"/>
      </w:divBdr>
    </w:div>
    <w:div w:id="692724905">
      <w:marLeft w:val="0"/>
      <w:marRight w:val="0"/>
      <w:marTop w:val="0"/>
      <w:marBottom w:val="0"/>
      <w:divBdr>
        <w:top w:val="none" w:sz="0" w:space="0" w:color="auto"/>
        <w:left w:val="none" w:sz="0" w:space="0" w:color="auto"/>
        <w:bottom w:val="none" w:sz="0" w:space="0" w:color="auto"/>
        <w:right w:val="none" w:sz="0" w:space="0" w:color="auto"/>
      </w:divBdr>
    </w:div>
    <w:div w:id="692724906">
      <w:marLeft w:val="0"/>
      <w:marRight w:val="0"/>
      <w:marTop w:val="0"/>
      <w:marBottom w:val="0"/>
      <w:divBdr>
        <w:top w:val="none" w:sz="0" w:space="0" w:color="auto"/>
        <w:left w:val="none" w:sz="0" w:space="0" w:color="auto"/>
        <w:bottom w:val="none" w:sz="0" w:space="0" w:color="auto"/>
        <w:right w:val="none" w:sz="0" w:space="0" w:color="auto"/>
      </w:divBdr>
    </w:div>
    <w:div w:id="692724907">
      <w:marLeft w:val="0"/>
      <w:marRight w:val="0"/>
      <w:marTop w:val="0"/>
      <w:marBottom w:val="0"/>
      <w:divBdr>
        <w:top w:val="none" w:sz="0" w:space="0" w:color="auto"/>
        <w:left w:val="none" w:sz="0" w:space="0" w:color="auto"/>
        <w:bottom w:val="none" w:sz="0" w:space="0" w:color="auto"/>
        <w:right w:val="none" w:sz="0" w:space="0" w:color="auto"/>
      </w:divBdr>
    </w:div>
    <w:div w:id="692724908">
      <w:marLeft w:val="0"/>
      <w:marRight w:val="0"/>
      <w:marTop w:val="0"/>
      <w:marBottom w:val="0"/>
      <w:divBdr>
        <w:top w:val="none" w:sz="0" w:space="0" w:color="auto"/>
        <w:left w:val="none" w:sz="0" w:space="0" w:color="auto"/>
        <w:bottom w:val="none" w:sz="0" w:space="0" w:color="auto"/>
        <w:right w:val="none" w:sz="0" w:space="0" w:color="auto"/>
      </w:divBdr>
    </w:div>
    <w:div w:id="692724909">
      <w:marLeft w:val="0"/>
      <w:marRight w:val="0"/>
      <w:marTop w:val="0"/>
      <w:marBottom w:val="0"/>
      <w:divBdr>
        <w:top w:val="none" w:sz="0" w:space="0" w:color="auto"/>
        <w:left w:val="none" w:sz="0" w:space="0" w:color="auto"/>
        <w:bottom w:val="none" w:sz="0" w:space="0" w:color="auto"/>
        <w:right w:val="none" w:sz="0" w:space="0" w:color="auto"/>
      </w:divBdr>
    </w:div>
    <w:div w:id="1332023181">
      <w:bodyDiv w:val="1"/>
      <w:marLeft w:val="0"/>
      <w:marRight w:val="0"/>
      <w:marTop w:val="0"/>
      <w:marBottom w:val="0"/>
      <w:divBdr>
        <w:top w:val="none" w:sz="0" w:space="0" w:color="auto"/>
        <w:left w:val="none" w:sz="0" w:space="0" w:color="auto"/>
        <w:bottom w:val="none" w:sz="0" w:space="0" w:color="auto"/>
        <w:right w:val="none" w:sz="0" w:space="0" w:color="auto"/>
      </w:divBdr>
    </w:div>
    <w:div w:id="196072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RLAW044;n=36467;fld=134;dst=100198" TargetMode="External"/><Relationship Id="rId18" Type="http://schemas.openxmlformats.org/officeDocument/2006/relationships/hyperlink" Target="consultantplus://offline/ref=7A8BE199B70E3D9DFEFA8F88297950C0F1B0C4C16FF226202DDD6EF36E4ED6CA45B08E55CC1286k4XEK" TargetMode="External"/><Relationship Id="rId26" Type="http://schemas.openxmlformats.org/officeDocument/2006/relationships/image" Target="media/image1.png"/><Relationship Id="rId39" Type="http://schemas.openxmlformats.org/officeDocument/2006/relationships/image" Target="media/image14.jpeg"/><Relationship Id="rId21" Type="http://schemas.openxmlformats.org/officeDocument/2006/relationships/hyperlink" Target="consultantplus://offline/ref=7A8BE199B70E3D9DFEFA8F88297950C0F1B0C4C16FF226202DDD6EF36E4ED6CA45B08E55CC1180k4XCK"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hyperlink" Target="consultantplus://offline/main?base=RLAW044;n=36467;fld=134;dst=100198" TargetMode="External"/><Relationship Id="rId17" Type="http://schemas.openxmlformats.org/officeDocument/2006/relationships/hyperlink" Target="consultantplus://offline/ref=7A8BE199B70E3D9DFEFA8F88297950C0F6B7C3C76AF226202DDD6EF36E4ED6CA45B08E55CC1287k4X5K" TargetMode="External"/><Relationship Id="rId25" Type="http://schemas.openxmlformats.org/officeDocument/2006/relationships/hyperlink" Target="consultantplus://offline/ref=7A8BE199B70E3D9DFEFA909D2C7950C0F4BCC1CE6BF226202DDD6EF3k6XEK"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7A8BE199B70E3D9DFEFA8F88297950C0F4B3C3C364FC7B2A258462F169k4X1K" TargetMode="External"/><Relationship Id="rId20" Type="http://schemas.openxmlformats.org/officeDocument/2006/relationships/hyperlink" Target="consultantplus://offline/ref=7A8BE199B70E3D9DFEFA8F88297950C0F1B0C4C16FF226202DDD6EF36E4ED6CA45B08E55CC118Fk4XEK" TargetMode="External"/><Relationship Id="rId29" Type="http://schemas.openxmlformats.org/officeDocument/2006/relationships/image" Target="media/image4.png"/><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RLAW044;n=36467;fld=134;dst=100198" TargetMode="External"/><Relationship Id="rId24" Type="http://schemas.openxmlformats.org/officeDocument/2006/relationships/hyperlink" Target="consultantplus://offline/ref=7A8BE199B70E3D9DFEFA909D2C7950C0F6B4C1C666AF2C2874D16CkFX4K"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consultantplus://offline/ref=7A8BE199B70E3D9DFEFA8F88297950C0F4B3C5C46EFF7B2A258462F169k4X1K" TargetMode="External"/><Relationship Id="rId23" Type="http://schemas.openxmlformats.org/officeDocument/2006/relationships/hyperlink" Target="consultantplus://offline/ref=7A8BE199B70E3D9DFEFA8F88297950C0F6B7C3C76AF226202DDD6EF36E4ED6CA45B08E55CC1386k4XDK" TargetMode="Externa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header" Target="header1.xml"/><Relationship Id="rId10" Type="http://schemas.openxmlformats.org/officeDocument/2006/relationships/hyperlink" Target="http://www.garant.ru/products/ipo/prime/doc/70018446/" TargetMode="External"/><Relationship Id="rId19" Type="http://schemas.openxmlformats.org/officeDocument/2006/relationships/hyperlink" Target="consultantplus://offline/ref=7A8BE199B70E3D9DFEFA8F88297950C0F1B0C4C16FF226202DDD6EF36E4ED6CA45B08E55CC1182k4X4K"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4F3B7103CE9AC4E79F3C4DCE0F812DF8416F785282482BF5057A809844S9SFM" TargetMode="External"/><Relationship Id="rId14" Type="http://schemas.openxmlformats.org/officeDocument/2006/relationships/hyperlink" Target="consultantplus://offline/ref=7A8BE199B70E3D9DFEFA8F88297950C0FCBCC4C06FF226202DDD6EF36E4ED6CA45B08E55CC1286k4XEK" TargetMode="External"/><Relationship Id="rId22" Type="http://schemas.openxmlformats.org/officeDocument/2006/relationships/hyperlink" Target="garantF1://12038258.0"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6BFDC-8975-4EFD-AC2F-FEDE586C5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85</Pages>
  <Words>40626</Words>
  <Characters>231572</Characters>
  <Application>Microsoft Office Word</Application>
  <DocSecurity>0</DocSecurity>
  <Lines>1929</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Минстрой УР</Company>
  <LinksUpToDate>false</LinksUpToDate>
  <CharactersWithSpaces>271655</CharactersWithSpaces>
  <SharedDoc>false</SharedDoc>
  <HLinks>
    <vt:vector size="36" baseType="variant">
      <vt:variant>
        <vt:i4>917519</vt:i4>
      </vt:variant>
      <vt:variant>
        <vt:i4>15</vt:i4>
      </vt:variant>
      <vt:variant>
        <vt:i4>0</vt:i4>
      </vt:variant>
      <vt:variant>
        <vt:i4>5</vt:i4>
      </vt:variant>
      <vt:variant>
        <vt:lpwstr>consultantplus://offline/ref=709B485C245F50CF43A47F5D3C8B8868C087FC4F9B77B976F85AC6DF65D4541FF22517BBF7C5818A9EBAE0Z73FC</vt:lpwstr>
      </vt:variant>
      <vt:variant>
        <vt:lpwstr/>
      </vt:variant>
      <vt:variant>
        <vt:i4>6160470</vt:i4>
      </vt:variant>
      <vt:variant>
        <vt:i4>12</vt:i4>
      </vt:variant>
      <vt:variant>
        <vt:i4>0</vt:i4>
      </vt:variant>
      <vt:variant>
        <vt:i4>5</vt:i4>
      </vt:variant>
      <vt:variant>
        <vt:lpwstr>consultantplus://offline/ref=363699B785640F7A13AF7939CC44B6D5A1E574D994EC943C0BCBC725E4317C19CD6714F7277F1682EC3F42A9TAG</vt:lpwstr>
      </vt:variant>
      <vt:variant>
        <vt:lpwstr/>
      </vt:variant>
      <vt:variant>
        <vt:i4>917599</vt:i4>
      </vt:variant>
      <vt:variant>
        <vt:i4>9</vt:i4>
      </vt:variant>
      <vt:variant>
        <vt:i4>0</vt:i4>
      </vt:variant>
      <vt:variant>
        <vt:i4>5</vt:i4>
      </vt:variant>
      <vt:variant>
        <vt:lpwstr>consultantplus://offline/ref=709B485C245F50CF43A47F5D3C8B8868C087FC4F9878B97BF85AC6DF65D4541FF22517BBF7C5818A9CBDE1Z735C</vt:lpwstr>
      </vt:variant>
      <vt:variant>
        <vt:lpwstr/>
      </vt:variant>
      <vt:variant>
        <vt:i4>3342445</vt:i4>
      </vt:variant>
      <vt:variant>
        <vt:i4>6</vt:i4>
      </vt:variant>
      <vt:variant>
        <vt:i4>0</vt:i4>
      </vt:variant>
      <vt:variant>
        <vt:i4>5</vt:i4>
      </vt:variant>
      <vt:variant>
        <vt:lpwstr>consultantplus://offline/ref=709B485C245F50CF43A47F4B3FE7D664C48DA2429B77BA29A5059D8232DD5E48B56A4EF9B3C88389Z93AC</vt:lpwstr>
      </vt:variant>
      <vt:variant>
        <vt:lpwstr/>
      </vt:variant>
      <vt:variant>
        <vt:i4>3342386</vt:i4>
      </vt:variant>
      <vt:variant>
        <vt:i4>3</vt:i4>
      </vt:variant>
      <vt:variant>
        <vt:i4>0</vt:i4>
      </vt:variant>
      <vt:variant>
        <vt:i4>5</vt:i4>
      </vt:variant>
      <vt:variant>
        <vt:lpwstr>consultantplus://offline/ref=709B485C245F50CF43A47F4B3FE7D664C48DA145977BBA29A5059D8232DD5E48B56A4EF9B3C8848EZ93AC</vt:lpwstr>
      </vt:variant>
      <vt:variant>
        <vt:lpwstr/>
      </vt:variant>
      <vt:variant>
        <vt:i4>5898253</vt:i4>
      </vt:variant>
      <vt:variant>
        <vt:i4>0</vt:i4>
      </vt:variant>
      <vt:variant>
        <vt:i4>0</vt:i4>
      </vt:variant>
      <vt:variant>
        <vt:i4>5</vt:i4>
      </vt:variant>
      <vt:variant>
        <vt:lpwstr>consultantplus://offline/ref=709B485C245F50CF43A47F4B3FE7D664C484A5479528ED2BF45093Z837C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Копыленко</dc:creator>
  <cp:lastModifiedBy>Специалист</cp:lastModifiedBy>
  <cp:revision>76</cp:revision>
  <cp:lastPrinted>2019-07-17T05:35:00Z</cp:lastPrinted>
  <dcterms:created xsi:type="dcterms:W3CDTF">2018-07-19T13:39:00Z</dcterms:created>
  <dcterms:modified xsi:type="dcterms:W3CDTF">2019-07-17T06:42:00Z</dcterms:modified>
</cp:coreProperties>
</file>