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5C" w:rsidRPr="00AB7FBD" w:rsidRDefault="00FE6C5C" w:rsidP="00986042">
      <w:pPr>
        <w:pStyle w:val="1"/>
        <w:tabs>
          <w:tab w:val="left" w:pos="9638"/>
        </w:tabs>
        <w:rPr>
          <w:sz w:val="15"/>
        </w:rPr>
      </w:pPr>
      <w:r>
        <w:rPr>
          <w:sz w:val="15"/>
        </w:rPr>
        <w:t xml:space="preserve">                 </w:t>
      </w:r>
      <w:r>
        <w:rPr>
          <w:sz w:val="15"/>
        </w:rPr>
        <w:tab/>
      </w:r>
      <w:r w:rsidR="00AB7FBD">
        <w:rPr>
          <w:sz w:val="15"/>
        </w:rPr>
        <w:t xml:space="preserve">   </w:t>
      </w:r>
    </w:p>
    <w:p w:rsidR="00FE6C5C" w:rsidRDefault="00886700">
      <w:pPr>
        <w:pStyle w:val="1"/>
        <w:ind w:firstLine="708"/>
        <w:rPr>
          <w:b w:val="0"/>
          <w:sz w:val="15"/>
        </w:rPr>
      </w:pPr>
      <w:r>
        <w:rPr>
          <w:b w:val="0"/>
          <w:sz w:val="15"/>
        </w:rPr>
        <w:t xml:space="preserve">          </w:t>
      </w:r>
    </w:p>
    <w:p w:rsidR="00AB7FBD" w:rsidRDefault="00AB7FBD" w:rsidP="00AB7FBD"/>
    <w:p w:rsidR="00AB7FBD" w:rsidRDefault="00AB7FBD" w:rsidP="00AB7FBD"/>
    <w:p w:rsidR="00AB7FBD" w:rsidRDefault="00AB7FBD" w:rsidP="00AB7FBD"/>
    <w:p w:rsidR="00AB7FBD" w:rsidRDefault="00AB7FBD" w:rsidP="00AB7FBD"/>
    <w:p w:rsidR="00AB7FBD" w:rsidRDefault="00AB7FBD" w:rsidP="00AB7FBD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AB7FBD" w:rsidRDefault="00AB7FBD" w:rsidP="00AB7FBD">
      <w:pPr>
        <w:tabs>
          <w:tab w:val="left" w:pos="3090"/>
        </w:tabs>
      </w:pPr>
    </w:p>
    <w:p w:rsidR="00AB7FBD" w:rsidRDefault="00AB7FBD" w:rsidP="00AB7FBD">
      <w:pPr>
        <w:tabs>
          <w:tab w:val="left" w:pos="3090"/>
        </w:tabs>
      </w:pPr>
    </w:p>
    <w:p w:rsidR="00AB7FBD" w:rsidRPr="00D970FB" w:rsidRDefault="00AB7FBD" w:rsidP="00AB7FBD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AB7FBD" w:rsidRDefault="00AB7FBD" w:rsidP="00AB7FBD">
      <w:pPr>
        <w:tabs>
          <w:tab w:val="left" w:pos="5760"/>
        </w:tabs>
      </w:pPr>
    </w:p>
    <w:p w:rsidR="00AB7FBD" w:rsidRPr="00B962D7" w:rsidRDefault="00986042" w:rsidP="00AB7FBD">
      <w:pPr>
        <w:tabs>
          <w:tab w:val="left" w:pos="5760"/>
        </w:tabs>
        <w:rPr>
          <w:lang w:val="uk-UA"/>
        </w:rPr>
      </w:pPr>
      <w:r>
        <w:t>02   сентября</w:t>
      </w:r>
      <w:r w:rsidR="00AB7FBD">
        <w:t xml:space="preserve"> 201</w:t>
      </w:r>
      <w:r w:rsidR="00AB7FBD">
        <w:rPr>
          <w:lang w:val="uk-UA"/>
        </w:rPr>
        <w:t>6</w:t>
      </w:r>
      <w:r w:rsidR="00AB7FBD">
        <w:t xml:space="preserve"> года                                                                                                     №  </w:t>
      </w:r>
      <w:r>
        <w:rPr>
          <w:lang w:val="uk-UA"/>
        </w:rPr>
        <w:t>33</w:t>
      </w:r>
    </w:p>
    <w:p w:rsidR="00AB7FBD" w:rsidRDefault="00AB7FBD" w:rsidP="00AB7FBD">
      <w:pPr>
        <w:tabs>
          <w:tab w:val="left" w:pos="5760"/>
        </w:tabs>
      </w:pPr>
    </w:p>
    <w:p w:rsidR="00AB7FBD" w:rsidRPr="00B962D7" w:rsidRDefault="00AB7FBD" w:rsidP="00AB7FBD">
      <w:pPr>
        <w:tabs>
          <w:tab w:val="left" w:pos="5760"/>
        </w:tabs>
      </w:pPr>
    </w:p>
    <w:p w:rsidR="00AB7FBD" w:rsidRDefault="00AB7FBD" w:rsidP="00AB7FBD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AB7FBD" w:rsidRDefault="00AB7FBD" w:rsidP="00AB7FBD"/>
    <w:p w:rsidR="00AB7FBD" w:rsidRDefault="00AB7FBD" w:rsidP="00AB7FBD"/>
    <w:p w:rsidR="00AB7FBD" w:rsidRPr="00AB7FBD" w:rsidRDefault="00AB7FBD" w:rsidP="00AB7FBD"/>
    <w:p w:rsidR="00FE6C5C" w:rsidRDefault="00FE6C5C">
      <w:pPr>
        <w:pStyle w:val="1"/>
        <w:ind w:firstLine="708"/>
        <w:rPr>
          <w:b w:val="0"/>
        </w:rPr>
      </w:pPr>
      <w:r>
        <w:rPr>
          <w:b w:val="0"/>
          <w:sz w:val="15"/>
        </w:rPr>
        <w:t xml:space="preserve">                           </w:t>
      </w:r>
    </w:p>
    <w:p w:rsidR="00FE6C5C" w:rsidRDefault="00FE6C5C">
      <w:pPr>
        <w:pStyle w:val="1"/>
        <w:rPr>
          <w:b w:val="0"/>
          <w:sz w:val="15"/>
        </w:rPr>
      </w:pPr>
      <w:r>
        <w:rPr>
          <w:sz w:val="15"/>
        </w:rPr>
        <w:t xml:space="preserve">             </w:t>
      </w:r>
      <w:r>
        <w:rPr>
          <w:b w:val="0"/>
          <w:sz w:val="15"/>
        </w:rPr>
        <w:t xml:space="preserve">   </w:t>
      </w:r>
    </w:p>
    <w:p w:rsidR="004E0B65" w:rsidRDefault="004E0B65" w:rsidP="005B164A">
      <w:pPr>
        <w:rPr>
          <w:szCs w:val="24"/>
        </w:rPr>
      </w:pPr>
      <w:r w:rsidRPr="00170AB3">
        <w:rPr>
          <w:szCs w:val="24"/>
        </w:rPr>
        <w:t>О</w:t>
      </w:r>
      <w:r w:rsidR="00910B78">
        <w:rPr>
          <w:szCs w:val="24"/>
        </w:rPr>
        <w:t>б у</w:t>
      </w:r>
      <w:r w:rsidR="005B164A">
        <w:rPr>
          <w:szCs w:val="24"/>
        </w:rPr>
        <w:t>тверждении Методики</w:t>
      </w:r>
    </w:p>
    <w:p w:rsidR="005B164A" w:rsidRDefault="00910B78" w:rsidP="005B164A">
      <w:pPr>
        <w:rPr>
          <w:szCs w:val="24"/>
        </w:rPr>
      </w:pPr>
      <w:r>
        <w:rPr>
          <w:szCs w:val="24"/>
        </w:rPr>
        <w:t>п</w:t>
      </w:r>
      <w:r w:rsidR="005B164A">
        <w:rPr>
          <w:szCs w:val="24"/>
        </w:rPr>
        <w:t xml:space="preserve">рогнозирования поступлений </w:t>
      </w:r>
    </w:p>
    <w:p w:rsidR="005B164A" w:rsidRDefault="00910B78" w:rsidP="005B164A">
      <w:pPr>
        <w:rPr>
          <w:szCs w:val="24"/>
        </w:rPr>
      </w:pPr>
      <w:r>
        <w:rPr>
          <w:szCs w:val="24"/>
        </w:rPr>
        <w:t>д</w:t>
      </w:r>
      <w:r w:rsidR="005B164A">
        <w:rPr>
          <w:szCs w:val="24"/>
        </w:rPr>
        <w:t>оходов в бюджет муниципального</w:t>
      </w:r>
    </w:p>
    <w:p w:rsidR="005B164A" w:rsidRDefault="00910B78" w:rsidP="005B164A">
      <w:pPr>
        <w:rPr>
          <w:szCs w:val="24"/>
        </w:rPr>
      </w:pPr>
      <w:r>
        <w:rPr>
          <w:szCs w:val="24"/>
        </w:rPr>
        <w:t>о</w:t>
      </w:r>
      <w:r w:rsidR="005B164A">
        <w:rPr>
          <w:szCs w:val="24"/>
        </w:rPr>
        <w:t>бразования «</w:t>
      </w:r>
      <w:r w:rsidR="00986042">
        <w:rPr>
          <w:szCs w:val="24"/>
        </w:rPr>
        <w:t>Светлянское</w:t>
      </w:r>
      <w:r w:rsidR="005B164A" w:rsidRPr="00986042">
        <w:rPr>
          <w:szCs w:val="24"/>
        </w:rPr>
        <w:t>»,</w:t>
      </w:r>
      <w:r w:rsidR="005B164A">
        <w:rPr>
          <w:szCs w:val="24"/>
        </w:rPr>
        <w:t xml:space="preserve"> </w:t>
      </w:r>
    </w:p>
    <w:p w:rsidR="005B164A" w:rsidRDefault="00910B78" w:rsidP="005B164A">
      <w:pPr>
        <w:rPr>
          <w:szCs w:val="24"/>
        </w:rPr>
      </w:pPr>
      <w:proofErr w:type="spellStart"/>
      <w:r>
        <w:rPr>
          <w:szCs w:val="24"/>
        </w:rPr>
        <w:t>а</w:t>
      </w:r>
      <w:r w:rsidR="005B164A">
        <w:rPr>
          <w:szCs w:val="24"/>
        </w:rPr>
        <w:t>дминистрируемых</w:t>
      </w:r>
      <w:proofErr w:type="spellEnd"/>
      <w:r w:rsidR="005B164A">
        <w:rPr>
          <w:szCs w:val="24"/>
        </w:rPr>
        <w:t xml:space="preserve">  Администраци</w:t>
      </w:r>
      <w:r w:rsidR="00886700">
        <w:rPr>
          <w:szCs w:val="24"/>
        </w:rPr>
        <w:t>ей</w:t>
      </w:r>
      <w:r w:rsidR="005B164A">
        <w:rPr>
          <w:szCs w:val="24"/>
        </w:rPr>
        <w:t xml:space="preserve"> </w:t>
      </w:r>
    </w:p>
    <w:p w:rsidR="005B164A" w:rsidRDefault="00910B78" w:rsidP="005B164A">
      <w:pPr>
        <w:rPr>
          <w:szCs w:val="24"/>
        </w:rPr>
      </w:pPr>
      <w:r>
        <w:rPr>
          <w:szCs w:val="24"/>
        </w:rPr>
        <w:t>м</w:t>
      </w:r>
      <w:r w:rsidR="005B164A">
        <w:rPr>
          <w:szCs w:val="24"/>
        </w:rPr>
        <w:t>уницип</w:t>
      </w:r>
      <w:r w:rsidR="00986042">
        <w:rPr>
          <w:szCs w:val="24"/>
        </w:rPr>
        <w:t>а</w:t>
      </w:r>
      <w:r w:rsidR="005B164A">
        <w:rPr>
          <w:szCs w:val="24"/>
        </w:rPr>
        <w:t>льного образования</w:t>
      </w:r>
    </w:p>
    <w:p w:rsidR="005B164A" w:rsidRDefault="005B164A" w:rsidP="005B164A">
      <w:pPr>
        <w:rPr>
          <w:szCs w:val="24"/>
        </w:rPr>
      </w:pPr>
      <w:r>
        <w:rPr>
          <w:szCs w:val="24"/>
        </w:rPr>
        <w:t>«</w:t>
      </w:r>
      <w:r w:rsidR="00986042">
        <w:rPr>
          <w:szCs w:val="24"/>
        </w:rPr>
        <w:t>Светлянское</w:t>
      </w:r>
      <w:r w:rsidRPr="00986042">
        <w:rPr>
          <w:szCs w:val="24"/>
        </w:rPr>
        <w:t>»</w:t>
      </w:r>
    </w:p>
    <w:p w:rsidR="005B164A" w:rsidRDefault="005B164A" w:rsidP="005B164A">
      <w:pPr>
        <w:rPr>
          <w:szCs w:val="24"/>
        </w:rPr>
      </w:pPr>
    </w:p>
    <w:p w:rsidR="00FE6C5C" w:rsidRDefault="005B164A" w:rsidP="005B164A">
      <w:pPr>
        <w:rPr>
          <w:sz w:val="22"/>
          <w:szCs w:val="22"/>
        </w:rPr>
      </w:pPr>
      <w:r>
        <w:rPr>
          <w:szCs w:val="24"/>
        </w:rPr>
        <w:t xml:space="preserve">            В соответствии со статьей 160.1 Бюджетного кодекса Российской Федерации, Постановлением Правительства Российской Федерации от 23 июня 2016 г. №574 «Об общих требованиях к методике прогнозирования поступлений доходов в бюджеты бюджетной системы Российской Федерации» приказываю:</w:t>
      </w:r>
    </w:p>
    <w:p w:rsidR="005B164A" w:rsidRDefault="005B164A" w:rsidP="005B164A">
      <w:pPr>
        <w:rPr>
          <w:sz w:val="22"/>
          <w:szCs w:val="22"/>
        </w:rPr>
      </w:pPr>
      <w:r>
        <w:rPr>
          <w:sz w:val="22"/>
          <w:szCs w:val="22"/>
        </w:rPr>
        <w:t xml:space="preserve">            1.Утвердить Методику прогнозирования поступления</w:t>
      </w:r>
      <w:r w:rsidR="00910B78">
        <w:rPr>
          <w:sz w:val="22"/>
          <w:szCs w:val="22"/>
        </w:rPr>
        <w:t xml:space="preserve"> доходов в бюджет </w:t>
      </w:r>
      <w:r w:rsidR="00886700">
        <w:rPr>
          <w:sz w:val="22"/>
          <w:szCs w:val="22"/>
        </w:rPr>
        <w:t>муниципального образования «</w:t>
      </w:r>
      <w:r w:rsidR="00986042">
        <w:rPr>
          <w:sz w:val="22"/>
          <w:szCs w:val="22"/>
        </w:rPr>
        <w:t>Светлянское</w:t>
      </w:r>
      <w:r w:rsidR="00886700" w:rsidRPr="00986042">
        <w:rPr>
          <w:sz w:val="22"/>
          <w:szCs w:val="22"/>
        </w:rPr>
        <w:t>»</w:t>
      </w:r>
      <w:r w:rsidR="00910B78" w:rsidRPr="00986042">
        <w:rPr>
          <w:sz w:val="22"/>
          <w:szCs w:val="22"/>
        </w:rPr>
        <w:t>,</w:t>
      </w:r>
      <w:r w:rsidR="00886700">
        <w:rPr>
          <w:sz w:val="22"/>
          <w:szCs w:val="22"/>
        </w:rPr>
        <w:t xml:space="preserve"> </w:t>
      </w:r>
      <w:r w:rsidR="00910B78">
        <w:rPr>
          <w:sz w:val="22"/>
          <w:szCs w:val="22"/>
        </w:rPr>
        <w:t xml:space="preserve"> </w:t>
      </w:r>
      <w:proofErr w:type="spellStart"/>
      <w:r w:rsidR="00910B78">
        <w:rPr>
          <w:sz w:val="22"/>
          <w:szCs w:val="22"/>
        </w:rPr>
        <w:t>администрируемых</w:t>
      </w:r>
      <w:proofErr w:type="spellEnd"/>
      <w:r w:rsidR="00910B78">
        <w:rPr>
          <w:sz w:val="22"/>
          <w:szCs w:val="22"/>
        </w:rPr>
        <w:t xml:space="preserve"> </w:t>
      </w:r>
      <w:r w:rsidR="00886700">
        <w:rPr>
          <w:sz w:val="22"/>
          <w:szCs w:val="22"/>
        </w:rPr>
        <w:t>муниципальным образованием «</w:t>
      </w:r>
      <w:r w:rsidR="00986042">
        <w:rPr>
          <w:sz w:val="22"/>
          <w:szCs w:val="22"/>
        </w:rPr>
        <w:t>Светлянское</w:t>
      </w:r>
      <w:r w:rsidR="00886700">
        <w:rPr>
          <w:sz w:val="22"/>
          <w:szCs w:val="22"/>
        </w:rPr>
        <w:t>»</w:t>
      </w:r>
      <w:r w:rsidR="00910B78">
        <w:rPr>
          <w:sz w:val="22"/>
          <w:szCs w:val="22"/>
        </w:rPr>
        <w:t xml:space="preserve"> согласно приложению к настоящему п</w:t>
      </w:r>
      <w:r w:rsidR="00886700">
        <w:rPr>
          <w:sz w:val="22"/>
          <w:szCs w:val="22"/>
        </w:rPr>
        <w:t>остановлению</w:t>
      </w:r>
      <w:r w:rsidR="00910B78">
        <w:rPr>
          <w:sz w:val="22"/>
          <w:szCs w:val="22"/>
        </w:rPr>
        <w:t>.</w:t>
      </w:r>
    </w:p>
    <w:p w:rsidR="004636D8" w:rsidRDefault="00910B78" w:rsidP="00910B78">
      <w:pPr>
        <w:rPr>
          <w:sz w:val="22"/>
          <w:szCs w:val="22"/>
        </w:rPr>
      </w:pPr>
      <w:r>
        <w:rPr>
          <w:sz w:val="22"/>
          <w:szCs w:val="22"/>
        </w:rPr>
        <w:t xml:space="preserve">           2.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</w:t>
      </w:r>
      <w:r w:rsidR="007244EB">
        <w:rPr>
          <w:sz w:val="22"/>
          <w:szCs w:val="22"/>
        </w:rPr>
        <w:t>остановления</w:t>
      </w:r>
      <w:r>
        <w:rPr>
          <w:sz w:val="22"/>
          <w:szCs w:val="22"/>
        </w:rPr>
        <w:t xml:space="preserve"> оставляю за собой.</w:t>
      </w:r>
    </w:p>
    <w:p w:rsidR="00910B78" w:rsidRDefault="00910B78" w:rsidP="00910B7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10B78" w:rsidRDefault="00910B78" w:rsidP="00910B78">
      <w:pPr>
        <w:rPr>
          <w:sz w:val="22"/>
          <w:szCs w:val="22"/>
        </w:rPr>
      </w:pPr>
    </w:p>
    <w:p w:rsidR="00910B78" w:rsidRDefault="00910B78" w:rsidP="00910B78"/>
    <w:p w:rsidR="00D7668D" w:rsidRDefault="00D7668D" w:rsidP="00910B78"/>
    <w:p w:rsidR="00D7668D" w:rsidRDefault="00D7668D" w:rsidP="00910B78"/>
    <w:p w:rsidR="00D7668D" w:rsidRDefault="00D7668D" w:rsidP="00910B78"/>
    <w:p w:rsidR="00D7668D" w:rsidRDefault="00D7668D" w:rsidP="00910B78"/>
    <w:p w:rsidR="007810A3" w:rsidRDefault="00886700">
      <w:pPr>
        <w:ind w:left="1140"/>
      </w:pPr>
      <w:r>
        <w:t>Г</w:t>
      </w:r>
      <w:r w:rsidR="007810A3">
        <w:t xml:space="preserve">лавы Администрации </w:t>
      </w:r>
    </w:p>
    <w:p w:rsidR="004636D8" w:rsidRDefault="007810A3">
      <w:pPr>
        <w:ind w:left="1140"/>
      </w:pPr>
      <w:r>
        <w:t>муниципального образования  «</w:t>
      </w:r>
      <w:r w:rsidR="00986042">
        <w:t>Светлянское</w:t>
      </w:r>
      <w:r w:rsidRPr="00986042">
        <w:t>»</w:t>
      </w:r>
      <w:r w:rsidR="00986042">
        <w:t xml:space="preserve">                  З.А.Вострокнутова</w:t>
      </w:r>
    </w:p>
    <w:p w:rsidR="00910B78" w:rsidRDefault="00910B78">
      <w:pPr>
        <w:ind w:left="1140"/>
      </w:pPr>
    </w:p>
    <w:p w:rsidR="00910B78" w:rsidRDefault="00910B78">
      <w:pPr>
        <w:ind w:left="1140"/>
      </w:pPr>
    </w:p>
    <w:p w:rsidR="00910B78" w:rsidRDefault="00910B78">
      <w:pPr>
        <w:ind w:left="1140"/>
      </w:pPr>
    </w:p>
    <w:p w:rsidR="00910B78" w:rsidRDefault="00910B78">
      <w:pPr>
        <w:ind w:left="1140"/>
      </w:pPr>
    </w:p>
    <w:p w:rsidR="00886700" w:rsidRDefault="00886700">
      <w:pPr>
        <w:ind w:left="1140"/>
      </w:pPr>
    </w:p>
    <w:p w:rsidR="00910B78" w:rsidRDefault="00910B78">
      <w:pPr>
        <w:ind w:left="1140"/>
      </w:pPr>
    </w:p>
    <w:p w:rsidR="00910B78" w:rsidRPr="00910B78" w:rsidRDefault="00910B78" w:rsidP="00D7668D">
      <w:pPr>
        <w:ind w:left="1140"/>
        <w:jc w:val="right"/>
        <w:rPr>
          <w:sz w:val="20"/>
        </w:rPr>
      </w:pPr>
      <w:r>
        <w:t xml:space="preserve">                                                                               </w:t>
      </w:r>
      <w:r w:rsidRPr="00910B78">
        <w:rPr>
          <w:sz w:val="20"/>
        </w:rPr>
        <w:t xml:space="preserve">Приложение к </w:t>
      </w:r>
      <w:r w:rsidR="00886700">
        <w:rPr>
          <w:sz w:val="20"/>
        </w:rPr>
        <w:t>постановлению</w:t>
      </w:r>
      <w:r w:rsidRPr="00910B78">
        <w:rPr>
          <w:sz w:val="20"/>
        </w:rPr>
        <w:t xml:space="preserve"> </w:t>
      </w:r>
    </w:p>
    <w:p w:rsidR="00886700" w:rsidRPr="00910B78" w:rsidRDefault="00910B78" w:rsidP="00D7668D">
      <w:pPr>
        <w:ind w:left="1140"/>
        <w:jc w:val="right"/>
        <w:rPr>
          <w:sz w:val="20"/>
        </w:rPr>
      </w:pPr>
      <w:r w:rsidRPr="00910B78">
        <w:rPr>
          <w:sz w:val="20"/>
        </w:rPr>
        <w:t xml:space="preserve">                                                                                               </w:t>
      </w:r>
      <w:r w:rsidR="00886700">
        <w:rPr>
          <w:sz w:val="20"/>
        </w:rPr>
        <w:t xml:space="preserve">Администрации </w:t>
      </w:r>
      <w:r w:rsidRPr="00910B78">
        <w:rPr>
          <w:sz w:val="20"/>
        </w:rPr>
        <w:t xml:space="preserve"> </w:t>
      </w:r>
      <w:r w:rsidR="00886700">
        <w:rPr>
          <w:sz w:val="20"/>
        </w:rPr>
        <w:t>муниципального</w:t>
      </w:r>
      <w:r w:rsidRPr="00910B78">
        <w:rPr>
          <w:sz w:val="20"/>
        </w:rPr>
        <w:t xml:space="preserve">                                                                                 </w:t>
      </w:r>
      <w:r w:rsidR="00886700">
        <w:rPr>
          <w:sz w:val="20"/>
        </w:rPr>
        <w:t xml:space="preserve">              </w:t>
      </w:r>
    </w:p>
    <w:p w:rsidR="00910B78" w:rsidRPr="00910B78" w:rsidRDefault="00F32CDE" w:rsidP="00D7668D">
      <w:pPr>
        <w:ind w:left="11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«</w:t>
      </w:r>
      <w:r w:rsidR="00986042">
        <w:rPr>
          <w:sz w:val="20"/>
        </w:rPr>
        <w:t>Светлянское</w:t>
      </w:r>
      <w:r>
        <w:rPr>
          <w:sz w:val="20"/>
        </w:rPr>
        <w:t>»</w:t>
      </w:r>
    </w:p>
    <w:p w:rsidR="00910B78" w:rsidRPr="00910B78" w:rsidRDefault="00910B78" w:rsidP="00D7668D">
      <w:pPr>
        <w:ind w:left="1140"/>
        <w:jc w:val="right"/>
        <w:rPr>
          <w:sz w:val="20"/>
        </w:rPr>
      </w:pPr>
      <w:r w:rsidRPr="00910B78">
        <w:rPr>
          <w:sz w:val="20"/>
        </w:rPr>
        <w:t xml:space="preserve">                                                                                              </w:t>
      </w:r>
    </w:p>
    <w:p w:rsidR="00910B78" w:rsidRDefault="00910B78" w:rsidP="00D7668D">
      <w:pPr>
        <w:ind w:left="1140"/>
        <w:jc w:val="right"/>
        <w:rPr>
          <w:sz w:val="20"/>
        </w:rPr>
      </w:pPr>
      <w:r w:rsidRPr="00910B78">
        <w:rPr>
          <w:sz w:val="20"/>
        </w:rPr>
        <w:t xml:space="preserve">                                                                            </w:t>
      </w:r>
      <w:r w:rsidR="00986042">
        <w:rPr>
          <w:sz w:val="20"/>
        </w:rPr>
        <w:t xml:space="preserve">                   от 02.09.2016 г. № 33</w:t>
      </w:r>
    </w:p>
    <w:p w:rsidR="00F32CDE" w:rsidRDefault="00F32CDE">
      <w:pPr>
        <w:ind w:left="1140"/>
        <w:rPr>
          <w:sz w:val="20"/>
        </w:rPr>
      </w:pPr>
    </w:p>
    <w:p w:rsidR="00F32CDE" w:rsidRDefault="00F32CDE">
      <w:pPr>
        <w:ind w:left="1140"/>
        <w:rPr>
          <w:sz w:val="20"/>
        </w:rPr>
      </w:pPr>
    </w:p>
    <w:p w:rsidR="00F32CDE" w:rsidRDefault="00F32CDE">
      <w:pPr>
        <w:ind w:left="1140"/>
        <w:rPr>
          <w:sz w:val="20"/>
        </w:rPr>
      </w:pPr>
    </w:p>
    <w:p w:rsidR="00910B78" w:rsidRDefault="00910B78" w:rsidP="002D056F">
      <w:pPr>
        <w:ind w:left="1140"/>
        <w:jc w:val="center"/>
        <w:rPr>
          <w:szCs w:val="24"/>
        </w:rPr>
      </w:pPr>
      <w:r>
        <w:rPr>
          <w:szCs w:val="24"/>
        </w:rPr>
        <w:t>Методика  прогнозирования поступлений доходов в бюджет</w:t>
      </w:r>
    </w:p>
    <w:p w:rsidR="00910B78" w:rsidRDefault="00910B78" w:rsidP="002D056F">
      <w:pPr>
        <w:ind w:left="1140"/>
        <w:jc w:val="center"/>
        <w:rPr>
          <w:szCs w:val="24"/>
        </w:rPr>
      </w:pPr>
      <w:r>
        <w:rPr>
          <w:szCs w:val="24"/>
        </w:rPr>
        <w:t>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 xml:space="preserve">», </w:t>
      </w:r>
      <w:r w:rsidR="002D056F">
        <w:rPr>
          <w:szCs w:val="24"/>
        </w:rPr>
        <w:t xml:space="preserve"> </w:t>
      </w:r>
      <w:proofErr w:type="spellStart"/>
      <w:r>
        <w:rPr>
          <w:szCs w:val="24"/>
        </w:rPr>
        <w:t>администрируемых</w:t>
      </w:r>
      <w:proofErr w:type="spellEnd"/>
      <w:r>
        <w:rPr>
          <w:szCs w:val="24"/>
        </w:rPr>
        <w:t xml:space="preserve"> </w:t>
      </w:r>
      <w:r w:rsidR="00F32CDE">
        <w:rPr>
          <w:szCs w:val="24"/>
        </w:rPr>
        <w:t xml:space="preserve"> Администрацией муниц</w:t>
      </w:r>
      <w:r>
        <w:rPr>
          <w:szCs w:val="24"/>
        </w:rPr>
        <w:t xml:space="preserve">ипального образования </w:t>
      </w:r>
      <w:r w:rsidR="002D056F">
        <w:rPr>
          <w:szCs w:val="24"/>
        </w:rPr>
        <w:t>«</w:t>
      </w:r>
      <w:r w:rsidR="00986042">
        <w:rPr>
          <w:szCs w:val="24"/>
        </w:rPr>
        <w:t>Светлянское</w:t>
      </w:r>
      <w:r w:rsidR="002D056F">
        <w:rPr>
          <w:szCs w:val="24"/>
        </w:rPr>
        <w:t>»</w:t>
      </w:r>
    </w:p>
    <w:p w:rsidR="002D056F" w:rsidRDefault="002D056F" w:rsidP="002D056F">
      <w:pPr>
        <w:ind w:left="1140"/>
        <w:jc w:val="center"/>
        <w:rPr>
          <w:szCs w:val="24"/>
        </w:rPr>
      </w:pPr>
    </w:p>
    <w:p w:rsidR="002D056F" w:rsidRDefault="002D056F" w:rsidP="002D056F">
      <w:pPr>
        <w:ind w:left="1140"/>
        <w:jc w:val="center"/>
        <w:rPr>
          <w:szCs w:val="24"/>
          <w:lang w:val="en-US"/>
        </w:rPr>
      </w:pPr>
      <w:r>
        <w:rPr>
          <w:szCs w:val="24"/>
          <w:lang w:val="en-US"/>
        </w:rPr>
        <w:t>I</w:t>
      </w:r>
      <w:r>
        <w:rPr>
          <w:szCs w:val="24"/>
        </w:rPr>
        <w:t>.Общие положения</w:t>
      </w:r>
    </w:p>
    <w:p w:rsidR="007D272D" w:rsidRDefault="007D272D" w:rsidP="002D056F">
      <w:pPr>
        <w:ind w:left="1140"/>
        <w:jc w:val="center"/>
        <w:rPr>
          <w:szCs w:val="24"/>
          <w:lang w:val="en-US"/>
        </w:rPr>
      </w:pPr>
    </w:p>
    <w:p w:rsidR="007D272D" w:rsidRPr="007D272D" w:rsidRDefault="007D272D" w:rsidP="002D056F">
      <w:pPr>
        <w:ind w:left="1140"/>
        <w:jc w:val="center"/>
        <w:rPr>
          <w:szCs w:val="24"/>
          <w:lang w:val="en-US"/>
        </w:rPr>
      </w:pPr>
    </w:p>
    <w:p w:rsidR="002D056F" w:rsidRDefault="007D272D" w:rsidP="007D272D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Настоящая Методика  прогнозирования поступлений доходов в бюджет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 xml:space="preserve">», </w:t>
      </w:r>
      <w:proofErr w:type="spellStart"/>
      <w:r>
        <w:rPr>
          <w:szCs w:val="24"/>
        </w:rPr>
        <w:t>администрируемых</w:t>
      </w:r>
      <w:proofErr w:type="spellEnd"/>
      <w:r>
        <w:rPr>
          <w:szCs w:val="24"/>
        </w:rPr>
        <w:t xml:space="preserve">  Администраци</w:t>
      </w:r>
      <w:r w:rsidR="00F32CDE">
        <w:rPr>
          <w:szCs w:val="24"/>
        </w:rPr>
        <w:t>ей</w:t>
      </w:r>
      <w:r>
        <w:rPr>
          <w:szCs w:val="24"/>
        </w:rPr>
        <w:t xml:space="preserve">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>» (далее – Методика), подготовлена в целях реализации  Администраци</w:t>
      </w:r>
      <w:r w:rsidR="00F32CDE">
        <w:rPr>
          <w:szCs w:val="24"/>
        </w:rPr>
        <w:t>ей</w:t>
      </w:r>
      <w:r>
        <w:rPr>
          <w:szCs w:val="24"/>
        </w:rPr>
        <w:t xml:space="preserve"> муниципального образования  «</w:t>
      </w:r>
      <w:r w:rsidR="00986042">
        <w:rPr>
          <w:szCs w:val="24"/>
        </w:rPr>
        <w:t>Светлянское</w:t>
      </w:r>
      <w:r>
        <w:rPr>
          <w:szCs w:val="24"/>
        </w:rPr>
        <w:t xml:space="preserve">» (далее – </w:t>
      </w:r>
      <w:proofErr w:type="spellStart"/>
      <w:r w:rsidR="00F32CDE">
        <w:rPr>
          <w:szCs w:val="24"/>
        </w:rPr>
        <w:t>Администация</w:t>
      </w:r>
      <w:proofErr w:type="spellEnd"/>
      <w:r>
        <w:rPr>
          <w:szCs w:val="24"/>
        </w:rPr>
        <w:t>) полномочий главного администратора доходов бюджета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>»</w:t>
      </w:r>
      <w:r w:rsidR="00E058E8">
        <w:rPr>
          <w:szCs w:val="24"/>
        </w:rPr>
        <w:t xml:space="preserve"> в части прогнозирования </w:t>
      </w:r>
      <w:r w:rsidR="00F32CDE">
        <w:rPr>
          <w:szCs w:val="24"/>
        </w:rPr>
        <w:t>поступлений по закрепленным за Администрацией</w:t>
      </w:r>
      <w:r w:rsidR="00E058E8">
        <w:rPr>
          <w:szCs w:val="24"/>
        </w:rPr>
        <w:t xml:space="preserve"> доходам бюджета муниципального образования «</w:t>
      </w:r>
      <w:r w:rsidR="00986042">
        <w:rPr>
          <w:szCs w:val="24"/>
        </w:rPr>
        <w:t>Светлянское</w:t>
      </w:r>
      <w:r w:rsidR="00E058E8">
        <w:rPr>
          <w:szCs w:val="24"/>
        </w:rPr>
        <w:t>».</w:t>
      </w:r>
    </w:p>
    <w:p w:rsidR="00E058E8" w:rsidRDefault="00E058E8" w:rsidP="00E058E8">
      <w:pPr>
        <w:ind w:left="1097"/>
        <w:rPr>
          <w:szCs w:val="24"/>
        </w:rPr>
      </w:pPr>
    </w:p>
    <w:p w:rsidR="00E058E8" w:rsidRDefault="00E058E8" w:rsidP="00E058E8">
      <w:pPr>
        <w:ind w:left="1097"/>
        <w:jc w:val="center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  <w:lang w:val="en-US"/>
        </w:rPr>
        <w:t>II</w:t>
      </w:r>
      <w:r>
        <w:rPr>
          <w:szCs w:val="24"/>
        </w:rPr>
        <w:t>. Перечень доходов бюджета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>», используемый для прогнозирования поступлений в бюджет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>»</w:t>
      </w:r>
    </w:p>
    <w:p w:rsidR="00F32CDE" w:rsidRDefault="00F32CDE" w:rsidP="00E058E8">
      <w:pPr>
        <w:ind w:left="1097"/>
        <w:jc w:val="center"/>
        <w:rPr>
          <w:szCs w:val="24"/>
        </w:rPr>
      </w:pPr>
    </w:p>
    <w:p w:rsidR="00E058E8" w:rsidRDefault="00E058E8" w:rsidP="00D7668D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Перечень доходов бюджета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 xml:space="preserve">», </w:t>
      </w:r>
      <w:proofErr w:type="spellStart"/>
      <w:r>
        <w:rPr>
          <w:szCs w:val="24"/>
        </w:rPr>
        <w:t>администрируемых</w:t>
      </w:r>
      <w:proofErr w:type="spellEnd"/>
      <w:r>
        <w:rPr>
          <w:szCs w:val="24"/>
        </w:rPr>
        <w:t xml:space="preserve">  </w:t>
      </w:r>
      <w:r w:rsidR="00F32CDE">
        <w:rPr>
          <w:szCs w:val="24"/>
        </w:rPr>
        <w:t>Администрацией, о</w:t>
      </w:r>
      <w:r>
        <w:rPr>
          <w:szCs w:val="24"/>
        </w:rPr>
        <w:t>пределяется действующими на дату составления прогноза  поступлений доходов в бюджет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>»:</w:t>
      </w:r>
    </w:p>
    <w:p w:rsidR="00E058E8" w:rsidRDefault="00E058E8" w:rsidP="00D7668D">
      <w:pPr>
        <w:jc w:val="both"/>
        <w:rPr>
          <w:szCs w:val="24"/>
        </w:rPr>
      </w:pPr>
      <w:r>
        <w:rPr>
          <w:szCs w:val="24"/>
        </w:rPr>
        <w:t xml:space="preserve">             </w:t>
      </w:r>
      <w:r w:rsidR="00887CC0">
        <w:rPr>
          <w:szCs w:val="24"/>
        </w:rPr>
        <w:t>р</w:t>
      </w:r>
      <w:r>
        <w:rPr>
          <w:szCs w:val="24"/>
        </w:rPr>
        <w:t xml:space="preserve">ешение Совета депутатов </w:t>
      </w:r>
      <w:r w:rsidR="00887CC0">
        <w:rPr>
          <w:szCs w:val="24"/>
        </w:rPr>
        <w:t>муниципального образования «</w:t>
      </w:r>
      <w:r w:rsidR="00986042">
        <w:rPr>
          <w:szCs w:val="24"/>
        </w:rPr>
        <w:t>Светлянское</w:t>
      </w:r>
      <w:r w:rsidR="00887CC0">
        <w:rPr>
          <w:szCs w:val="24"/>
        </w:rPr>
        <w:t xml:space="preserve">» </w:t>
      </w:r>
      <w:r>
        <w:rPr>
          <w:szCs w:val="24"/>
        </w:rPr>
        <w:t>о</w:t>
      </w:r>
      <w:r w:rsidR="00887CC0">
        <w:rPr>
          <w:szCs w:val="24"/>
        </w:rPr>
        <w:t xml:space="preserve"> бюджете  муниципального образования «</w:t>
      </w:r>
      <w:r w:rsidR="00986042">
        <w:rPr>
          <w:szCs w:val="24"/>
        </w:rPr>
        <w:t>Светлянское</w:t>
      </w:r>
      <w:r w:rsidR="00887CC0">
        <w:rPr>
          <w:szCs w:val="24"/>
        </w:rPr>
        <w:t>» на очередной финансовый год и плановый период,</w:t>
      </w:r>
      <w:r>
        <w:rPr>
          <w:szCs w:val="24"/>
        </w:rPr>
        <w:t xml:space="preserve"> </w:t>
      </w:r>
    </w:p>
    <w:p w:rsidR="00887CC0" w:rsidRDefault="00887CC0" w:rsidP="00D7668D">
      <w:pPr>
        <w:jc w:val="both"/>
        <w:rPr>
          <w:szCs w:val="24"/>
        </w:rPr>
      </w:pPr>
      <w:r>
        <w:rPr>
          <w:szCs w:val="24"/>
        </w:rPr>
        <w:t xml:space="preserve">            указаниями о порядке применения бюджетной классификации Российской Федерации, утвержденными Министерством финансов Российской Федерации,</w:t>
      </w:r>
    </w:p>
    <w:p w:rsidR="00887CC0" w:rsidRDefault="00887CC0" w:rsidP="00D7668D">
      <w:pPr>
        <w:jc w:val="both"/>
        <w:rPr>
          <w:szCs w:val="24"/>
        </w:rPr>
      </w:pPr>
      <w:r>
        <w:rPr>
          <w:szCs w:val="24"/>
        </w:rPr>
        <w:t xml:space="preserve">            полномочиями </w:t>
      </w:r>
      <w:r w:rsidR="00F32CDE">
        <w:rPr>
          <w:szCs w:val="24"/>
        </w:rPr>
        <w:t>Администрации</w:t>
      </w:r>
      <w:r>
        <w:rPr>
          <w:szCs w:val="24"/>
        </w:rPr>
        <w:t xml:space="preserve"> в соответствии с </w:t>
      </w:r>
      <w:r w:rsidR="00F32CDE">
        <w:rPr>
          <w:szCs w:val="24"/>
        </w:rPr>
        <w:t>Уставом  Администрации</w:t>
      </w:r>
      <w:r>
        <w:rPr>
          <w:szCs w:val="24"/>
        </w:rPr>
        <w:t xml:space="preserve">, утвержденным </w:t>
      </w:r>
      <w:r w:rsidR="00F32CDE">
        <w:rPr>
          <w:szCs w:val="24"/>
        </w:rPr>
        <w:t>Решение Совета депутатов</w:t>
      </w:r>
      <w:r>
        <w:rPr>
          <w:szCs w:val="24"/>
        </w:rPr>
        <w:t>,</w:t>
      </w:r>
    </w:p>
    <w:p w:rsidR="00887CC0" w:rsidRDefault="00887CC0" w:rsidP="00D7668D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F32CDE">
        <w:rPr>
          <w:szCs w:val="24"/>
        </w:rPr>
        <w:t>постановлением Администрации</w:t>
      </w:r>
      <w:r>
        <w:rPr>
          <w:szCs w:val="24"/>
        </w:rPr>
        <w:t xml:space="preserve"> об администрировании доходов и источников финансирования дефицита бюджета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>».</w:t>
      </w:r>
    </w:p>
    <w:p w:rsidR="00887CC0" w:rsidRDefault="00887CC0" w:rsidP="00887CC0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В состав прогнозируемых </w:t>
      </w:r>
      <w:r w:rsidR="00F32CDE">
        <w:rPr>
          <w:szCs w:val="24"/>
        </w:rPr>
        <w:t>Администрацией</w:t>
      </w:r>
      <w:r>
        <w:rPr>
          <w:szCs w:val="24"/>
        </w:rPr>
        <w:t xml:space="preserve"> поступлений включают</w:t>
      </w:r>
      <w:r w:rsidR="00F84259">
        <w:rPr>
          <w:szCs w:val="24"/>
        </w:rPr>
        <w:t>с</w:t>
      </w:r>
      <w:r>
        <w:rPr>
          <w:szCs w:val="24"/>
        </w:rPr>
        <w:t xml:space="preserve">я налоговые и неналоговые доходы, а также </w:t>
      </w:r>
      <w:r w:rsidR="00F84259">
        <w:rPr>
          <w:szCs w:val="24"/>
        </w:rPr>
        <w:t xml:space="preserve"> безвозмездные поступления.</w:t>
      </w:r>
    </w:p>
    <w:p w:rsidR="00F84259" w:rsidRDefault="00F84259" w:rsidP="00887CC0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Перечень налоговых и неналоговых доходов, </w:t>
      </w:r>
      <w:proofErr w:type="spellStart"/>
      <w:r>
        <w:rPr>
          <w:szCs w:val="24"/>
        </w:rPr>
        <w:t>администрируемых</w:t>
      </w:r>
      <w:proofErr w:type="spellEnd"/>
      <w:r>
        <w:rPr>
          <w:szCs w:val="24"/>
        </w:rPr>
        <w:t xml:space="preserve"> </w:t>
      </w:r>
      <w:r w:rsidR="00F32CDE">
        <w:rPr>
          <w:szCs w:val="24"/>
        </w:rPr>
        <w:t>Администрацией</w:t>
      </w:r>
      <w:r>
        <w:rPr>
          <w:szCs w:val="24"/>
        </w:rPr>
        <w:t>, включает следующие доходы:</w:t>
      </w:r>
    </w:p>
    <w:p w:rsidR="00F32CDE" w:rsidRPr="008C2CEE" w:rsidRDefault="00517805" w:rsidP="00F32CDE">
      <w:pPr>
        <w:numPr>
          <w:ilvl w:val="0"/>
          <w:numId w:val="17"/>
        </w:numPr>
        <w:rPr>
          <w:b/>
          <w:szCs w:val="24"/>
        </w:rPr>
      </w:pPr>
      <w:r w:rsidRPr="008C2CEE">
        <w:rPr>
          <w:b/>
          <w:szCs w:val="24"/>
        </w:rPr>
        <w:t>Государственная пошлина:</w:t>
      </w:r>
    </w:p>
    <w:p w:rsidR="00517805" w:rsidRPr="00517805" w:rsidRDefault="00517805" w:rsidP="00517805">
      <w:pPr>
        <w:ind w:left="360"/>
        <w:rPr>
          <w:sz w:val="22"/>
          <w:szCs w:val="22"/>
        </w:rPr>
      </w:pPr>
      <w:r>
        <w:rPr>
          <w:szCs w:val="24"/>
        </w:rPr>
        <w:t xml:space="preserve">     </w:t>
      </w:r>
      <w:r w:rsidR="009A5728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517805">
        <w:rPr>
          <w:sz w:val="22"/>
          <w:szCs w:val="22"/>
        </w:rPr>
        <w:t>Государственная пошлина за совершение нотариальных действий  должностными лицами органов местного самоуправления, уполномоченными  в соответствии с законодательными актами Российской Федерации  на совершение нотариальных действий  (сумма платежа)</w:t>
      </w:r>
      <w:r w:rsidR="00BD3047">
        <w:rPr>
          <w:sz w:val="22"/>
          <w:szCs w:val="22"/>
        </w:rPr>
        <w:t>,</w:t>
      </w:r>
    </w:p>
    <w:p w:rsidR="00517805" w:rsidRPr="00517805" w:rsidRDefault="00517805" w:rsidP="005178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Госу</w:t>
      </w:r>
      <w:r w:rsidRPr="00517805">
        <w:rPr>
          <w:sz w:val="22"/>
          <w:szCs w:val="22"/>
        </w:rPr>
        <w:t>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платежа)</w:t>
      </w:r>
    </w:p>
    <w:p w:rsidR="00517805" w:rsidRDefault="00517805" w:rsidP="00517805">
      <w:pPr>
        <w:ind w:left="360"/>
        <w:rPr>
          <w:szCs w:val="24"/>
        </w:rPr>
      </w:pPr>
    </w:p>
    <w:p w:rsidR="0033333B" w:rsidRDefault="0033333B" w:rsidP="0033333B">
      <w:pPr>
        <w:numPr>
          <w:ilvl w:val="0"/>
          <w:numId w:val="17"/>
        </w:numPr>
        <w:rPr>
          <w:szCs w:val="24"/>
        </w:rPr>
      </w:pPr>
      <w:r w:rsidRPr="008C2CEE">
        <w:rPr>
          <w:b/>
          <w:szCs w:val="24"/>
        </w:rPr>
        <w:lastRenderedPageBreak/>
        <w:t>Доходы от использования имущества, находящегося в государственной и муниципальной собственности</w:t>
      </w:r>
      <w:r>
        <w:rPr>
          <w:szCs w:val="24"/>
        </w:rPr>
        <w:t>:</w:t>
      </w:r>
    </w:p>
    <w:p w:rsidR="00517805" w:rsidRPr="00517805" w:rsidRDefault="00517805" w:rsidP="005178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17805">
        <w:rPr>
          <w:sz w:val="22"/>
          <w:szCs w:val="22"/>
        </w:rPr>
        <w:t>Доходы в виде прибыли, приходящейся на доли в уставных (складочных) капиталах хозяйственных товариществ  и обществ, или дивидендов по акциям, принадлежащим поселениям</w:t>
      </w:r>
      <w:r w:rsidR="00BD3047">
        <w:rPr>
          <w:sz w:val="22"/>
          <w:szCs w:val="22"/>
        </w:rPr>
        <w:t>,</w:t>
      </w:r>
    </w:p>
    <w:p w:rsidR="00517805" w:rsidRPr="00517805" w:rsidRDefault="00517805" w:rsidP="00517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517805">
        <w:rPr>
          <w:sz w:val="22"/>
          <w:szCs w:val="22"/>
        </w:rPr>
        <w:t>Доходы от размещения временно свободных средств бюджетов поселений</w:t>
      </w:r>
      <w:r w:rsidR="00BD3047">
        <w:rPr>
          <w:sz w:val="22"/>
          <w:szCs w:val="22"/>
        </w:rPr>
        <w:t>,</w:t>
      </w:r>
    </w:p>
    <w:p w:rsidR="00517805" w:rsidRPr="00517805" w:rsidRDefault="00517805" w:rsidP="00517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517805">
        <w:rPr>
          <w:sz w:val="22"/>
          <w:szCs w:val="22"/>
        </w:rPr>
        <w:t>Доходы от размещения сумм, аккумулируемых в ходе проведения аукционов по продаже акций, находящихся в собственности поселений</w:t>
      </w:r>
      <w:r w:rsidR="00BD3047">
        <w:rPr>
          <w:sz w:val="22"/>
          <w:szCs w:val="22"/>
        </w:rPr>
        <w:t>,</w:t>
      </w:r>
    </w:p>
    <w:p w:rsidR="00517805" w:rsidRDefault="00517805" w:rsidP="00517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517805">
        <w:rPr>
          <w:sz w:val="22"/>
          <w:szCs w:val="22"/>
        </w:rPr>
        <w:t>Проценты, полученные от предоставления бюджетных кредитов  внутри страны за счет средств бюджетов поселений</w:t>
      </w:r>
      <w:r w:rsidR="00BD3047">
        <w:rPr>
          <w:sz w:val="22"/>
          <w:szCs w:val="22"/>
        </w:rPr>
        <w:t>,</w:t>
      </w:r>
    </w:p>
    <w:p w:rsidR="006B4CA9" w:rsidRDefault="006B4CA9" w:rsidP="0051780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A6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Доходы от размещения временно свободных средств бюджетов поселений, </w:t>
      </w:r>
    </w:p>
    <w:p w:rsidR="006B4CA9" w:rsidRDefault="006B4CA9" w:rsidP="00517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Доходы от размещения сумм, аккумулируемых в ходе проведения аукционов при  продаже акций, находящихся в собственности поселений,</w:t>
      </w:r>
    </w:p>
    <w:p w:rsidR="006B4CA9" w:rsidRPr="00517805" w:rsidRDefault="006B4CA9" w:rsidP="00517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Проценты, полученные от предоставления бюджетных кредитов внутри страны за счет средств бюджетов поселений, </w:t>
      </w:r>
    </w:p>
    <w:p w:rsidR="006B4CA9" w:rsidRDefault="00517805" w:rsidP="006B4CA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A63BD">
        <w:rPr>
          <w:sz w:val="22"/>
          <w:szCs w:val="22"/>
        </w:rPr>
        <w:t xml:space="preserve">    </w:t>
      </w:r>
      <w:r w:rsidR="006B4CA9" w:rsidRPr="00517805">
        <w:rPr>
          <w:sz w:val="22"/>
          <w:szCs w:val="22"/>
        </w:rPr>
        <w:t>Доходы, получаемые  в виде арендной</w:t>
      </w:r>
      <w:r w:rsidR="00EF7FBD">
        <w:rPr>
          <w:sz w:val="22"/>
          <w:szCs w:val="22"/>
        </w:rPr>
        <w:t xml:space="preserve"> </w:t>
      </w:r>
      <w:r w:rsidR="006B4CA9" w:rsidRPr="00517805">
        <w:rPr>
          <w:sz w:val="22"/>
          <w:szCs w:val="22"/>
        </w:rPr>
        <w:t xml:space="preserve">платы, а также средства от продажи права на заключение договоров аренды за земли, находящиеся  в собственности поселений </w:t>
      </w:r>
      <w:proofErr w:type="gramStart"/>
      <w:r w:rsidR="006B4CA9" w:rsidRPr="00517805">
        <w:rPr>
          <w:sz w:val="22"/>
          <w:szCs w:val="22"/>
        </w:rPr>
        <w:t xml:space="preserve">( </w:t>
      </w:r>
      <w:proofErr w:type="gramEnd"/>
      <w:r w:rsidR="006B4CA9" w:rsidRPr="00517805">
        <w:rPr>
          <w:sz w:val="22"/>
          <w:szCs w:val="22"/>
        </w:rPr>
        <w:t>за исключением земельных участков муниципальных бюджетных и автономных учреждений)</w:t>
      </w:r>
      <w:r w:rsidR="006B4CA9">
        <w:rPr>
          <w:sz w:val="22"/>
          <w:szCs w:val="22"/>
        </w:rPr>
        <w:t>,</w:t>
      </w:r>
    </w:p>
    <w:p w:rsidR="006A63BD" w:rsidRDefault="006A63BD" w:rsidP="006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Доходы от аренды имущества, находящегося 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</w:p>
    <w:p w:rsidR="006A63BD" w:rsidRPr="00517805" w:rsidRDefault="006A63BD" w:rsidP="006A63BD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17805">
        <w:rPr>
          <w:sz w:val="22"/>
          <w:szCs w:val="22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>
        <w:rPr>
          <w:sz w:val="22"/>
          <w:szCs w:val="22"/>
        </w:rPr>
        <w:t xml:space="preserve">,   </w:t>
      </w:r>
    </w:p>
    <w:p w:rsidR="00517805" w:rsidRPr="008C2CEE" w:rsidRDefault="00517805" w:rsidP="0051780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A63B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8C2CEE">
        <w:rPr>
          <w:sz w:val="22"/>
          <w:szCs w:val="22"/>
        </w:rPr>
        <w:t xml:space="preserve">Средства, получаемые от передачи имущества, находящегося в собственности поселений </w:t>
      </w:r>
      <w:proofErr w:type="gramStart"/>
      <w:r w:rsidRPr="008C2CEE">
        <w:rPr>
          <w:sz w:val="22"/>
          <w:szCs w:val="22"/>
        </w:rPr>
        <w:t xml:space="preserve">( </w:t>
      </w:r>
      <w:proofErr w:type="gramEnd"/>
      <w:r w:rsidRPr="008C2CEE">
        <w:rPr>
          <w:sz w:val="22"/>
          <w:szCs w:val="22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</w:r>
      <w:r w:rsidR="00BD3047" w:rsidRPr="008C2CEE">
        <w:rPr>
          <w:sz w:val="22"/>
          <w:szCs w:val="22"/>
        </w:rPr>
        <w:t>,</w:t>
      </w:r>
    </w:p>
    <w:p w:rsidR="00517805" w:rsidRPr="008C2CEE" w:rsidRDefault="00517805" w:rsidP="00517805">
      <w:pPr>
        <w:rPr>
          <w:sz w:val="22"/>
          <w:szCs w:val="22"/>
        </w:rPr>
      </w:pPr>
      <w:r w:rsidRPr="008C2CEE">
        <w:rPr>
          <w:sz w:val="22"/>
          <w:szCs w:val="22"/>
        </w:rPr>
        <w:t xml:space="preserve">             Доходы от распоряжения правами на результаты научно- технической деятельности, находящимися  в собственности поселений</w:t>
      </w:r>
      <w:r w:rsidR="00BD3047" w:rsidRPr="008C2CEE">
        <w:rPr>
          <w:sz w:val="22"/>
          <w:szCs w:val="22"/>
        </w:rPr>
        <w:t>,</w:t>
      </w:r>
    </w:p>
    <w:p w:rsidR="00517805" w:rsidRPr="00517805" w:rsidRDefault="00517805" w:rsidP="00517805">
      <w:pPr>
        <w:rPr>
          <w:sz w:val="22"/>
          <w:szCs w:val="22"/>
        </w:rPr>
      </w:pPr>
      <w:r w:rsidRPr="008C2CEE">
        <w:rPr>
          <w:sz w:val="22"/>
          <w:szCs w:val="22"/>
        </w:rPr>
        <w:t xml:space="preserve">            Доходы от распоряжения правами на результаты интеллектуальной деятельности военного, специального и двойного назначения, находящ</w:t>
      </w:r>
      <w:r w:rsidR="00BD3047" w:rsidRPr="008C2CEE">
        <w:rPr>
          <w:sz w:val="22"/>
          <w:szCs w:val="22"/>
        </w:rPr>
        <w:t>имися в собственности поселений,</w:t>
      </w:r>
      <w:r w:rsidRPr="008C2CEE">
        <w:rPr>
          <w:sz w:val="22"/>
          <w:szCs w:val="22"/>
        </w:rPr>
        <w:t xml:space="preserve">              </w:t>
      </w:r>
    </w:p>
    <w:p w:rsidR="00FE331A" w:rsidRDefault="00FE331A" w:rsidP="00FE331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E331A">
        <w:rPr>
          <w:sz w:val="22"/>
          <w:szCs w:val="22"/>
        </w:rPr>
        <w:t xml:space="preserve">Доходы от эксплуатации и использования </w:t>
      </w:r>
      <w:proofErr w:type="gramStart"/>
      <w:r w:rsidRPr="00FE331A">
        <w:rPr>
          <w:sz w:val="22"/>
          <w:szCs w:val="22"/>
        </w:rPr>
        <w:t>имущества</w:t>
      </w:r>
      <w:proofErr w:type="gramEnd"/>
      <w:r w:rsidRPr="00FE331A">
        <w:rPr>
          <w:sz w:val="22"/>
          <w:szCs w:val="22"/>
        </w:rPr>
        <w:t xml:space="preserve"> автомобильных дорог, находящихся  в собственности поселений</w:t>
      </w:r>
      <w:r w:rsidR="00BD3047">
        <w:rPr>
          <w:sz w:val="22"/>
          <w:szCs w:val="22"/>
        </w:rPr>
        <w:t>,</w:t>
      </w:r>
      <w:r w:rsidRPr="00FE331A">
        <w:rPr>
          <w:sz w:val="22"/>
          <w:szCs w:val="22"/>
        </w:rPr>
        <w:t xml:space="preserve"> </w:t>
      </w:r>
    </w:p>
    <w:p w:rsidR="006A63BD" w:rsidRPr="00FE331A" w:rsidRDefault="00FE331A" w:rsidP="00FE331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E331A">
        <w:rPr>
          <w:sz w:val="22"/>
          <w:szCs w:val="22"/>
        </w:rPr>
        <w:t>Прочие поступления от использования имущества, находящегося в собственности поселений</w:t>
      </w:r>
      <w:r w:rsidR="0053255A">
        <w:rPr>
          <w:sz w:val="22"/>
          <w:szCs w:val="22"/>
        </w:rPr>
        <w:t xml:space="preserve"> </w:t>
      </w:r>
      <w:r w:rsidRPr="00FE331A">
        <w:rPr>
          <w:sz w:val="22"/>
          <w:szCs w:val="22"/>
        </w:rPr>
        <w:t xml:space="preserve">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</w:t>
      </w:r>
      <w:r w:rsidR="00BD3047">
        <w:rPr>
          <w:sz w:val="22"/>
          <w:szCs w:val="22"/>
        </w:rPr>
        <w:t>.</w:t>
      </w:r>
      <w:r w:rsidR="006A63BD">
        <w:rPr>
          <w:sz w:val="22"/>
          <w:szCs w:val="22"/>
        </w:rPr>
        <w:t xml:space="preserve">            </w:t>
      </w:r>
    </w:p>
    <w:p w:rsidR="00FE331A" w:rsidRPr="008C2CEE" w:rsidRDefault="00FE331A" w:rsidP="00FE331A">
      <w:pPr>
        <w:numPr>
          <w:ilvl w:val="0"/>
          <w:numId w:val="17"/>
        </w:numPr>
        <w:rPr>
          <w:b/>
          <w:sz w:val="22"/>
          <w:szCs w:val="22"/>
        </w:rPr>
      </w:pPr>
      <w:r w:rsidRPr="008C2CEE">
        <w:rPr>
          <w:b/>
          <w:sz w:val="22"/>
          <w:szCs w:val="22"/>
        </w:rPr>
        <w:t>Платежи за пользование природными ресурсами:</w:t>
      </w:r>
    </w:p>
    <w:p w:rsidR="00FE331A" w:rsidRPr="00FE331A" w:rsidRDefault="00FE331A" w:rsidP="00FE331A">
      <w:pPr>
        <w:ind w:left="720"/>
        <w:rPr>
          <w:sz w:val="22"/>
          <w:szCs w:val="22"/>
        </w:rPr>
      </w:pPr>
      <w:r w:rsidRPr="00FE331A">
        <w:rPr>
          <w:sz w:val="22"/>
          <w:szCs w:val="22"/>
        </w:rPr>
        <w:t>Плата за пользование водными объектами, находящимися  в собственности поселений</w:t>
      </w:r>
      <w:r w:rsidR="00BD3047">
        <w:rPr>
          <w:sz w:val="22"/>
          <w:szCs w:val="22"/>
        </w:rPr>
        <w:t>,</w:t>
      </w:r>
      <w:r w:rsidRPr="00FE331A">
        <w:rPr>
          <w:sz w:val="22"/>
          <w:szCs w:val="22"/>
        </w:rPr>
        <w:t xml:space="preserve"> </w:t>
      </w:r>
    </w:p>
    <w:p w:rsidR="0033333B" w:rsidRPr="008C2CEE" w:rsidRDefault="0033333B" w:rsidP="0033333B">
      <w:pPr>
        <w:numPr>
          <w:ilvl w:val="0"/>
          <w:numId w:val="17"/>
        </w:numPr>
        <w:rPr>
          <w:b/>
          <w:szCs w:val="24"/>
        </w:rPr>
      </w:pPr>
      <w:r w:rsidRPr="008C2CEE">
        <w:rPr>
          <w:b/>
          <w:szCs w:val="24"/>
        </w:rPr>
        <w:t>Доходы от оказания платных услуги компенсации затрат государства:</w:t>
      </w:r>
    </w:p>
    <w:p w:rsidR="0033333B" w:rsidRDefault="0033333B" w:rsidP="0033333B">
      <w:pPr>
        <w:ind w:left="360"/>
        <w:rPr>
          <w:szCs w:val="24"/>
        </w:rPr>
      </w:pPr>
      <w:r>
        <w:rPr>
          <w:szCs w:val="24"/>
        </w:rPr>
        <w:t xml:space="preserve"> </w:t>
      </w:r>
      <w:r w:rsidR="008C2CEE">
        <w:rPr>
          <w:szCs w:val="24"/>
        </w:rPr>
        <w:t xml:space="preserve">     </w:t>
      </w:r>
      <w:r>
        <w:rPr>
          <w:szCs w:val="24"/>
        </w:rPr>
        <w:t xml:space="preserve">Прочие доходы от </w:t>
      </w:r>
      <w:r w:rsidR="008C2CEE">
        <w:rPr>
          <w:szCs w:val="24"/>
        </w:rPr>
        <w:t xml:space="preserve"> оказания платных услуг (работ) получателями средств </w:t>
      </w:r>
      <w:r>
        <w:rPr>
          <w:szCs w:val="24"/>
        </w:rPr>
        <w:t xml:space="preserve"> бюджетов </w:t>
      </w:r>
      <w:r w:rsidR="00FE331A">
        <w:rPr>
          <w:szCs w:val="24"/>
        </w:rPr>
        <w:t>поселений</w:t>
      </w:r>
      <w:r w:rsidR="008C2CEE">
        <w:rPr>
          <w:szCs w:val="24"/>
        </w:rPr>
        <w:t>,</w:t>
      </w:r>
    </w:p>
    <w:p w:rsidR="008C2CEE" w:rsidRDefault="008C2CEE" w:rsidP="0033333B">
      <w:pPr>
        <w:ind w:left="360"/>
        <w:rPr>
          <w:szCs w:val="24"/>
        </w:rPr>
      </w:pPr>
      <w:r>
        <w:rPr>
          <w:szCs w:val="24"/>
        </w:rPr>
        <w:t xml:space="preserve">        Доходы, поступающие в порядке возмещения расходов, понесенных в связи с эксплуатацией имущества поселений,</w:t>
      </w:r>
    </w:p>
    <w:p w:rsidR="008C2CEE" w:rsidRDefault="008C2CEE" w:rsidP="0033333B">
      <w:pPr>
        <w:ind w:left="360"/>
        <w:rPr>
          <w:szCs w:val="24"/>
        </w:rPr>
      </w:pPr>
      <w:r>
        <w:rPr>
          <w:szCs w:val="24"/>
        </w:rPr>
        <w:t xml:space="preserve">        Прочие доходы от компенсации затрат бюджетов поселений,</w:t>
      </w:r>
    </w:p>
    <w:p w:rsidR="00FE331A" w:rsidRPr="008C2CEE" w:rsidRDefault="00FE331A" w:rsidP="00FE331A">
      <w:pPr>
        <w:numPr>
          <w:ilvl w:val="0"/>
          <w:numId w:val="17"/>
        </w:numPr>
        <w:rPr>
          <w:b/>
          <w:szCs w:val="24"/>
        </w:rPr>
      </w:pPr>
      <w:r w:rsidRPr="008C2CEE">
        <w:rPr>
          <w:b/>
          <w:szCs w:val="24"/>
        </w:rPr>
        <w:t>Доходы от продажи материальных и нематериальных активов:</w:t>
      </w:r>
    </w:p>
    <w:p w:rsidR="00FE331A" w:rsidRPr="00FE331A" w:rsidRDefault="00FE331A" w:rsidP="00FE331A">
      <w:pPr>
        <w:ind w:left="720"/>
        <w:rPr>
          <w:sz w:val="22"/>
          <w:szCs w:val="22"/>
        </w:rPr>
      </w:pPr>
      <w:r w:rsidRPr="00FE331A">
        <w:rPr>
          <w:sz w:val="22"/>
          <w:szCs w:val="22"/>
        </w:rPr>
        <w:t>Доходы от продажи квартир, находящихся в собственности поселений</w:t>
      </w:r>
      <w:proofErr w:type="gramStart"/>
      <w:r w:rsidRPr="00FE331A">
        <w:rPr>
          <w:sz w:val="22"/>
          <w:szCs w:val="22"/>
        </w:rPr>
        <w:t xml:space="preserve"> </w:t>
      </w:r>
      <w:r w:rsidR="00BD3047">
        <w:rPr>
          <w:sz w:val="22"/>
          <w:szCs w:val="22"/>
        </w:rPr>
        <w:t>,</w:t>
      </w:r>
      <w:proofErr w:type="gramEnd"/>
    </w:p>
    <w:p w:rsidR="00FE331A" w:rsidRPr="00FE331A" w:rsidRDefault="00FE331A" w:rsidP="00FE331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44E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FE331A">
        <w:rPr>
          <w:sz w:val="22"/>
          <w:szCs w:val="22"/>
        </w:rPr>
        <w:t xml:space="preserve">Доходы от реализации имущества, находящегося  в оперативном управлении учреждений, </w:t>
      </w:r>
      <w:r>
        <w:rPr>
          <w:sz w:val="22"/>
          <w:szCs w:val="22"/>
        </w:rPr>
        <w:t xml:space="preserve">   </w:t>
      </w:r>
      <w:r w:rsidRPr="00FE331A">
        <w:rPr>
          <w:sz w:val="22"/>
          <w:szCs w:val="22"/>
        </w:rPr>
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 по указанному имуществу</w:t>
      </w:r>
      <w:r w:rsidR="00BD3047">
        <w:rPr>
          <w:sz w:val="22"/>
          <w:szCs w:val="22"/>
        </w:rPr>
        <w:t>,</w:t>
      </w:r>
    </w:p>
    <w:p w:rsidR="00FE331A" w:rsidRPr="00FE331A" w:rsidRDefault="00FE331A" w:rsidP="00FE331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E331A">
        <w:rPr>
          <w:sz w:val="22"/>
          <w:szCs w:val="22"/>
        </w:rPr>
        <w:t xml:space="preserve">Доходы от реализации иного имущества, находящегося в </w:t>
      </w:r>
      <w:r w:rsidR="008C2CEE">
        <w:rPr>
          <w:sz w:val="22"/>
          <w:szCs w:val="22"/>
        </w:rPr>
        <w:t>оперативном управлении учреждений, находящихся в ведении органов управления поселений</w:t>
      </w:r>
      <w:r w:rsidRPr="00FE331A">
        <w:rPr>
          <w:sz w:val="22"/>
          <w:szCs w:val="22"/>
        </w:rPr>
        <w:t xml:space="preserve"> (за исключением имущества муниципальных бюджетных и автономных учреждений</w:t>
      </w:r>
      <w:r w:rsidR="008C2CEE">
        <w:rPr>
          <w:sz w:val="22"/>
          <w:szCs w:val="22"/>
        </w:rPr>
        <w:t>)</w:t>
      </w:r>
      <w:r w:rsidRPr="00FE331A">
        <w:rPr>
          <w:sz w:val="22"/>
          <w:szCs w:val="22"/>
        </w:rPr>
        <w:t xml:space="preserve"> в части реализации </w:t>
      </w:r>
      <w:r w:rsidR="008C2CEE">
        <w:rPr>
          <w:sz w:val="22"/>
          <w:szCs w:val="22"/>
        </w:rPr>
        <w:t>материальных запасов</w:t>
      </w:r>
      <w:r w:rsidRPr="00FE331A">
        <w:rPr>
          <w:sz w:val="22"/>
          <w:szCs w:val="22"/>
        </w:rPr>
        <w:t xml:space="preserve"> по указанному имуществу</w:t>
      </w:r>
      <w:r w:rsidR="00BD3047">
        <w:rPr>
          <w:sz w:val="22"/>
          <w:szCs w:val="22"/>
        </w:rPr>
        <w:t>,</w:t>
      </w:r>
    </w:p>
    <w:p w:rsid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1DE1">
        <w:rPr>
          <w:sz w:val="22"/>
          <w:szCs w:val="22"/>
        </w:rPr>
        <w:t>Доходы от реализации иного имущества, находяще</w:t>
      </w:r>
      <w:r w:rsidR="008C2CEE">
        <w:rPr>
          <w:sz w:val="22"/>
          <w:szCs w:val="22"/>
        </w:rPr>
        <w:t>гося в собственности поселений (</w:t>
      </w:r>
      <w:r w:rsidRPr="000D1DE1">
        <w:rPr>
          <w:sz w:val="22"/>
          <w:szCs w:val="22"/>
        </w:rPr>
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315B32">
        <w:rPr>
          <w:sz w:val="22"/>
          <w:szCs w:val="22"/>
        </w:rPr>
        <w:t>основных средств</w:t>
      </w:r>
      <w:r w:rsidRPr="000D1DE1">
        <w:rPr>
          <w:sz w:val="22"/>
          <w:szCs w:val="22"/>
        </w:rPr>
        <w:t xml:space="preserve">  по указанному имуществу</w:t>
      </w:r>
      <w:r w:rsidR="00BD3047">
        <w:rPr>
          <w:sz w:val="22"/>
          <w:szCs w:val="22"/>
        </w:rPr>
        <w:t>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0D1DE1">
        <w:rPr>
          <w:sz w:val="22"/>
          <w:szCs w:val="22"/>
        </w:rPr>
        <w:t>Средства от распоряжения и реализации конфискованного и иного имущества, обращенного в доходы поселений</w:t>
      </w:r>
      <w:r w:rsidR="00BD3047">
        <w:rPr>
          <w:sz w:val="22"/>
          <w:szCs w:val="22"/>
        </w:rPr>
        <w:t xml:space="preserve"> </w:t>
      </w:r>
      <w:r w:rsidRPr="000D1DE1">
        <w:rPr>
          <w:sz w:val="22"/>
          <w:szCs w:val="22"/>
        </w:rPr>
        <w:t>(в части реализации основных средств по указанному имуществу)</w:t>
      </w:r>
      <w:r w:rsidR="00BD3047">
        <w:rPr>
          <w:sz w:val="22"/>
          <w:szCs w:val="22"/>
        </w:rPr>
        <w:t>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1DE1">
        <w:rPr>
          <w:sz w:val="22"/>
          <w:szCs w:val="22"/>
        </w:rPr>
        <w:t>Средства от распоряжения и реализации конфискованного и иного имущества, обращенного в доходы поселений</w:t>
      </w:r>
      <w:r w:rsidR="00BD3047">
        <w:rPr>
          <w:sz w:val="22"/>
          <w:szCs w:val="22"/>
        </w:rPr>
        <w:t xml:space="preserve"> </w:t>
      </w:r>
      <w:r w:rsidRPr="000D1DE1">
        <w:rPr>
          <w:sz w:val="22"/>
          <w:szCs w:val="22"/>
        </w:rPr>
        <w:t>(в части реализации  материальных запасов  по указанному имуществу)</w:t>
      </w:r>
      <w:r w:rsidR="00BD3047">
        <w:rPr>
          <w:sz w:val="22"/>
          <w:szCs w:val="22"/>
        </w:rPr>
        <w:t>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1DE1">
        <w:rPr>
          <w:sz w:val="22"/>
          <w:szCs w:val="22"/>
        </w:rPr>
        <w:t>Доходы от продажи нематериальных активов, находящ</w:t>
      </w:r>
      <w:r w:rsidR="00BD3047">
        <w:rPr>
          <w:sz w:val="22"/>
          <w:szCs w:val="22"/>
        </w:rPr>
        <w:t>ихся  в собственности поселений,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1DE1">
        <w:rPr>
          <w:sz w:val="22"/>
          <w:szCs w:val="22"/>
        </w:rPr>
        <w:t>Доходы от продажи земельных участков,  находящи</w:t>
      </w:r>
      <w:r>
        <w:rPr>
          <w:sz w:val="22"/>
          <w:szCs w:val="22"/>
        </w:rPr>
        <w:t>хся в собственности поселений (</w:t>
      </w:r>
      <w:r w:rsidRPr="000D1DE1">
        <w:rPr>
          <w:sz w:val="22"/>
          <w:szCs w:val="22"/>
        </w:rPr>
        <w:t>за исключением земельных участков муниципальных бюджетных и автономных учреждений)</w:t>
      </w:r>
      <w:r w:rsidR="00BD3047">
        <w:rPr>
          <w:sz w:val="22"/>
          <w:szCs w:val="22"/>
        </w:rPr>
        <w:t>.</w:t>
      </w:r>
    </w:p>
    <w:p w:rsidR="000D1DE1" w:rsidRPr="00315B32" w:rsidRDefault="000D1DE1" w:rsidP="000D1DE1">
      <w:pPr>
        <w:numPr>
          <w:ilvl w:val="0"/>
          <w:numId w:val="17"/>
        </w:numPr>
        <w:rPr>
          <w:b/>
          <w:sz w:val="22"/>
          <w:szCs w:val="22"/>
        </w:rPr>
      </w:pPr>
      <w:r w:rsidRPr="00315B32">
        <w:rPr>
          <w:b/>
          <w:sz w:val="22"/>
          <w:szCs w:val="22"/>
        </w:rPr>
        <w:t>Административные платежи и сборы:</w:t>
      </w:r>
    </w:p>
    <w:p w:rsidR="000D1DE1" w:rsidRPr="000D1DE1" w:rsidRDefault="000D1DE1" w:rsidP="000D1DE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D1DE1">
        <w:rPr>
          <w:sz w:val="22"/>
          <w:szCs w:val="22"/>
        </w:rPr>
        <w:t>Платежи, взимаемые органами местного самоуправления (организациями)  поселений за выполнение  определенных функций</w:t>
      </w:r>
      <w:r w:rsidR="00BD3047">
        <w:rPr>
          <w:sz w:val="22"/>
          <w:szCs w:val="22"/>
        </w:rPr>
        <w:t>,</w:t>
      </w:r>
      <w:r w:rsidRPr="000D1DE1">
        <w:rPr>
          <w:sz w:val="22"/>
          <w:szCs w:val="22"/>
        </w:rPr>
        <w:t xml:space="preserve"> </w:t>
      </w:r>
    </w:p>
    <w:p w:rsidR="0033333B" w:rsidRPr="000E6AFE" w:rsidRDefault="0033333B" w:rsidP="0033333B">
      <w:pPr>
        <w:numPr>
          <w:ilvl w:val="0"/>
          <w:numId w:val="17"/>
        </w:numPr>
        <w:rPr>
          <w:b/>
          <w:szCs w:val="24"/>
        </w:rPr>
      </w:pPr>
      <w:r w:rsidRPr="000E6AFE">
        <w:rPr>
          <w:b/>
          <w:szCs w:val="24"/>
        </w:rPr>
        <w:t>Штрафы, санкции, возмещение ущерба:</w:t>
      </w:r>
    </w:p>
    <w:p w:rsidR="0033333B" w:rsidRDefault="007F7681" w:rsidP="000D1DE1">
      <w:pPr>
        <w:rPr>
          <w:szCs w:val="24"/>
        </w:rPr>
      </w:pPr>
      <w:r>
        <w:rPr>
          <w:szCs w:val="24"/>
        </w:rPr>
        <w:t xml:space="preserve">    </w:t>
      </w:r>
      <w:r w:rsidR="000D1DE1">
        <w:rPr>
          <w:szCs w:val="24"/>
        </w:rPr>
        <w:t xml:space="preserve"> </w:t>
      </w:r>
      <w:r w:rsidR="007244EB">
        <w:rPr>
          <w:szCs w:val="24"/>
        </w:rPr>
        <w:t xml:space="preserve">      </w:t>
      </w:r>
      <w:r w:rsidR="0033333B">
        <w:rPr>
          <w:szCs w:val="24"/>
        </w:rPr>
        <w:t>Денежные взыскания (штрафы) за нарушение</w:t>
      </w:r>
      <w:r w:rsidR="000D1DE1">
        <w:rPr>
          <w:szCs w:val="24"/>
        </w:rPr>
        <w:t xml:space="preserve"> бюджетного законодательства (в </w:t>
      </w:r>
      <w:r w:rsidR="0033333B">
        <w:rPr>
          <w:szCs w:val="24"/>
        </w:rPr>
        <w:t xml:space="preserve">части бюджетов </w:t>
      </w:r>
      <w:r w:rsidR="000D1DE1">
        <w:rPr>
          <w:szCs w:val="24"/>
        </w:rPr>
        <w:t>поселений</w:t>
      </w:r>
      <w:r w:rsidR="0033333B">
        <w:rPr>
          <w:szCs w:val="24"/>
        </w:rPr>
        <w:t>),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Cs w:val="24"/>
        </w:rPr>
        <w:t xml:space="preserve">     </w:t>
      </w:r>
      <w:r w:rsidR="007244EB">
        <w:rPr>
          <w:szCs w:val="24"/>
        </w:rPr>
        <w:t xml:space="preserve">      </w:t>
      </w:r>
      <w:r w:rsidRPr="000D1DE1">
        <w:rPr>
          <w:sz w:val="22"/>
          <w:szCs w:val="22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0D1DE1">
        <w:rPr>
          <w:sz w:val="22"/>
          <w:szCs w:val="22"/>
        </w:rPr>
        <w:t>выгодоприобретателями</w:t>
      </w:r>
      <w:proofErr w:type="spellEnd"/>
      <w:r w:rsidRPr="000D1DE1">
        <w:rPr>
          <w:sz w:val="22"/>
          <w:szCs w:val="22"/>
        </w:rPr>
        <w:t xml:space="preserve"> выступают  получа</w:t>
      </w:r>
      <w:r w:rsidR="00BD3047">
        <w:rPr>
          <w:sz w:val="22"/>
          <w:szCs w:val="22"/>
        </w:rPr>
        <w:t>тели средств бюджетов поселений,</w:t>
      </w:r>
    </w:p>
    <w:p w:rsid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44EB">
        <w:rPr>
          <w:sz w:val="22"/>
          <w:szCs w:val="22"/>
        </w:rPr>
        <w:t xml:space="preserve">    </w:t>
      </w:r>
      <w:r w:rsidRPr="000D1DE1">
        <w:rPr>
          <w:sz w:val="22"/>
          <w:szCs w:val="22"/>
        </w:rPr>
        <w:t xml:space="preserve">Доходы от возмещения ущерба при возникновении иных страховых случаев,  когда </w:t>
      </w:r>
      <w:proofErr w:type="spellStart"/>
      <w:r w:rsidRPr="000D1DE1">
        <w:rPr>
          <w:sz w:val="22"/>
          <w:szCs w:val="22"/>
        </w:rPr>
        <w:t>выгодоприобретателями</w:t>
      </w:r>
      <w:proofErr w:type="spellEnd"/>
      <w:r w:rsidRPr="000D1DE1">
        <w:rPr>
          <w:sz w:val="22"/>
          <w:szCs w:val="22"/>
        </w:rPr>
        <w:t xml:space="preserve"> выступают  получатели средств бюджетов поселений</w:t>
      </w:r>
      <w:r w:rsidR="00BD3047">
        <w:rPr>
          <w:sz w:val="22"/>
          <w:szCs w:val="22"/>
        </w:rPr>
        <w:t>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44EB">
        <w:rPr>
          <w:sz w:val="22"/>
          <w:szCs w:val="22"/>
        </w:rPr>
        <w:t xml:space="preserve">   </w:t>
      </w:r>
      <w:r w:rsidRPr="000D1DE1">
        <w:rPr>
          <w:sz w:val="22"/>
          <w:szCs w:val="22"/>
        </w:rPr>
        <w:t>Денежные взыскания (штрафы) за нарушение  лесного законодательства на лесных участках, находящихся в собственности поселений</w:t>
      </w:r>
      <w:r w:rsidR="00BD3047">
        <w:rPr>
          <w:sz w:val="22"/>
          <w:szCs w:val="22"/>
        </w:rPr>
        <w:t>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44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244EB">
        <w:rPr>
          <w:sz w:val="22"/>
          <w:szCs w:val="22"/>
        </w:rPr>
        <w:t xml:space="preserve"> </w:t>
      </w:r>
      <w:r w:rsidRPr="000D1DE1">
        <w:rPr>
          <w:sz w:val="22"/>
          <w:szCs w:val="22"/>
        </w:rPr>
        <w:t>Денежные взыскания (штрафы) за нарушение водного законодательства на водных объектах, находящихся в собственности поселений</w:t>
      </w:r>
      <w:r w:rsidR="00BD3047">
        <w:rPr>
          <w:sz w:val="22"/>
          <w:szCs w:val="22"/>
        </w:rPr>
        <w:t>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244EB">
        <w:rPr>
          <w:sz w:val="22"/>
          <w:szCs w:val="22"/>
        </w:rPr>
        <w:t xml:space="preserve"> </w:t>
      </w:r>
      <w:r w:rsidRPr="000D1DE1">
        <w:rPr>
          <w:sz w:val="22"/>
          <w:szCs w:val="22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</w:r>
      <w:r w:rsidR="00BD3047">
        <w:rPr>
          <w:sz w:val="22"/>
          <w:szCs w:val="22"/>
        </w:rPr>
        <w:t xml:space="preserve"> </w:t>
      </w:r>
      <w:r w:rsidRPr="000D1DE1">
        <w:rPr>
          <w:sz w:val="22"/>
          <w:szCs w:val="22"/>
        </w:rPr>
        <w:t xml:space="preserve"> </w:t>
      </w:r>
      <w:r w:rsidR="00BD3047">
        <w:rPr>
          <w:sz w:val="22"/>
          <w:szCs w:val="22"/>
        </w:rPr>
        <w:t>(</w:t>
      </w:r>
      <w:r w:rsidRPr="000D1DE1">
        <w:rPr>
          <w:sz w:val="22"/>
          <w:szCs w:val="22"/>
        </w:rPr>
        <w:t>в части бюджетов поселений)</w:t>
      </w:r>
      <w:r w:rsidR="00BD3047">
        <w:rPr>
          <w:sz w:val="22"/>
          <w:szCs w:val="22"/>
        </w:rPr>
        <w:t>,</w:t>
      </w:r>
      <w:r w:rsidRPr="000D1DE1">
        <w:rPr>
          <w:sz w:val="22"/>
          <w:szCs w:val="22"/>
        </w:rPr>
        <w:t xml:space="preserve"> 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44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0D1DE1">
        <w:rPr>
          <w:sz w:val="22"/>
          <w:szCs w:val="22"/>
        </w:rPr>
        <w:t>Прочие поступления от денежных взысканий (штрафов)  и иных сумм  в возмещение ущерба, зачисляемые в бюджеты поселений</w:t>
      </w:r>
      <w:r w:rsidR="00BD3047">
        <w:rPr>
          <w:sz w:val="22"/>
          <w:szCs w:val="22"/>
        </w:rPr>
        <w:t>.</w:t>
      </w:r>
      <w:r w:rsidRPr="000D1DE1">
        <w:rPr>
          <w:sz w:val="22"/>
          <w:szCs w:val="22"/>
        </w:rPr>
        <w:t xml:space="preserve"> </w:t>
      </w:r>
    </w:p>
    <w:p w:rsidR="007F7681" w:rsidRPr="0065679D" w:rsidRDefault="007F7681" w:rsidP="007F7681">
      <w:pPr>
        <w:numPr>
          <w:ilvl w:val="0"/>
          <w:numId w:val="17"/>
        </w:numPr>
        <w:rPr>
          <w:b/>
          <w:szCs w:val="24"/>
        </w:rPr>
      </w:pPr>
      <w:r w:rsidRPr="0065679D">
        <w:rPr>
          <w:b/>
          <w:szCs w:val="24"/>
        </w:rPr>
        <w:t>Прочие неналоговые доходы:</w:t>
      </w:r>
    </w:p>
    <w:p w:rsidR="007F7681" w:rsidRPr="000D1DE1" w:rsidRDefault="007F7681" w:rsidP="000D1DE1">
      <w:pPr>
        <w:rPr>
          <w:sz w:val="22"/>
          <w:szCs w:val="22"/>
        </w:rPr>
      </w:pPr>
      <w:r>
        <w:rPr>
          <w:szCs w:val="24"/>
        </w:rPr>
        <w:t xml:space="preserve">   </w:t>
      </w:r>
      <w:r w:rsidR="000D1DE1">
        <w:rPr>
          <w:szCs w:val="24"/>
        </w:rPr>
        <w:t xml:space="preserve"> </w:t>
      </w:r>
      <w:r w:rsidR="007244EB">
        <w:rPr>
          <w:szCs w:val="24"/>
        </w:rPr>
        <w:t xml:space="preserve">  </w:t>
      </w:r>
      <w:r w:rsidR="000D1DE1">
        <w:rPr>
          <w:szCs w:val="24"/>
        </w:rPr>
        <w:t xml:space="preserve">  </w:t>
      </w:r>
      <w:r w:rsidR="000D1DE1" w:rsidRPr="000D1DE1">
        <w:rPr>
          <w:sz w:val="22"/>
          <w:szCs w:val="22"/>
        </w:rPr>
        <w:t>Невыясненные поступления, зачисляемые в бюджеты поселений</w:t>
      </w:r>
      <w:r w:rsidR="00BD3047">
        <w:rPr>
          <w:sz w:val="22"/>
          <w:szCs w:val="22"/>
        </w:rPr>
        <w:t>,</w:t>
      </w:r>
      <w:r w:rsidR="000D1DE1" w:rsidRPr="000D1DE1">
        <w:rPr>
          <w:sz w:val="22"/>
          <w:szCs w:val="22"/>
        </w:rPr>
        <w:t xml:space="preserve"> </w:t>
      </w:r>
      <w:r w:rsidRPr="000D1DE1">
        <w:rPr>
          <w:szCs w:val="24"/>
        </w:rPr>
        <w:t xml:space="preserve">    </w:t>
      </w:r>
    </w:p>
    <w:p w:rsid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44EB">
        <w:rPr>
          <w:sz w:val="22"/>
          <w:szCs w:val="22"/>
        </w:rPr>
        <w:t xml:space="preserve">  </w:t>
      </w:r>
      <w:r w:rsidRPr="000D1DE1">
        <w:rPr>
          <w:sz w:val="22"/>
          <w:szCs w:val="22"/>
        </w:rPr>
        <w:t>Возмещение потерь сельскохозяйственного производства, связанных и изъятием сельскохозяйственных угодий, расположенных на территориях поселений</w:t>
      </w:r>
      <w:r w:rsidR="00BD3047">
        <w:rPr>
          <w:sz w:val="22"/>
          <w:szCs w:val="22"/>
        </w:rPr>
        <w:t xml:space="preserve"> (</w:t>
      </w:r>
      <w:r w:rsidRPr="000D1DE1">
        <w:rPr>
          <w:sz w:val="22"/>
          <w:szCs w:val="22"/>
        </w:rPr>
        <w:t>по обязательствам, возникшим до 1 января 2008 года)</w:t>
      </w:r>
      <w:r w:rsidR="00BD3047">
        <w:rPr>
          <w:sz w:val="22"/>
          <w:szCs w:val="22"/>
        </w:rPr>
        <w:t>,</w:t>
      </w:r>
    </w:p>
    <w:p w:rsidR="000D1DE1" w:rsidRPr="000D1DE1" w:rsidRDefault="000D1DE1" w:rsidP="000D1DE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44EB">
        <w:rPr>
          <w:sz w:val="22"/>
          <w:szCs w:val="22"/>
        </w:rPr>
        <w:t xml:space="preserve">  </w:t>
      </w:r>
      <w:r w:rsidRPr="000D1DE1">
        <w:rPr>
          <w:sz w:val="22"/>
          <w:szCs w:val="22"/>
        </w:rPr>
        <w:t>Прочие ненало</w:t>
      </w:r>
      <w:r w:rsidR="00E55D81">
        <w:rPr>
          <w:sz w:val="22"/>
          <w:szCs w:val="22"/>
        </w:rPr>
        <w:t>говые доходы бюджетов поселений</w:t>
      </w:r>
      <w:r w:rsidR="00BD3047">
        <w:rPr>
          <w:sz w:val="22"/>
          <w:szCs w:val="22"/>
        </w:rPr>
        <w:t>.</w:t>
      </w:r>
    </w:p>
    <w:p w:rsidR="007F7681" w:rsidRDefault="007F7681" w:rsidP="007F7681">
      <w:pPr>
        <w:ind w:left="720"/>
        <w:jc w:val="center"/>
        <w:rPr>
          <w:szCs w:val="24"/>
        </w:rPr>
      </w:pPr>
      <w:r>
        <w:rPr>
          <w:szCs w:val="24"/>
          <w:lang w:val="en-US"/>
        </w:rPr>
        <w:t>III</w:t>
      </w:r>
      <w:r>
        <w:rPr>
          <w:szCs w:val="24"/>
        </w:rPr>
        <w:t xml:space="preserve">. Расчет прогнозного объема поступлений налоговых и неналоговых доходов,     </w:t>
      </w:r>
      <w:proofErr w:type="spellStart"/>
      <w:r>
        <w:rPr>
          <w:szCs w:val="24"/>
        </w:rPr>
        <w:t>администрируемых</w:t>
      </w:r>
      <w:proofErr w:type="spellEnd"/>
      <w:r>
        <w:rPr>
          <w:szCs w:val="24"/>
        </w:rPr>
        <w:t xml:space="preserve"> </w:t>
      </w:r>
      <w:r w:rsidR="00BD3047">
        <w:rPr>
          <w:szCs w:val="24"/>
        </w:rPr>
        <w:t>Администрацией</w:t>
      </w:r>
      <w:r>
        <w:rPr>
          <w:szCs w:val="24"/>
        </w:rPr>
        <w:t xml:space="preserve">, в бюджет муниципального </w:t>
      </w:r>
      <w:proofErr w:type="gramStart"/>
      <w:r>
        <w:rPr>
          <w:szCs w:val="24"/>
        </w:rPr>
        <w:t>образования  «</w:t>
      </w:r>
      <w:proofErr w:type="gramEnd"/>
      <w:r w:rsidR="00986042">
        <w:rPr>
          <w:szCs w:val="24"/>
        </w:rPr>
        <w:t>Светлянское</w:t>
      </w:r>
      <w:r>
        <w:rPr>
          <w:szCs w:val="24"/>
        </w:rPr>
        <w:t>»</w:t>
      </w:r>
    </w:p>
    <w:p w:rsidR="007F7681" w:rsidRDefault="007F7681" w:rsidP="007F7681">
      <w:pPr>
        <w:ind w:left="720"/>
        <w:jc w:val="center"/>
        <w:rPr>
          <w:szCs w:val="24"/>
        </w:rPr>
      </w:pPr>
    </w:p>
    <w:p w:rsidR="009A5728" w:rsidRDefault="007F7681" w:rsidP="003F5F20">
      <w:pPr>
        <w:numPr>
          <w:ilvl w:val="0"/>
          <w:numId w:val="16"/>
        </w:numPr>
        <w:rPr>
          <w:szCs w:val="24"/>
        </w:rPr>
      </w:pPr>
      <w:r w:rsidRPr="009A5728">
        <w:rPr>
          <w:szCs w:val="24"/>
        </w:rPr>
        <w:t>Прогнозирование поступлений доходов в бюджет муниципального образования «</w:t>
      </w:r>
      <w:r w:rsidR="00986042">
        <w:rPr>
          <w:szCs w:val="24"/>
        </w:rPr>
        <w:t>Светлянское</w:t>
      </w:r>
      <w:r w:rsidRPr="009A5728">
        <w:rPr>
          <w:szCs w:val="24"/>
        </w:rPr>
        <w:t>» на очередной финансовый год и на плановый период по видам доходов</w:t>
      </w:r>
      <w:r w:rsidR="003F5F20" w:rsidRPr="009A5728">
        <w:rPr>
          <w:szCs w:val="24"/>
        </w:rPr>
        <w:t>:</w:t>
      </w:r>
    </w:p>
    <w:p w:rsidR="009A5728" w:rsidRPr="009A5728" w:rsidRDefault="007244EB" w:rsidP="009A5728">
      <w:pPr>
        <w:rPr>
          <w:szCs w:val="24"/>
        </w:rPr>
      </w:pPr>
      <w:r>
        <w:rPr>
          <w:szCs w:val="24"/>
        </w:rPr>
        <w:t xml:space="preserve">   </w:t>
      </w:r>
      <w:r w:rsidR="009A5728" w:rsidRPr="009A5728">
        <w:rPr>
          <w:szCs w:val="24"/>
        </w:rPr>
        <w:t xml:space="preserve">     Государственная пошлина за совершение нотариальных действий  должностными лицами органов местного самоуправления, уполномоченными  в соответствии с законодательными актами Российской Федерации  на совершение нотариальных действий  (сумма платежа),</w:t>
      </w:r>
    </w:p>
    <w:p w:rsidR="009A5728" w:rsidRPr="009A5728" w:rsidRDefault="009A5728" w:rsidP="009A5728">
      <w:pPr>
        <w:rPr>
          <w:szCs w:val="24"/>
        </w:rPr>
      </w:pPr>
      <w:r w:rsidRPr="009A5728">
        <w:rPr>
          <w:szCs w:val="24"/>
        </w:rPr>
        <w:t xml:space="preserve">       Госу</w:t>
      </w:r>
      <w:r w:rsidRPr="00517805">
        <w:rPr>
          <w:szCs w:val="24"/>
        </w:rPr>
        <w:t>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платежа)</w:t>
      </w:r>
    </w:p>
    <w:p w:rsidR="003F5F20" w:rsidRPr="00854C2C" w:rsidRDefault="007244EB" w:rsidP="009A5728">
      <w:pPr>
        <w:ind w:left="360"/>
        <w:rPr>
          <w:szCs w:val="24"/>
        </w:rPr>
      </w:pPr>
      <w:r>
        <w:rPr>
          <w:szCs w:val="24"/>
        </w:rPr>
        <w:t xml:space="preserve"> </w:t>
      </w:r>
      <w:r w:rsidR="003F5F20" w:rsidRPr="00854C2C">
        <w:rPr>
          <w:szCs w:val="24"/>
        </w:rPr>
        <w:t xml:space="preserve"> Доходы от временно свободных средств бюджетов </w:t>
      </w:r>
      <w:r w:rsidR="002139DD" w:rsidRPr="00854C2C">
        <w:rPr>
          <w:szCs w:val="24"/>
        </w:rPr>
        <w:t>поселений</w:t>
      </w:r>
      <w:r w:rsidR="003F5F20" w:rsidRPr="00854C2C">
        <w:rPr>
          <w:szCs w:val="24"/>
        </w:rPr>
        <w:t>,</w:t>
      </w:r>
    </w:p>
    <w:p w:rsidR="00854C2C" w:rsidRPr="00854C2C" w:rsidRDefault="00854C2C" w:rsidP="00854C2C">
      <w:pPr>
        <w:rPr>
          <w:szCs w:val="24"/>
        </w:rPr>
      </w:pPr>
      <w:r w:rsidRPr="00854C2C">
        <w:rPr>
          <w:szCs w:val="24"/>
        </w:rPr>
        <w:t xml:space="preserve">        </w:t>
      </w:r>
      <w:r w:rsidRPr="00FE331A">
        <w:rPr>
          <w:szCs w:val="24"/>
        </w:rPr>
        <w:t>Плата за пользование водными объектами, находящимися  в собственности поселений</w:t>
      </w:r>
      <w:r w:rsidRPr="00854C2C">
        <w:rPr>
          <w:szCs w:val="24"/>
        </w:rPr>
        <w:t>,</w:t>
      </w:r>
      <w:r w:rsidRPr="00FE331A">
        <w:rPr>
          <w:szCs w:val="24"/>
        </w:rPr>
        <w:t xml:space="preserve"> </w:t>
      </w:r>
    </w:p>
    <w:p w:rsidR="002139DD" w:rsidRPr="00854C2C" w:rsidRDefault="002139DD" w:rsidP="002139DD">
      <w:pPr>
        <w:rPr>
          <w:szCs w:val="24"/>
        </w:rPr>
      </w:pPr>
      <w:r w:rsidRPr="00854C2C">
        <w:rPr>
          <w:szCs w:val="24"/>
        </w:rPr>
        <w:t xml:space="preserve">        Денежные взыскания (штрафы) за нарушение бюджетного законодательства (в части бюджетов поселений),</w:t>
      </w:r>
    </w:p>
    <w:p w:rsidR="002139DD" w:rsidRPr="002139DD" w:rsidRDefault="002139DD" w:rsidP="002139DD">
      <w:pPr>
        <w:rPr>
          <w:szCs w:val="24"/>
        </w:rPr>
      </w:pPr>
      <w:r w:rsidRPr="002139DD">
        <w:rPr>
          <w:szCs w:val="24"/>
        </w:rPr>
        <w:t xml:space="preserve">    </w:t>
      </w:r>
      <w:r w:rsidR="009A5728">
        <w:rPr>
          <w:szCs w:val="24"/>
        </w:rPr>
        <w:t xml:space="preserve">    </w:t>
      </w:r>
      <w:r w:rsidRPr="002139DD">
        <w:rPr>
          <w:szCs w:val="24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2139DD">
        <w:rPr>
          <w:szCs w:val="24"/>
        </w:rPr>
        <w:t>выгодоприобретателями</w:t>
      </w:r>
      <w:proofErr w:type="spellEnd"/>
      <w:r w:rsidRPr="002139DD">
        <w:rPr>
          <w:szCs w:val="24"/>
        </w:rPr>
        <w:t xml:space="preserve"> выступают  получатели средств бюджетов поселений,</w:t>
      </w:r>
    </w:p>
    <w:p w:rsidR="002139DD" w:rsidRPr="002139DD" w:rsidRDefault="009A5728" w:rsidP="002139DD">
      <w:pPr>
        <w:rPr>
          <w:szCs w:val="24"/>
        </w:rPr>
      </w:pPr>
      <w:r>
        <w:rPr>
          <w:szCs w:val="24"/>
        </w:rPr>
        <w:t xml:space="preserve">        </w:t>
      </w:r>
      <w:r w:rsidR="002139DD" w:rsidRPr="000D1DE1">
        <w:rPr>
          <w:szCs w:val="24"/>
        </w:rPr>
        <w:t xml:space="preserve">Доходы от возмещения ущерба при возникновении иных страховых случаев,  когда </w:t>
      </w:r>
      <w:proofErr w:type="spellStart"/>
      <w:r w:rsidR="002139DD" w:rsidRPr="000D1DE1">
        <w:rPr>
          <w:szCs w:val="24"/>
        </w:rPr>
        <w:t>выгодоприобретателями</w:t>
      </w:r>
      <w:proofErr w:type="spellEnd"/>
      <w:r w:rsidR="002139DD" w:rsidRPr="000D1DE1">
        <w:rPr>
          <w:szCs w:val="24"/>
        </w:rPr>
        <w:t xml:space="preserve"> выступают  получатели средств бюджетов поселений</w:t>
      </w:r>
      <w:r w:rsidR="002139DD" w:rsidRPr="002139DD">
        <w:rPr>
          <w:szCs w:val="24"/>
        </w:rPr>
        <w:t>,</w:t>
      </w:r>
    </w:p>
    <w:p w:rsidR="002139DD" w:rsidRPr="002139DD" w:rsidRDefault="002139DD" w:rsidP="002139DD">
      <w:pPr>
        <w:rPr>
          <w:szCs w:val="24"/>
        </w:rPr>
      </w:pPr>
      <w:r w:rsidRPr="002139DD">
        <w:rPr>
          <w:szCs w:val="24"/>
        </w:rPr>
        <w:lastRenderedPageBreak/>
        <w:t xml:space="preserve">       </w:t>
      </w:r>
      <w:r w:rsidR="009A5728">
        <w:rPr>
          <w:szCs w:val="24"/>
        </w:rPr>
        <w:t xml:space="preserve"> </w:t>
      </w:r>
      <w:r w:rsidRPr="002139DD">
        <w:rPr>
          <w:szCs w:val="24"/>
        </w:rPr>
        <w:t>Денежные взыскания (штрафы) за нарушение  лесного законодательства на лесных участках, находящихся в собственности поселений,</w:t>
      </w:r>
    </w:p>
    <w:p w:rsidR="002139DD" w:rsidRPr="002139DD" w:rsidRDefault="002139DD" w:rsidP="002139DD">
      <w:pPr>
        <w:rPr>
          <w:szCs w:val="24"/>
        </w:rPr>
      </w:pPr>
      <w:r w:rsidRPr="002139DD">
        <w:rPr>
          <w:szCs w:val="24"/>
        </w:rPr>
        <w:t xml:space="preserve">       </w:t>
      </w:r>
      <w:r w:rsidR="009A5728">
        <w:rPr>
          <w:szCs w:val="24"/>
        </w:rPr>
        <w:t xml:space="preserve"> </w:t>
      </w:r>
      <w:r w:rsidRPr="002139DD">
        <w:rPr>
          <w:szCs w:val="24"/>
        </w:rPr>
        <w:t>Денежные взыскания (штрафы) за нарушение водного законодательства на водных объектах, находящихся в собственности поселений,</w:t>
      </w:r>
    </w:p>
    <w:p w:rsidR="002139DD" w:rsidRPr="002139DD" w:rsidRDefault="002139DD" w:rsidP="002139DD">
      <w:pPr>
        <w:rPr>
          <w:szCs w:val="24"/>
        </w:rPr>
      </w:pPr>
      <w:r w:rsidRPr="002139DD">
        <w:rPr>
          <w:szCs w:val="24"/>
        </w:rPr>
        <w:t xml:space="preserve">        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поселений), </w:t>
      </w:r>
    </w:p>
    <w:p w:rsidR="002139DD" w:rsidRDefault="002139DD" w:rsidP="002139DD">
      <w:pPr>
        <w:rPr>
          <w:szCs w:val="24"/>
        </w:rPr>
      </w:pPr>
      <w:r w:rsidRPr="002139DD">
        <w:rPr>
          <w:szCs w:val="24"/>
        </w:rPr>
        <w:t xml:space="preserve">      </w:t>
      </w:r>
      <w:r w:rsidR="009A5728">
        <w:rPr>
          <w:szCs w:val="24"/>
        </w:rPr>
        <w:t xml:space="preserve"> </w:t>
      </w:r>
      <w:r w:rsidRPr="002139DD">
        <w:rPr>
          <w:szCs w:val="24"/>
        </w:rPr>
        <w:t xml:space="preserve"> Прочие поступления от денежных взысканий (штрафов)  и иных сумм  в возмещение ущерба, зачисляемые в бюджеты поселений  </w:t>
      </w:r>
    </w:p>
    <w:p w:rsidR="003F5F20" w:rsidRDefault="003F5F20" w:rsidP="002139DD">
      <w:pPr>
        <w:rPr>
          <w:szCs w:val="24"/>
        </w:rPr>
      </w:pPr>
      <w:r>
        <w:rPr>
          <w:szCs w:val="24"/>
        </w:rPr>
        <w:t>осуществляется исходя из отчета Управления 0503127 «Отчет об исполнении бюджета главного распорядителя, распорядителя, получателя бюджетных средств</w:t>
      </w:r>
      <w:r w:rsidR="000B21F5">
        <w:rPr>
          <w:szCs w:val="24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0B21F5" w:rsidRDefault="000B21F5" w:rsidP="002139DD">
      <w:pPr>
        <w:rPr>
          <w:szCs w:val="24"/>
        </w:rPr>
      </w:pPr>
      <w:r>
        <w:rPr>
          <w:szCs w:val="24"/>
        </w:rPr>
        <w:t xml:space="preserve">     </w:t>
      </w:r>
      <w:r w:rsidR="007244EB">
        <w:rPr>
          <w:szCs w:val="24"/>
        </w:rPr>
        <w:t xml:space="preserve">  </w:t>
      </w:r>
      <w:r>
        <w:rPr>
          <w:szCs w:val="24"/>
        </w:rPr>
        <w:t>Расчет прогнозного объема поступлений указанных доходов осуществляется методом усреднения годовых объемов и не менее чем за три года  или за весь период их поступления в случае, если он не превышает три года, с учетом изменений налогового и бюджетного законодательства об административных правонарушениях, а также текущей экономической ситуации.</w:t>
      </w:r>
    </w:p>
    <w:p w:rsidR="00032F3A" w:rsidRDefault="000B21F5" w:rsidP="000B21F5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Прогнозирование поступлений доходов в бюджет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>» по виду доходов «</w:t>
      </w:r>
      <w:proofErr w:type="gramStart"/>
      <w:r>
        <w:rPr>
          <w:szCs w:val="24"/>
        </w:rPr>
        <w:t>Проценты, полученные от предоставления</w:t>
      </w:r>
      <w:r w:rsidR="00032F3A">
        <w:rPr>
          <w:szCs w:val="24"/>
        </w:rPr>
        <w:t xml:space="preserve"> бюджетных кредитов внутри страны за счет средств бюджетов </w:t>
      </w:r>
      <w:r w:rsidR="002139DD">
        <w:rPr>
          <w:szCs w:val="24"/>
        </w:rPr>
        <w:t>поселений</w:t>
      </w:r>
      <w:r w:rsidR="00032F3A">
        <w:rPr>
          <w:szCs w:val="24"/>
        </w:rPr>
        <w:t xml:space="preserve"> осуществляется</w:t>
      </w:r>
      <w:proofErr w:type="gramEnd"/>
      <w:r w:rsidR="00032F3A">
        <w:rPr>
          <w:szCs w:val="24"/>
        </w:rPr>
        <w:t xml:space="preserve"> исходя из следующего:</w:t>
      </w:r>
    </w:p>
    <w:p w:rsidR="000B21F5" w:rsidRDefault="00032F3A" w:rsidP="007B7C1B">
      <w:pPr>
        <w:ind w:left="360"/>
        <w:rPr>
          <w:szCs w:val="24"/>
        </w:rPr>
      </w:pPr>
      <w:r>
        <w:rPr>
          <w:szCs w:val="24"/>
        </w:rPr>
        <w:t xml:space="preserve">          </w:t>
      </w:r>
      <w:r w:rsidR="007B7C1B">
        <w:rPr>
          <w:szCs w:val="24"/>
        </w:rPr>
        <w:t>о</w:t>
      </w:r>
      <w:r>
        <w:rPr>
          <w:szCs w:val="24"/>
        </w:rPr>
        <w:t xml:space="preserve">бъема задолженности по ранее </w:t>
      </w:r>
      <w:r w:rsidR="007B7C1B">
        <w:rPr>
          <w:szCs w:val="24"/>
        </w:rPr>
        <w:t>выданным бюджетным кредитам, переходящего на очередной финансовый год</w:t>
      </w:r>
      <w:r>
        <w:rPr>
          <w:szCs w:val="24"/>
        </w:rPr>
        <w:t xml:space="preserve"> </w:t>
      </w:r>
      <w:r w:rsidR="007B7C1B">
        <w:rPr>
          <w:szCs w:val="24"/>
        </w:rPr>
        <w:t>и на плановый период;</w:t>
      </w:r>
    </w:p>
    <w:p w:rsidR="007B7C1B" w:rsidRDefault="007B7C1B" w:rsidP="007B7C1B">
      <w:pPr>
        <w:ind w:left="360"/>
        <w:rPr>
          <w:szCs w:val="24"/>
        </w:rPr>
      </w:pPr>
      <w:r>
        <w:rPr>
          <w:szCs w:val="24"/>
        </w:rPr>
        <w:t xml:space="preserve">         размера процентной платы, </w:t>
      </w:r>
      <w:proofErr w:type="gramStart"/>
      <w:r>
        <w:rPr>
          <w:szCs w:val="24"/>
        </w:rPr>
        <w:t>установленный</w:t>
      </w:r>
      <w:proofErr w:type="gramEnd"/>
      <w:r>
        <w:rPr>
          <w:szCs w:val="24"/>
        </w:rPr>
        <w:t xml:space="preserve"> по </w:t>
      </w:r>
      <w:r w:rsidR="006D56AB">
        <w:rPr>
          <w:szCs w:val="24"/>
        </w:rPr>
        <w:t>каждому заключенному кредитному договору (соглашению);</w:t>
      </w:r>
    </w:p>
    <w:p w:rsidR="006D56AB" w:rsidRDefault="006D56AB" w:rsidP="007B7C1B">
      <w:pPr>
        <w:ind w:left="360"/>
        <w:rPr>
          <w:szCs w:val="24"/>
        </w:rPr>
      </w:pPr>
      <w:r>
        <w:rPr>
          <w:szCs w:val="24"/>
        </w:rPr>
        <w:t xml:space="preserve">        объема снижения основного долга в планируемом периоде в соответствии с заключенными кредитными договорами (соглашениями).</w:t>
      </w:r>
    </w:p>
    <w:p w:rsidR="006D56AB" w:rsidRDefault="006D56AB" w:rsidP="007B7C1B">
      <w:pPr>
        <w:ind w:left="360"/>
        <w:rPr>
          <w:szCs w:val="24"/>
        </w:rPr>
      </w:pPr>
      <w:r>
        <w:rPr>
          <w:szCs w:val="24"/>
        </w:rPr>
        <w:t xml:space="preserve">      Источником объема задолженности по выданным бюджетным кредитам являются данные долговых книг муниципальных образований – поселений.</w:t>
      </w:r>
    </w:p>
    <w:p w:rsidR="006D56AB" w:rsidRDefault="006D56AB" w:rsidP="007B7C1B">
      <w:pPr>
        <w:ind w:left="360"/>
        <w:rPr>
          <w:szCs w:val="24"/>
        </w:rPr>
      </w:pPr>
      <w:r>
        <w:rPr>
          <w:szCs w:val="24"/>
        </w:rPr>
        <w:t xml:space="preserve">      Расчет прогнозного объема поступлений доходов осуществляется с использованием метода прямого счета по следующим формулам:</w:t>
      </w:r>
    </w:p>
    <w:p w:rsidR="006D56AB" w:rsidRDefault="006D56AB" w:rsidP="007B7C1B">
      <w:pPr>
        <w:ind w:left="360"/>
        <w:rPr>
          <w:szCs w:val="24"/>
        </w:rPr>
      </w:pPr>
    </w:p>
    <w:p w:rsidR="00A20125" w:rsidRPr="004D2DE2" w:rsidRDefault="00A20125" w:rsidP="00A20125">
      <w:pPr>
        <w:ind w:left="360"/>
        <w:jc w:val="center"/>
        <w:rPr>
          <w:b/>
          <w:szCs w:val="24"/>
        </w:rPr>
      </w:pPr>
      <w:r w:rsidRPr="00377256">
        <w:rPr>
          <w:b/>
          <w:szCs w:val="24"/>
        </w:rPr>
        <w:t xml:space="preserve">Д </w:t>
      </w:r>
      <w:r w:rsidRPr="004D2DE2">
        <w:rPr>
          <w:b/>
          <w:szCs w:val="24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b/>
                <w:i/>
                <w:szCs w:val="2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MOi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,</m:t>
            </m:r>
          </m:e>
        </m:nary>
      </m:oMath>
    </w:p>
    <w:p w:rsidR="009F7BE4" w:rsidRPr="004D2DE2" w:rsidRDefault="009F7BE4" w:rsidP="007B7C1B">
      <w:pPr>
        <w:ind w:left="360"/>
        <w:rPr>
          <w:szCs w:val="24"/>
        </w:rPr>
      </w:pPr>
    </w:p>
    <w:p w:rsidR="009F7BE4" w:rsidRDefault="009F7BE4" w:rsidP="007B7C1B">
      <w:pPr>
        <w:ind w:left="360"/>
        <w:rPr>
          <w:szCs w:val="24"/>
        </w:rPr>
      </w:pPr>
      <w:r>
        <w:rPr>
          <w:szCs w:val="24"/>
        </w:rPr>
        <w:t>где:</w:t>
      </w:r>
    </w:p>
    <w:p w:rsidR="009F7BE4" w:rsidRDefault="009F7BE4" w:rsidP="007B7C1B">
      <w:pPr>
        <w:ind w:left="360"/>
        <w:rPr>
          <w:szCs w:val="24"/>
        </w:rPr>
      </w:pPr>
      <w:r>
        <w:rPr>
          <w:szCs w:val="24"/>
        </w:rPr>
        <w:t>Д – прогноз доходов от уплаты процентов по бюджетным кредитам планируемый к поступлению в бюджет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>»  в соответствующем финансовом году,</w:t>
      </w:r>
    </w:p>
    <w:p w:rsidR="009F7BE4" w:rsidRDefault="009F7BE4" w:rsidP="007B7C1B">
      <w:pPr>
        <w:ind w:left="360"/>
        <w:rPr>
          <w:szCs w:val="24"/>
        </w:rPr>
      </w:pPr>
      <w:r>
        <w:rPr>
          <w:szCs w:val="24"/>
          <w:lang w:val="en-US"/>
        </w:rPr>
        <w:t>n</w:t>
      </w:r>
      <w:r w:rsidRPr="009F7BE4">
        <w:rPr>
          <w:szCs w:val="24"/>
        </w:rPr>
        <w:t xml:space="preserve">- </w:t>
      </w:r>
      <w:proofErr w:type="gramStart"/>
      <w:r>
        <w:rPr>
          <w:szCs w:val="24"/>
        </w:rPr>
        <w:t>количество</w:t>
      </w:r>
      <w:proofErr w:type="gramEnd"/>
      <w:r>
        <w:rPr>
          <w:szCs w:val="24"/>
        </w:rPr>
        <w:t xml:space="preserve"> муниципальных образований – поселений в Воткинском районе, являющихся заемщиками по кредитным договорам(соглашениям),</w:t>
      </w:r>
    </w:p>
    <w:p w:rsidR="009F7BE4" w:rsidRDefault="009F7BE4" w:rsidP="007B7C1B">
      <w:pPr>
        <w:ind w:left="360"/>
        <w:rPr>
          <w:szCs w:val="24"/>
        </w:rPr>
      </w:pPr>
      <w:r>
        <w:rPr>
          <w:szCs w:val="24"/>
        </w:rPr>
        <w:t>МО</w:t>
      </w:r>
      <w:proofErr w:type="spellStart"/>
      <w:r>
        <w:rPr>
          <w:szCs w:val="24"/>
          <w:lang w:val="en-US"/>
        </w:rPr>
        <w:t>i</w:t>
      </w:r>
      <w:proofErr w:type="spellEnd"/>
      <w:r w:rsidRPr="009F7BE4">
        <w:rPr>
          <w:szCs w:val="24"/>
        </w:rPr>
        <w:t xml:space="preserve">- </w:t>
      </w:r>
      <w:r>
        <w:rPr>
          <w:szCs w:val="24"/>
        </w:rPr>
        <w:t>прогноз доходов от уплаты процентов по бюджетным кредитам, планируемый к поступлению в бюджет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 xml:space="preserve">» в соответствующем финансовом году от </w:t>
      </w:r>
      <w:proofErr w:type="spellStart"/>
      <w:r>
        <w:rPr>
          <w:szCs w:val="24"/>
          <w:lang w:val="en-US"/>
        </w:rPr>
        <w:t>i</w:t>
      </w:r>
      <w:proofErr w:type="spellEnd"/>
      <w:r w:rsidRPr="009F7BE4">
        <w:rPr>
          <w:szCs w:val="24"/>
        </w:rPr>
        <w:t>-</w:t>
      </w:r>
      <w:r>
        <w:rPr>
          <w:szCs w:val="24"/>
        </w:rPr>
        <w:t>того муниципальн</w:t>
      </w:r>
      <w:r w:rsidR="00A20125">
        <w:rPr>
          <w:szCs w:val="24"/>
        </w:rPr>
        <w:t>ых</w:t>
      </w:r>
      <w:r>
        <w:rPr>
          <w:szCs w:val="24"/>
        </w:rPr>
        <w:t xml:space="preserve"> образовани</w:t>
      </w:r>
      <w:r w:rsidR="00A20125">
        <w:rPr>
          <w:szCs w:val="24"/>
        </w:rPr>
        <w:t>й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Воткинском</w:t>
      </w:r>
      <w:proofErr w:type="gramEnd"/>
      <w:r>
        <w:rPr>
          <w:szCs w:val="24"/>
        </w:rPr>
        <w:t xml:space="preserve"> районе.</w:t>
      </w:r>
    </w:p>
    <w:p w:rsidR="00A20125" w:rsidRPr="00A20125" w:rsidRDefault="00A20125" w:rsidP="00A20125">
      <w:pPr>
        <w:ind w:left="360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</w:p>
    <w:p w:rsidR="00A20125" w:rsidRPr="004D2DE2" w:rsidRDefault="00A20125" w:rsidP="00A20125">
      <w:pPr>
        <w:ind w:left="360"/>
        <w:rPr>
          <w:b/>
          <w:szCs w:val="24"/>
        </w:rPr>
      </w:pPr>
      <w:r>
        <w:rPr>
          <w:szCs w:val="24"/>
        </w:rPr>
        <w:t xml:space="preserve">                                             </w:t>
      </w:r>
      <w:r w:rsidRPr="00377256">
        <w:rPr>
          <w:b/>
          <w:szCs w:val="24"/>
        </w:rPr>
        <w:t xml:space="preserve">Д </w:t>
      </w:r>
      <w:r w:rsidRPr="004D2DE2">
        <w:rPr>
          <w:b/>
          <w:szCs w:val="24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b/>
                <w:i/>
                <w:szCs w:val="2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MOi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,</m:t>
            </m:r>
          </m:e>
        </m:nary>
      </m:oMath>
    </w:p>
    <w:p w:rsidR="009F7BE4" w:rsidRDefault="00A20125" w:rsidP="007B7C1B">
      <w:pPr>
        <w:ind w:left="360"/>
        <w:rPr>
          <w:szCs w:val="24"/>
        </w:rPr>
      </w:pPr>
      <w:r>
        <w:rPr>
          <w:szCs w:val="24"/>
        </w:rPr>
        <w:t xml:space="preserve">        </w:t>
      </w:r>
    </w:p>
    <w:p w:rsidR="009840A0" w:rsidRDefault="009F7BE4" w:rsidP="007B7C1B">
      <w:pPr>
        <w:ind w:left="360"/>
        <w:rPr>
          <w:szCs w:val="24"/>
        </w:rPr>
      </w:pPr>
      <w:r>
        <w:rPr>
          <w:szCs w:val="24"/>
        </w:rPr>
        <w:t xml:space="preserve">                     </w:t>
      </w:r>
      <w:r w:rsidRPr="009840A0">
        <w:rPr>
          <w:szCs w:val="24"/>
        </w:rPr>
        <w:t xml:space="preserve">      </w:t>
      </w:r>
      <w:r>
        <w:rPr>
          <w:szCs w:val="24"/>
        </w:rPr>
        <w:t xml:space="preserve">где: </w:t>
      </w:r>
    </w:p>
    <w:p w:rsidR="009F7BE4" w:rsidRDefault="009F7BE4" w:rsidP="007B7C1B">
      <w:pPr>
        <w:ind w:left="360"/>
        <w:rPr>
          <w:szCs w:val="24"/>
        </w:rPr>
      </w:pPr>
      <w:proofErr w:type="spellStart"/>
      <w:proofErr w:type="gramStart"/>
      <w:r>
        <w:rPr>
          <w:szCs w:val="24"/>
          <w:lang w:val="en-US"/>
        </w:rPr>
        <w:t>Sj</w:t>
      </w:r>
      <w:proofErr w:type="spellEnd"/>
      <w:r>
        <w:rPr>
          <w:szCs w:val="24"/>
        </w:rPr>
        <w:t>(</w:t>
      </w:r>
      <w:proofErr w:type="gramEnd"/>
      <w:r>
        <w:rPr>
          <w:szCs w:val="24"/>
        </w:rPr>
        <w:t xml:space="preserve">ост)- сумма остатка долга по </w:t>
      </w:r>
      <w:r w:rsidR="009840A0">
        <w:rPr>
          <w:szCs w:val="24"/>
          <w:lang w:val="en-US"/>
        </w:rPr>
        <w:t>j</w:t>
      </w:r>
      <w:r w:rsidR="009840A0" w:rsidRPr="009840A0">
        <w:rPr>
          <w:szCs w:val="24"/>
        </w:rPr>
        <w:t xml:space="preserve">- </w:t>
      </w:r>
      <w:r w:rsidR="009840A0">
        <w:rPr>
          <w:szCs w:val="24"/>
        </w:rPr>
        <w:t xml:space="preserve">тому кредитному договору (соглашению) с         </w:t>
      </w:r>
      <w:proofErr w:type="spellStart"/>
      <w:r w:rsidR="009840A0">
        <w:rPr>
          <w:szCs w:val="24"/>
          <w:lang w:val="en-US"/>
        </w:rPr>
        <w:t>i</w:t>
      </w:r>
      <w:proofErr w:type="spellEnd"/>
      <w:r w:rsidR="009840A0" w:rsidRPr="009840A0">
        <w:rPr>
          <w:szCs w:val="24"/>
        </w:rPr>
        <w:t>-</w:t>
      </w:r>
      <w:proofErr w:type="spellStart"/>
      <w:r w:rsidR="009840A0">
        <w:rPr>
          <w:szCs w:val="24"/>
        </w:rPr>
        <w:t>тым</w:t>
      </w:r>
      <w:proofErr w:type="spellEnd"/>
      <w:r w:rsidR="009840A0">
        <w:rPr>
          <w:szCs w:val="24"/>
        </w:rPr>
        <w:t xml:space="preserve"> муниципальным  образованием в Воткинском районе,</w:t>
      </w:r>
    </w:p>
    <w:p w:rsidR="009840A0" w:rsidRDefault="009840A0" w:rsidP="007B7C1B">
      <w:pPr>
        <w:ind w:left="360"/>
        <w:rPr>
          <w:szCs w:val="24"/>
        </w:rPr>
      </w:pPr>
      <w:r>
        <w:rPr>
          <w:szCs w:val="24"/>
        </w:rPr>
        <w:t xml:space="preserve">%- величина процентной ставки, установленная </w:t>
      </w:r>
      <w:r>
        <w:rPr>
          <w:szCs w:val="24"/>
          <w:lang w:val="en-US"/>
        </w:rPr>
        <w:t>j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тым</w:t>
      </w:r>
      <w:proofErr w:type="spellEnd"/>
      <w:r>
        <w:rPr>
          <w:szCs w:val="24"/>
        </w:rPr>
        <w:t xml:space="preserve"> кредитным договором</w:t>
      </w:r>
      <w:r w:rsidR="002B2ECF">
        <w:rPr>
          <w:szCs w:val="24"/>
        </w:rPr>
        <w:t xml:space="preserve"> </w:t>
      </w:r>
      <w:r>
        <w:rPr>
          <w:szCs w:val="24"/>
        </w:rPr>
        <w:t xml:space="preserve">(соглашением) с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тым</w:t>
      </w:r>
      <w:proofErr w:type="spellEnd"/>
      <w:r>
        <w:rPr>
          <w:szCs w:val="24"/>
        </w:rPr>
        <w:t xml:space="preserve"> муниципальным образованием – поселением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Воткинском</w:t>
      </w:r>
      <w:proofErr w:type="gramEnd"/>
      <w:r>
        <w:rPr>
          <w:szCs w:val="24"/>
        </w:rPr>
        <w:t xml:space="preserve"> районе,</w:t>
      </w:r>
    </w:p>
    <w:p w:rsidR="009840A0" w:rsidRDefault="009840A0" w:rsidP="007B7C1B">
      <w:pPr>
        <w:ind w:left="360"/>
        <w:rPr>
          <w:szCs w:val="24"/>
        </w:rPr>
      </w:pPr>
      <w:r>
        <w:rPr>
          <w:szCs w:val="24"/>
        </w:rPr>
        <w:lastRenderedPageBreak/>
        <w:t>Р</w:t>
      </w:r>
      <w:r>
        <w:rPr>
          <w:szCs w:val="24"/>
          <w:lang w:val="en-US"/>
        </w:rPr>
        <w:t>j</w:t>
      </w:r>
      <w:r>
        <w:rPr>
          <w:szCs w:val="24"/>
        </w:rPr>
        <w:t>(</w:t>
      </w:r>
      <w:proofErr w:type="spellStart"/>
      <w:r>
        <w:rPr>
          <w:szCs w:val="24"/>
        </w:rPr>
        <w:t>дн</w:t>
      </w:r>
      <w:proofErr w:type="spellEnd"/>
      <w:r>
        <w:rPr>
          <w:szCs w:val="24"/>
        </w:rPr>
        <w:t xml:space="preserve">) – количество дней пользования </w:t>
      </w:r>
      <w:r>
        <w:rPr>
          <w:szCs w:val="24"/>
          <w:lang w:val="en-US"/>
        </w:rPr>
        <w:t>j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тым</w:t>
      </w:r>
      <w:proofErr w:type="spellEnd"/>
      <w:r>
        <w:rPr>
          <w:szCs w:val="24"/>
        </w:rPr>
        <w:t xml:space="preserve"> бюджетным кредитом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тым</w:t>
      </w:r>
      <w:proofErr w:type="spellEnd"/>
      <w:r>
        <w:rPr>
          <w:szCs w:val="24"/>
        </w:rPr>
        <w:t xml:space="preserve"> муниципальным образованием –</w:t>
      </w:r>
      <w:r w:rsidR="002B2ECF">
        <w:rPr>
          <w:szCs w:val="24"/>
        </w:rPr>
        <w:t xml:space="preserve"> </w:t>
      </w:r>
      <w:r>
        <w:rPr>
          <w:szCs w:val="24"/>
        </w:rPr>
        <w:t>поселением</w:t>
      </w:r>
      <w:r w:rsidR="00A20125">
        <w:rPr>
          <w:szCs w:val="24"/>
        </w:rPr>
        <w:t xml:space="preserve"> </w:t>
      </w:r>
      <w:r>
        <w:rPr>
          <w:szCs w:val="24"/>
        </w:rPr>
        <w:t xml:space="preserve">-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Воткинском</w:t>
      </w:r>
      <w:proofErr w:type="gramEnd"/>
      <w:r>
        <w:rPr>
          <w:szCs w:val="24"/>
        </w:rPr>
        <w:t xml:space="preserve"> районе,</w:t>
      </w:r>
    </w:p>
    <w:p w:rsidR="009840A0" w:rsidRDefault="009840A0" w:rsidP="007B7C1B">
      <w:pPr>
        <w:ind w:left="360"/>
        <w:rPr>
          <w:szCs w:val="24"/>
        </w:rPr>
      </w:pPr>
      <w:r>
        <w:rPr>
          <w:szCs w:val="24"/>
        </w:rPr>
        <w:t>365 (366) – количество дней в году, в котором производится  расчет.</w:t>
      </w:r>
    </w:p>
    <w:p w:rsidR="00DA493E" w:rsidRDefault="00DA493E" w:rsidP="00DA493E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 Прогноз поступлений доходов в виде прибыли, приходящейся на доли в уставных (складочных) капиталах хозяйственных товариществ и обществ, или </w:t>
      </w:r>
      <w:proofErr w:type="spellStart"/>
      <w:r>
        <w:rPr>
          <w:szCs w:val="24"/>
        </w:rPr>
        <w:t>дивидентов</w:t>
      </w:r>
      <w:proofErr w:type="spellEnd"/>
      <w:r>
        <w:rPr>
          <w:szCs w:val="24"/>
        </w:rPr>
        <w:t xml:space="preserve"> по акциям, принадлежащим поселениям</w:t>
      </w:r>
      <w:r w:rsidR="00EF7FBD">
        <w:rPr>
          <w:szCs w:val="24"/>
        </w:rPr>
        <w:t xml:space="preserve"> (</w:t>
      </w:r>
      <w:r w:rsidR="00EF7FBD">
        <w:rPr>
          <w:szCs w:val="24"/>
          <w:lang w:val="en-US"/>
        </w:rPr>
        <w:t>D</w:t>
      </w:r>
      <w:r w:rsidR="00EF7FBD" w:rsidRPr="00EF7FBD">
        <w:rPr>
          <w:szCs w:val="24"/>
        </w:rPr>
        <w:t xml:space="preserve">) </w:t>
      </w:r>
      <w:r>
        <w:rPr>
          <w:szCs w:val="24"/>
        </w:rPr>
        <w:t xml:space="preserve"> рассчитывается с применением метода прямого расчета по следующей формуле:</w:t>
      </w:r>
    </w:p>
    <w:p w:rsidR="00DA493E" w:rsidRDefault="00DA493E" w:rsidP="00DA493E">
      <w:pPr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  <w:lang w:val="en-US"/>
        </w:rPr>
        <w:t>D</w:t>
      </w:r>
      <w:r w:rsidR="00A97D9D" w:rsidRPr="00A97D9D">
        <w:rPr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e>
            </m:d>
            <m:r>
              <w:rPr>
                <w:rFonts w:ascii="Cambria Math" w:hAnsi="Cambria Math"/>
                <w:szCs w:val="24"/>
              </w:rPr>
              <m:t xml:space="preserve">, </m:t>
            </m:r>
          </m:e>
        </m:nary>
      </m:oMath>
      <w:r w:rsidR="00A97D9D">
        <w:rPr>
          <w:szCs w:val="24"/>
        </w:rPr>
        <w:t>где</w:t>
      </w:r>
    </w:p>
    <w:p w:rsidR="00A97D9D" w:rsidRDefault="00A97D9D" w:rsidP="00DA493E">
      <w:pPr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  <w:lang w:val="en-US"/>
        </w:rPr>
        <w:t>n</w:t>
      </w:r>
      <w:r w:rsidRPr="00A97D9D">
        <w:rPr>
          <w:szCs w:val="24"/>
        </w:rPr>
        <w:t xml:space="preserve"> -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количество</w:t>
      </w:r>
      <w:proofErr w:type="gramEnd"/>
      <w:r>
        <w:rPr>
          <w:szCs w:val="24"/>
        </w:rPr>
        <w:t xml:space="preserve"> прибыльных хозяйственных обществ, часть акций (доля в уставном капитале) которых находится в собственности поселений;</w:t>
      </w:r>
    </w:p>
    <w:p w:rsidR="00A97D9D" w:rsidRDefault="00A97D9D" w:rsidP="00DA493E">
      <w:pPr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Р-</w:t>
      </w:r>
      <w:proofErr w:type="gramEnd"/>
      <w:r>
        <w:rPr>
          <w:szCs w:val="24"/>
        </w:rPr>
        <w:t xml:space="preserve"> сумма чистой прибыли за год, предшествующему периоду, в котором осуществляется расчет;</w:t>
      </w:r>
    </w:p>
    <w:p w:rsidR="00A97D9D" w:rsidRPr="004D2DE2" w:rsidRDefault="00A97D9D" w:rsidP="00DA493E">
      <w:pPr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  <w:lang w:val="en-US"/>
        </w:rPr>
        <w:t>d</w:t>
      </w:r>
      <w:r>
        <w:rPr>
          <w:szCs w:val="24"/>
        </w:rPr>
        <w:t xml:space="preserve"> –установленный в порядке, предусмотренном законодательством, размер части распределяемой прибыли общества, дивиден</w:t>
      </w:r>
      <w:r w:rsidR="0014074A">
        <w:rPr>
          <w:szCs w:val="24"/>
        </w:rPr>
        <w:t>д</w:t>
      </w:r>
      <w:r>
        <w:rPr>
          <w:szCs w:val="24"/>
        </w:rPr>
        <w:t xml:space="preserve">ов по акциям (в процентном отношении) </w:t>
      </w:r>
    </w:p>
    <w:p w:rsidR="00EF7FBD" w:rsidRDefault="00EF7FBD" w:rsidP="00EF7FBD">
      <w:pPr>
        <w:pStyle w:val="aa"/>
        <w:numPr>
          <w:ilvl w:val="0"/>
          <w:numId w:val="16"/>
        </w:numPr>
        <w:rPr>
          <w:szCs w:val="24"/>
        </w:rPr>
      </w:pPr>
      <w:r>
        <w:rPr>
          <w:szCs w:val="24"/>
        </w:rPr>
        <w:t>Прогноз поступлений  доходов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</w:p>
    <w:p w:rsidR="00EF7FBD" w:rsidRPr="00EF7FBD" w:rsidRDefault="00EF7FBD" w:rsidP="00EF7FBD">
      <w:pPr>
        <w:rPr>
          <w:szCs w:val="24"/>
        </w:rPr>
      </w:pPr>
      <w:r>
        <w:rPr>
          <w:szCs w:val="24"/>
        </w:rPr>
        <w:t xml:space="preserve">    </w:t>
      </w:r>
      <w:r w:rsidRPr="00EF7FBD">
        <w:rPr>
          <w:szCs w:val="24"/>
        </w:rPr>
        <w:t xml:space="preserve"> </w:t>
      </w:r>
      <w:r w:rsidR="002429B4">
        <w:rPr>
          <w:szCs w:val="24"/>
        </w:rPr>
        <w:t xml:space="preserve">      </w:t>
      </w:r>
      <w:r>
        <w:rPr>
          <w:szCs w:val="24"/>
        </w:rPr>
        <w:t>О</w:t>
      </w:r>
      <w:r w:rsidRPr="00EF7FBD">
        <w:rPr>
          <w:szCs w:val="24"/>
        </w:rPr>
        <w:t xml:space="preserve">т сдачи в аренду имущества, находящегося в оперативном управлении органов поселений и созданных ими учреждений (за исключением имущества бюджетных и автономных учреждений), </w:t>
      </w:r>
    </w:p>
    <w:p w:rsidR="002429B4" w:rsidRPr="00F8072E" w:rsidRDefault="002429B4" w:rsidP="002429B4">
      <w:pPr>
        <w:rPr>
          <w:sz w:val="16"/>
          <w:szCs w:val="16"/>
        </w:rPr>
      </w:pPr>
      <w:r>
        <w:rPr>
          <w:sz w:val="22"/>
          <w:szCs w:val="22"/>
        </w:rPr>
        <w:t xml:space="preserve">             </w:t>
      </w:r>
      <w:r w:rsidRPr="00517805">
        <w:rPr>
          <w:sz w:val="22"/>
          <w:szCs w:val="22"/>
        </w:rPr>
        <w:t>Доходы, получаемые  в виде арендной</w:t>
      </w:r>
      <w:r>
        <w:rPr>
          <w:sz w:val="22"/>
          <w:szCs w:val="22"/>
        </w:rPr>
        <w:t xml:space="preserve"> </w:t>
      </w:r>
      <w:r w:rsidRPr="00517805">
        <w:rPr>
          <w:sz w:val="22"/>
          <w:szCs w:val="22"/>
        </w:rPr>
        <w:t xml:space="preserve">платы, а также средства от продажи права на заключение договоров аренды за земли, находящиеся  в собственности поселений </w:t>
      </w:r>
      <w:proofErr w:type="gramStart"/>
      <w:r w:rsidRPr="00517805">
        <w:rPr>
          <w:sz w:val="22"/>
          <w:szCs w:val="22"/>
        </w:rPr>
        <w:t xml:space="preserve">( </w:t>
      </w:r>
      <w:proofErr w:type="gramEnd"/>
      <w:r w:rsidRPr="00517805">
        <w:rPr>
          <w:sz w:val="22"/>
          <w:szCs w:val="22"/>
        </w:rPr>
        <w:t>за исключением земельных участков муниципальных бюджетных и автономных учреждений)</w:t>
      </w:r>
      <w:r>
        <w:rPr>
          <w:sz w:val="22"/>
          <w:szCs w:val="22"/>
        </w:rPr>
        <w:t>,</w:t>
      </w:r>
      <w:r w:rsidR="00F8072E" w:rsidRPr="00F8072E">
        <w:rPr>
          <w:sz w:val="22"/>
          <w:szCs w:val="22"/>
        </w:rPr>
        <w:t>(</w:t>
      </w:r>
      <w:r w:rsidR="00F8072E">
        <w:rPr>
          <w:sz w:val="22"/>
          <w:szCs w:val="22"/>
          <w:lang w:val="en-US"/>
        </w:rPr>
        <w:t>D</w:t>
      </w:r>
      <w:r w:rsidR="00F8072E" w:rsidRPr="00F8072E">
        <w:rPr>
          <w:sz w:val="16"/>
          <w:szCs w:val="16"/>
        </w:rPr>
        <w:t>2)</w:t>
      </w:r>
    </w:p>
    <w:p w:rsidR="00EF7FBD" w:rsidRDefault="00F8072E" w:rsidP="00EF7FBD">
      <w:pPr>
        <w:pStyle w:val="aa"/>
        <w:ind w:left="360"/>
        <w:rPr>
          <w:szCs w:val="24"/>
        </w:rPr>
      </w:pPr>
      <w:r>
        <w:rPr>
          <w:szCs w:val="24"/>
        </w:rPr>
        <w:t>рассчитывается с применением метода прямого расчета по следующей формуле:</w:t>
      </w:r>
    </w:p>
    <w:p w:rsidR="00F8072E" w:rsidRDefault="00F8072E" w:rsidP="00EF7FBD">
      <w:pPr>
        <w:pStyle w:val="aa"/>
        <w:ind w:left="360"/>
        <w:rPr>
          <w:szCs w:val="24"/>
        </w:rPr>
      </w:pPr>
      <w:r>
        <w:rPr>
          <w:szCs w:val="24"/>
        </w:rPr>
        <w:t xml:space="preserve">                               </w:t>
      </w:r>
      <w:r>
        <w:rPr>
          <w:szCs w:val="24"/>
          <w:lang w:val="en-US"/>
        </w:rPr>
        <w:t>D</w:t>
      </w:r>
      <w:r>
        <w:rPr>
          <w:sz w:val="16"/>
          <w:szCs w:val="16"/>
        </w:rPr>
        <w:t>2</w:t>
      </w:r>
      <w:r w:rsidRPr="00A97D9D">
        <w:rPr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Р*12</m:t>
                </m:r>
              </m:e>
            </m:d>
            <m:r>
              <w:rPr>
                <w:rFonts w:ascii="Cambria Math" w:hAnsi="Cambria Math"/>
                <w:szCs w:val="24"/>
              </w:rPr>
              <m:t xml:space="preserve">,  </m:t>
            </m:r>
          </m:e>
        </m:nary>
      </m:oMath>
      <w:r>
        <w:rPr>
          <w:szCs w:val="24"/>
        </w:rPr>
        <w:t xml:space="preserve"> где</w:t>
      </w:r>
    </w:p>
    <w:p w:rsidR="00F8072E" w:rsidRDefault="00F8072E" w:rsidP="00EF7FBD">
      <w:pPr>
        <w:pStyle w:val="aa"/>
        <w:ind w:left="360"/>
        <w:rPr>
          <w:szCs w:val="24"/>
        </w:rPr>
      </w:pPr>
      <w:r>
        <w:rPr>
          <w:szCs w:val="24"/>
          <w:lang w:val="en-US"/>
        </w:rPr>
        <w:t>n</w:t>
      </w:r>
      <w:r w:rsidRPr="00F8072E">
        <w:rPr>
          <w:szCs w:val="24"/>
        </w:rPr>
        <w:t xml:space="preserve">- </w:t>
      </w:r>
      <w:proofErr w:type="gramStart"/>
      <w:r>
        <w:rPr>
          <w:szCs w:val="24"/>
        </w:rPr>
        <w:t>количество</w:t>
      </w:r>
      <w:proofErr w:type="gramEnd"/>
      <w:r>
        <w:rPr>
          <w:szCs w:val="24"/>
        </w:rPr>
        <w:t xml:space="preserve"> договоров аренды;</w:t>
      </w:r>
    </w:p>
    <w:p w:rsidR="00F8072E" w:rsidRDefault="00F8072E" w:rsidP="00EF7FBD">
      <w:pPr>
        <w:pStyle w:val="aa"/>
        <w:ind w:left="360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– размер арендной платы без НДС в месяц, установленный договором аренды.</w:t>
      </w:r>
    </w:p>
    <w:p w:rsidR="00F8072E" w:rsidRPr="00975B16" w:rsidRDefault="00F8072E" w:rsidP="00F8072E">
      <w:pPr>
        <w:pStyle w:val="aa"/>
        <w:numPr>
          <w:ilvl w:val="0"/>
          <w:numId w:val="16"/>
        </w:numPr>
        <w:rPr>
          <w:szCs w:val="24"/>
        </w:rPr>
      </w:pPr>
      <w:r>
        <w:rPr>
          <w:szCs w:val="24"/>
        </w:rPr>
        <w:t>Прогноз поступлений доходов от реализации иного имущества, находящегося в собственности  поселений</w:t>
      </w:r>
      <w:r w:rsidR="00975B16">
        <w:rPr>
          <w:szCs w:val="24"/>
        </w:rPr>
        <w:t xml:space="preserve"> </w:t>
      </w:r>
      <w:proofErr w:type="gramStart"/>
      <w:r w:rsidR="00975B16">
        <w:rPr>
          <w:szCs w:val="24"/>
        </w:rPr>
        <w:t xml:space="preserve">( </w:t>
      </w:r>
      <w:proofErr w:type="gramEnd"/>
      <w:r w:rsidR="00975B16">
        <w:rPr>
          <w:szCs w:val="24"/>
        </w:rPr>
        <w:t>за исключением имущества муниципальных бюджетных ми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имуществу(</w:t>
      </w:r>
      <w:r w:rsidR="00975B16">
        <w:rPr>
          <w:szCs w:val="24"/>
          <w:lang w:val="en-US"/>
        </w:rPr>
        <w:t>D</w:t>
      </w:r>
      <w:r w:rsidR="00975B16">
        <w:rPr>
          <w:sz w:val="18"/>
          <w:szCs w:val="18"/>
        </w:rPr>
        <w:t>3)</w:t>
      </w:r>
    </w:p>
    <w:p w:rsidR="00975B16" w:rsidRDefault="00975B16" w:rsidP="00975B16">
      <w:pPr>
        <w:pStyle w:val="aa"/>
        <w:ind w:left="360"/>
        <w:jc w:val="center"/>
        <w:rPr>
          <w:szCs w:val="24"/>
        </w:rPr>
      </w:pPr>
      <w:r>
        <w:rPr>
          <w:szCs w:val="24"/>
        </w:rPr>
        <w:t>рассчитывается с применением метода прямого расчета по следующей формул</w:t>
      </w:r>
      <w:proofErr w:type="gramStart"/>
      <w:r>
        <w:rPr>
          <w:szCs w:val="24"/>
          <w:lang w:val="en-US"/>
        </w:rPr>
        <w:t>e</w:t>
      </w:r>
      <w:proofErr w:type="gramEnd"/>
      <w:r w:rsidRPr="00975B16">
        <w:rPr>
          <w:szCs w:val="24"/>
        </w:rPr>
        <w:t xml:space="preserve">                         </w:t>
      </w:r>
      <w:r>
        <w:rPr>
          <w:szCs w:val="24"/>
        </w:rPr>
        <w:t xml:space="preserve">              </w:t>
      </w:r>
      <w:r w:rsidRPr="00975B16">
        <w:rPr>
          <w:szCs w:val="24"/>
          <w:lang w:val="en-US"/>
        </w:rPr>
        <w:t>D</w:t>
      </w:r>
      <w:r w:rsidRPr="00975B16">
        <w:rPr>
          <w:sz w:val="18"/>
          <w:szCs w:val="18"/>
        </w:rPr>
        <w:t>3</w:t>
      </w:r>
      <w:r w:rsidRPr="00975B16">
        <w:rPr>
          <w:szCs w:val="24"/>
        </w:rPr>
        <w:t>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 xml:space="preserve">P+Q, </m:t>
            </m:r>
          </m:e>
        </m:nary>
      </m:oMath>
      <w:r>
        <w:rPr>
          <w:szCs w:val="24"/>
        </w:rPr>
        <w:t xml:space="preserve"> </w:t>
      </w:r>
    </w:p>
    <w:p w:rsidR="00975B16" w:rsidRPr="00276CAB" w:rsidRDefault="00276CAB" w:rsidP="00276CAB">
      <w:pPr>
        <w:pStyle w:val="aa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proofErr w:type="spellStart"/>
      <w:r>
        <w:rPr>
          <w:sz w:val="18"/>
          <w:szCs w:val="18"/>
          <w:lang w:val="en-US"/>
        </w:rPr>
        <w:t>i</w:t>
      </w:r>
      <w:proofErr w:type="spellEnd"/>
      <w:r w:rsidRPr="00276CAB">
        <w:rPr>
          <w:sz w:val="18"/>
          <w:szCs w:val="18"/>
        </w:rPr>
        <w:t>=1</w:t>
      </w:r>
    </w:p>
    <w:p w:rsidR="00276CAB" w:rsidRDefault="00276CAB" w:rsidP="00276CAB">
      <w:pPr>
        <w:pStyle w:val="aa"/>
        <w:ind w:left="360"/>
        <w:rPr>
          <w:szCs w:val="24"/>
        </w:rPr>
      </w:pPr>
      <w:r>
        <w:rPr>
          <w:szCs w:val="24"/>
          <w:lang w:val="en-US"/>
        </w:rPr>
        <w:t>n</w:t>
      </w:r>
      <w:r w:rsidRPr="00276CAB">
        <w:rPr>
          <w:szCs w:val="24"/>
        </w:rPr>
        <w:t xml:space="preserve">- </w:t>
      </w:r>
      <w:proofErr w:type="gramStart"/>
      <w:r>
        <w:rPr>
          <w:szCs w:val="24"/>
        </w:rPr>
        <w:t>количество</w:t>
      </w:r>
      <w:proofErr w:type="gramEnd"/>
      <w:r>
        <w:rPr>
          <w:szCs w:val="24"/>
        </w:rPr>
        <w:t xml:space="preserve"> приватизированных объектов, в отношении которых заключены договоры купли –продажи, оплата по которым предусмотрена в прогнозируемом году;</w:t>
      </w:r>
    </w:p>
    <w:p w:rsidR="00E23F7E" w:rsidRDefault="00E23F7E" w:rsidP="00276CAB">
      <w:pPr>
        <w:pStyle w:val="aa"/>
        <w:ind w:left="360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– размер платы по договору купли-продажи, подлежащей перечислению в бюджет поселений;</w:t>
      </w:r>
    </w:p>
    <w:p w:rsidR="00E23F7E" w:rsidRDefault="00E23F7E" w:rsidP="00276CAB">
      <w:pPr>
        <w:pStyle w:val="aa"/>
        <w:ind w:left="360"/>
        <w:rPr>
          <w:szCs w:val="24"/>
        </w:rPr>
      </w:pPr>
      <w:r>
        <w:rPr>
          <w:szCs w:val="24"/>
          <w:lang w:val="en-US"/>
        </w:rPr>
        <w:t>Q</w:t>
      </w:r>
      <w:r w:rsidRPr="00E23F7E">
        <w:rPr>
          <w:szCs w:val="24"/>
        </w:rPr>
        <w:t xml:space="preserve">- </w:t>
      </w:r>
      <w:proofErr w:type="gramStart"/>
      <w:r>
        <w:rPr>
          <w:szCs w:val="24"/>
        </w:rPr>
        <w:t>средний</w:t>
      </w:r>
      <w:proofErr w:type="gramEnd"/>
      <w:r>
        <w:rPr>
          <w:szCs w:val="24"/>
        </w:rPr>
        <w:t xml:space="preserve"> уровень реализации, рассчитываемый по формуле:</w:t>
      </w:r>
    </w:p>
    <w:p w:rsidR="00E23F7E" w:rsidRDefault="001550C2" w:rsidP="00276CAB">
      <w:pPr>
        <w:pStyle w:val="aa"/>
        <w:ind w:left="360"/>
        <w:rPr>
          <w:szCs w:val="24"/>
        </w:rPr>
      </w:pPr>
      <w:r w:rsidRPr="001550C2">
        <w:rPr>
          <w:szCs w:val="24"/>
        </w:rPr>
        <w:t xml:space="preserve">                        </w:t>
      </w:r>
      <w:r>
        <w:rPr>
          <w:szCs w:val="24"/>
          <w:lang w:val="en-US"/>
        </w:rPr>
        <w:t>Q</w:t>
      </w:r>
      <w:r w:rsidRPr="001550C2">
        <w:rPr>
          <w:szCs w:val="24"/>
        </w:rPr>
        <w:t xml:space="preserve"> </w:t>
      </w:r>
      <w:proofErr w:type="gramStart"/>
      <w:r w:rsidRPr="001550C2">
        <w:rPr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w:proofErr w:type="gramEnd"/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Cs w:val="24"/>
                  </w:rPr>
                  <m:t xml:space="preserve"> факт</m:t>
                </m:r>
              </m:e>
            </m:nary>
          </m:num>
          <m:den>
            <m:r>
              <w:rPr>
                <w:rFonts w:ascii="Cambria Math" w:hAnsi="Cambria Math"/>
                <w:szCs w:val="24"/>
                <w:lang w:val="en-US"/>
              </w:rPr>
              <m:t>n</m:t>
            </m:r>
          </m:den>
        </m:f>
      </m:oMath>
      <w:r>
        <w:rPr>
          <w:szCs w:val="24"/>
        </w:rPr>
        <w:t xml:space="preserve"> , где </w:t>
      </w:r>
    </w:p>
    <w:p w:rsidR="001550C2" w:rsidRDefault="001550C2" w:rsidP="00276CAB">
      <w:pPr>
        <w:pStyle w:val="aa"/>
        <w:ind w:left="360"/>
        <w:rPr>
          <w:szCs w:val="24"/>
        </w:rPr>
      </w:pPr>
      <w:r>
        <w:rPr>
          <w:szCs w:val="24"/>
          <w:lang w:val="en-US"/>
        </w:rPr>
        <w:t>n</w:t>
      </w:r>
      <w:r w:rsidRPr="001550C2">
        <w:rPr>
          <w:szCs w:val="24"/>
        </w:rPr>
        <w:t xml:space="preserve">- </w:t>
      </w:r>
      <w:proofErr w:type="gramStart"/>
      <w:r>
        <w:rPr>
          <w:szCs w:val="24"/>
        </w:rPr>
        <w:t>количество</w:t>
      </w:r>
      <w:proofErr w:type="gramEnd"/>
      <w:r>
        <w:rPr>
          <w:szCs w:val="24"/>
        </w:rPr>
        <w:t xml:space="preserve"> периодов ( не менее 2-х лет, предшествующих периоду, в котором осуществляется расчет);</w:t>
      </w:r>
    </w:p>
    <w:p w:rsidR="001550C2" w:rsidRDefault="001550C2" w:rsidP="00276CAB">
      <w:pPr>
        <w:pStyle w:val="aa"/>
        <w:ind w:left="360"/>
        <w:rPr>
          <w:szCs w:val="24"/>
        </w:rPr>
      </w:pPr>
      <w:r>
        <w:rPr>
          <w:szCs w:val="24"/>
          <w:lang w:val="en-US"/>
        </w:rPr>
        <w:t>D</w:t>
      </w:r>
      <w:r>
        <w:rPr>
          <w:szCs w:val="24"/>
        </w:rPr>
        <w:t xml:space="preserve">факт – фактические доходы бюджета поселения от реализации иного имущества, находящегося в собственности поселений </w:t>
      </w:r>
      <w:proofErr w:type="gramStart"/>
      <w:r>
        <w:rPr>
          <w:szCs w:val="24"/>
        </w:rPr>
        <w:t>( за</w:t>
      </w:r>
      <w:proofErr w:type="gramEnd"/>
      <w:r>
        <w:rPr>
          <w:szCs w:val="24"/>
        </w:rPr>
        <w:t xml:space="preserve"> исключением имущества бюджетных и автономных учреждений, а также имущества муниципальных унитарных предприятий, в том числе казенных) , в части реализации основных средств по указанному имуществу.</w:t>
      </w:r>
    </w:p>
    <w:p w:rsidR="001550C2" w:rsidRPr="00780B0D" w:rsidRDefault="001550C2" w:rsidP="001550C2">
      <w:pPr>
        <w:pStyle w:val="aa"/>
        <w:numPr>
          <w:ilvl w:val="0"/>
          <w:numId w:val="16"/>
        </w:numPr>
        <w:rPr>
          <w:szCs w:val="24"/>
        </w:rPr>
      </w:pPr>
      <w:r>
        <w:rPr>
          <w:szCs w:val="24"/>
        </w:rPr>
        <w:t>Прогноз иных доходов от использования имущества, поступление которых не имеет постоянного характера, осуществляется с применением метода усреднения по следующей формуле (</w:t>
      </w:r>
      <w:r w:rsidR="00780B0D">
        <w:rPr>
          <w:szCs w:val="24"/>
          <w:lang w:val="en-US"/>
        </w:rPr>
        <w:t>D</w:t>
      </w:r>
      <w:r w:rsidR="00780B0D" w:rsidRPr="00780B0D">
        <w:rPr>
          <w:sz w:val="18"/>
          <w:szCs w:val="18"/>
        </w:rPr>
        <w:t>5)</w:t>
      </w:r>
      <w:r w:rsidR="00780B0D">
        <w:rPr>
          <w:sz w:val="18"/>
          <w:szCs w:val="18"/>
        </w:rPr>
        <w:t>:</w:t>
      </w:r>
    </w:p>
    <w:p w:rsidR="00780B0D" w:rsidRDefault="00780B0D" w:rsidP="00780B0D">
      <w:pPr>
        <w:pStyle w:val="aa"/>
        <w:ind w:left="360"/>
        <w:rPr>
          <w:szCs w:val="24"/>
        </w:rPr>
      </w:pPr>
      <w:r>
        <w:rPr>
          <w:sz w:val="18"/>
          <w:szCs w:val="18"/>
        </w:rPr>
        <w:t xml:space="preserve">                                      </w:t>
      </w:r>
      <w:r>
        <w:rPr>
          <w:szCs w:val="24"/>
          <w:lang w:val="en-US"/>
        </w:rPr>
        <w:t>D</w:t>
      </w:r>
      <w:r w:rsidRPr="00780B0D">
        <w:rPr>
          <w:sz w:val="18"/>
          <w:szCs w:val="18"/>
        </w:rPr>
        <w:t>5</w:t>
      </w:r>
      <w:proofErr w:type="gramStart"/>
      <w:r w:rsidRPr="00780B0D">
        <w:rPr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Cs w:val="24"/>
                  </w:rPr>
                  <m:t>факт</m:t>
                </m:r>
              </m:e>
            </m:nary>
          </m:num>
          <m:den>
            <m:r>
              <w:rPr>
                <w:rFonts w:ascii="Cambria Math" w:hAnsi="Cambria Math"/>
                <w:szCs w:val="24"/>
                <w:lang w:val="en-US"/>
              </w:rPr>
              <m:t>n</m:t>
            </m:r>
          </m:den>
        </m:f>
      </m:oMath>
      <w:r>
        <w:rPr>
          <w:szCs w:val="24"/>
        </w:rPr>
        <w:t>, где</w:t>
      </w:r>
    </w:p>
    <w:p w:rsidR="00780B0D" w:rsidRDefault="00780B0D" w:rsidP="00780B0D">
      <w:pPr>
        <w:pStyle w:val="aa"/>
        <w:ind w:left="360"/>
        <w:rPr>
          <w:szCs w:val="24"/>
        </w:rPr>
      </w:pPr>
      <w:proofErr w:type="gramStart"/>
      <w:r>
        <w:rPr>
          <w:szCs w:val="24"/>
          <w:lang w:val="en-US"/>
        </w:rPr>
        <w:t>n</w:t>
      </w:r>
      <w:r w:rsidRPr="00780B0D">
        <w:rPr>
          <w:szCs w:val="24"/>
        </w:rPr>
        <w:t xml:space="preserve">  -</w:t>
      </w:r>
      <w:proofErr w:type="gramEnd"/>
      <w:r>
        <w:rPr>
          <w:szCs w:val="24"/>
        </w:rPr>
        <w:t xml:space="preserve"> количество отчетных периодов ( не мене 3-х лет, предшествующих году, в котором осуществляется расчет);</w:t>
      </w:r>
    </w:p>
    <w:p w:rsidR="00780B0D" w:rsidRDefault="00780B0D" w:rsidP="00780B0D">
      <w:pPr>
        <w:pStyle w:val="aa"/>
        <w:ind w:left="360"/>
        <w:rPr>
          <w:szCs w:val="24"/>
        </w:rPr>
      </w:pPr>
      <w:proofErr w:type="gramStart"/>
      <w:r>
        <w:rPr>
          <w:szCs w:val="24"/>
          <w:lang w:val="en-US"/>
        </w:rPr>
        <w:t>D</w:t>
      </w:r>
      <w:r>
        <w:rPr>
          <w:szCs w:val="24"/>
        </w:rPr>
        <w:t>факт – фактические доходы за отчетный период.</w:t>
      </w:r>
      <w:proofErr w:type="gramEnd"/>
    </w:p>
    <w:p w:rsidR="00780B0D" w:rsidRDefault="00780B0D" w:rsidP="00780B0D">
      <w:pPr>
        <w:pStyle w:val="aa"/>
        <w:ind w:left="360"/>
        <w:rPr>
          <w:szCs w:val="24"/>
        </w:rPr>
      </w:pPr>
      <w:r>
        <w:rPr>
          <w:szCs w:val="24"/>
        </w:rPr>
        <w:lastRenderedPageBreak/>
        <w:t>К иным доходам от использования имущества, поступление которых не имеет постоянного характера, относится:</w:t>
      </w:r>
    </w:p>
    <w:p w:rsidR="005156FA" w:rsidRDefault="005156FA" w:rsidP="00780B0D">
      <w:pPr>
        <w:pStyle w:val="aa"/>
        <w:ind w:left="360"/>
        <w:rPr>
          <w:szCs w:val="24"/>
        </w:rPr>
      </w:pPr>
      <w:r>
        <w:rPr>
          <w:szCs w:val="24"/>
        </w:rPr>
        <w:t xml:space="preserve">  Доходы от продажи квартир, находящихся в собственности поселений,</w:t>
      </w:r>
    </w:p>
    <w:p w:rsidR="00A31E70" w:rsidRDefault="00A31E70" w:rsidP="00A31E70">
      <w:pPr>
        <w:pStyle w:val="aa"/>
        <w:ind w:left="0"/>
        <w:rPr>
          <w:szCs w:val="24"/>
        </w:rPr>
      </w:pPr>
      <w:r>
        <w:rPr>
          <w:szCs w:val="24"/>
        </w:rPr>
        <w:t xml:space="preserve">      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имуществу,</w:t>
      </w:r>
    </w:p>
    <w:p w:rsidR="004D2DE2" w:rsidRDefault="00780B0D" w:rsidP="005156F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E331A">
        <w:rPr>
          <w:sz w:val="22"/>
          <w:szCs w:val="22"/>
        </w:rPr>
        <w:t xml:space="preserve">Доходы от реализации иного имущества, находящегося в </w:t>
      </w:r>
      <w:r>
        <w:rPr>
          <w:sz w:val="22"/>
          <w:szCs w:val="22"/>
        </w:rPr>
        <w:t>оперативном управлении учреждений, находящихся в ведении органов управления поселений</w:t>
      </w:r>
      <w:r w:rsidRPr="00FE331A">
        <w:rPr>
          <w:sz w:val="22"/>
          <w:szCs w:val="22"/>
        </w:rPr>
        <w:t xml:space="preserve"> (за исключением имущества муниципальных бюджетных и автономных учреждений</w:t>
      </w:r>
      <w:r>
        <w:rPr>
          <w:sz w:val="22"/>
          <w:szCs w:val="22"/>
        </w:rPr>
        <w:t>)</w:t>
      </w:r>
      <w:r w:rsidRPr="00FE331A">
        <w:rPr>
          <w:sz w:val="22"/>
          <w:szCs w:val="22"/>
        </w:rPr>
        <w:t xml:space="preserve"> в части реализации </w:t>
      </w:r>
      <w:r>
        <w:rPr>
          <w:sz w:val="22"/>
          <w:szCs w:val="22"/>
        </w:rPr>
        <w:t>материальных запасов</w:t>
      </w:r>
      <w:r w:rsidRPr="00FE331A">
        <w:rPr>
          <w:sz w:val="22"/>
          <w:szCs w:val="22"/>
        </w:rPr>
        <w:t xml:space="preserve"> по указанному имуществу</w:t>
      </w:r>
      <w:r>
        <w:rPr>
          <w:sz w:val="22"/>
          <w:szCs w:val="22"/>
        </w:rPr>
        <w:t>,</w:t>
      </w:r>
    </w:p>
    <w:p w:rsidR="004D2DE2" w:rsidRDefault="004D2DE2" w:rsidP="004D2DE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1DE1">
        <w:rPr>
          <w:sz w:val="22"/>
          <w:szCs w:val="22"/>
        </w:rPr>
        <w:t>Доходы от реализации иного имущества, находяще</w:t>
      </w:r>
      <w:r>
        <w:rPr>
          <w:sz w:val="22"/>
          <w:szCs w:val="22"/>
        </w:rPr>
        <w:t>гося в собственности поселений (</w:t>
      </w:r>
      <w:r w:rsidRPr="000D1DE1">
        <w:rPr>
          <w:sz w:val="22"/>
          <w:szCs w:val="22"/>
        </w:rPr>
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>
        <w:rPr>
          <w:sz w:val="22"/>
          <w:szCs w:val="22"/>
        </w:rPr>
        <w:t>основных средств</w:t>
      </w:r>
      <w:r w:rsidRPr="000D1DE1">
        <w:rPr>
          <w:sz w:val="22"/>
          <w:szCs w:val="22"/>
        </w:rPr>
        <w:t xml:space="preserve">  по указанному имуществу</w:t>
      </w:r>
      <w:r>
        <w:rPr>
          <w:sz w:val="22"/>
          <w:szCs w:val="22"/>
        </w:rPr>
        <w:t>,</w:t>
      </w:r>
    </w:p>
    <w:p w:rsidR="005156FA" w:rsidRPr="000D1DE1" w:rsidRDefault="00780B0D" w:rsidP="005156FA">
      <w:pPr>
        <w:rPr>
          <w:sz w:val="22"/>
          <w:szCs w:val="22"/>
        </w:rPr>
      </w:pPr>
      <w:r w:rsidRPr="00780B0D">
        <w:rPr>
          <w:szCs w:val="24"/>
        </w:rPr>
        <w:t xml:space="preserve"> </w:t>
      </w:r>
      <w:r w:rsidR="005156FA">
        <w:rPr>
          <w:szCs w:val="24"/>
        </w:rPr>
        <w:t xml:space="preserve">         </w:t>
      </w:r>
      <w:r w:rsidR="005156FA" w:rsidRPr="000D1DE1">
        <w:rPr>
          <w:sz w:val="22"/>
          <w:szCs w:val="22"/>
        </w:rPr>
        <w:t>Средства от распоряжения и реализации конфискованного и иного имущества, обращенного в доходы поселений</w:t>
      </w:r>
      <w:r w:rsidR="005156FA">
        <w:rPr>
          <w:sz w:val="22"/>
          <w:szCs w:val="22"/>
        </w:rPr>
        <w:t xml:space="preserve"> </w:t>
      </w:r>
      <w:r w:rsidR="005156FA" w:rsidRPr="000D1DE1">
        <w:rPr>
          <w:sz w:val="22"/>
          <w:szCs w:val="22"/>
        </w:rPr>
        <w:t>(в части реализации основных средств по указанному имуществу)</w:t>
      </w:r>
      <w:r w:rsidR="005156FA">
        <w:rPr>
          <w:sz w:val="22"/>
          <w:szCs w:val="22"/>
        </w:rPr>
        <w:t>,</w:t>
      </w:r>
    </w:p>
    <w:p w:rsidR="005156FA" w:rsidRPr="000D1DE1" w:rsidRDefault="005156FA" w:rsidP="005156F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1DE1">
        <w:rPr>
          <w:sz w:val="22"/>
          <w:szCs w:val="22"/>
        </w:rPr>
        <w:t>Средства от распоряжения и реализации конфискованного и иного имущества, обращенного в доходы поселений</w:t>
      </w:r>
      <w:r>
        <w:rPr>
          <w:sz w:val="22"/>
          <w:szCs w:val="22"/>
        </w:rPr>
        <w:t xml:space="preserve"> </w:t>
      </w:r>
      <w:r w:rsidRPr="000D1DE1">
        <w:rPr>
          <w:sz w:val="22"/>
          <w:szCs w:val="22"/>
        </w:rPr>
        <w:t>(в части реализации  материальных запасов  по указанному имуществу)</w:t>
      </w:r>
      <w:r>
        <w:rPr>
          <w:sz w:val="22"/>
          <w:szCs w:val="22"/>
        </w:rPr>
        <w:t>,</w:t>
      </w:r>
    </w:p>
    <w:p w:rsidR="005156FA" w:rsidRPr="000D1DE1" w:rsidRDefault="005156FA" w:rsidP="005156F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1DE1">
        <w:rPr>
          <w:sz w:val="22"/>
          <w:szCs w:val="22"/>
        </w:rPr>
        <w:t>Доходы от продажи нематериальных активов, находящ</w:t>
      </w:r>
      <w:r>
        <w:rPr>
          <w:sz w:val="22"/>
          <w:szCs w:val="22"/>
        </w:rPr>
        <w:t>ихся  в собственности поселений,</w:t>
      </w:r>
    </w:p>
    <w:p w:rsidR="00780B0D" w:rsidRPr="00780B0D" w:rsidRDefault="005156FA" w:rsidP="005156FA">
      <w:pPr>
        <w:pStyle w:val="aa"/>
        <w:ind w:left="360"/>
        <w:rPr>
          <w:szCs w:val="24"/>
        </w:rPr>
      </w:pPr>
      <w:r>
        <w:rPr>
          <w:sz w:val="22"/>
          <w:szCs w:val="22"/>
        </w:rPr>
        <w:t xml:space="preserve">          </w:t>
      </w:r>
      <w:r w:rsidRPr="000D1DE1">
        <w:rPr>
          <w:sz w:val="22"/>
          <w:szCs w:val="22"/>
        </w:rPr>
        <w:t>Доходы от продажи земельных участков,  находящи</w:t>
      </w:r>
      <w:r>
        <w:rPr>
          <w:sz w:val="22"/>
          <w:szCs w:val="22"/>
        </w:rPr>
        <w:t>хся в собственности поселений (</w:t>
      </w:r>
      <w:r w:rsidRPr="000D1DE1">
        <w:rPr>
          <w:sz w:val="22"/>
          <w:szCs w:val="22"/>
        </w:rPr>
        <w:t>за исключением земельных участков муниципальных бюджетных и автономных учреждений)</w:t>
      </w:r>
      <w:r>
        <w:rPr>
          <w:sz w:val="22"/>
          <w:szCs w:val="22"/>
        </w:rPr>
        <w:t>.</w:t>
      </w:r>
    </w:p>
    <w:p w:rsidR="00020F2B" w:rsidRDefault="009840A0" w:rsidP="009A5728">
      <w:pPr>
        <w:numPr>
          <w:ilvl w:val="0"/>
          <w:numId w:val="16"/>
        </w:numPr>
        <w:rPr>
          <w:szCs w:val="24"/>
        </w:rPr>
      </w:pPr>
      <w:r w:rsidRPr="00020F2B">
        <w:rPr>
          <w:szCs w:val="24"/>
        </w:rPr>
        <w:t>Прогнозирование поступлений доходов в бюджет муниципального образования «</w:t>
      </w:r>
      <w:r w:rsidR="00986042">
        <w:rPr>
          <w:szCs w:val="24"/>
        </w:rPr>
        <w:t>Светлянское</w:t>
      </w:r>
      <w:r w:rsidRPr="00020F2B">
        <w:rPr>
          <w:szCs w:val="24"/>
        </w:rPr>
        <w:t>» на очередной финансовый год</w:t>
      </w:r>
      <w:r w:rsidR="00854C2C">
        <w:rPr>
          <w:szCs w:val="24"/>
        </w:rPr>
        <w:t xml:space="preserve"> </w:t>
      </w:r>
      <w:r w:rsidRPr="00020F2B">
        <w:rPr>
          <w:szCs w:val="24"/>
        </w:rPr>
        <w:t>и плановый период по видам доходов:</w:t>
      </w:r>
    </w:p>
    <w:p w:rsidR="00020F2B" w:rsidRDefault="00020F2B" w:rsidP="00020F2B">
      <w:pPr>
        <w:ind w:left="360"/>
        <w:rPr>
          <w:sz w:val="22"/>
          <w:szCs w:val="22"/>
        </w:rPr>
      </w:pPr>
      <w:r>
        <w:rPr>
          <w:szCs w:val="24"/>
        </w:rPr>
        <w:t xml:space="preserve">         </w:t>
      </w:r>
      <w:r>
        <w:rPr>
          <w:sz w:val="22"/>
          <w:szCs w:val="22"/>
        </w:rPr>
        <w:t xml:space="preserve">  </w:t>
      </w:r>
      <w:r w:rsidRPr="000D1DE1">
        <w:rPr>
          <w:sz w:val="22"/>
          <w:szCs w:val="22"/>
        </w:rPr>
        <w:t xml:space="preserve">Платежи, взимаемые органами </w:t>
      </w:r>
      <w:r w:rsidR="007244EB">
        <w:rPr>
          <w:sz w:val="22"/>
          <w:szCs w:val="22"/>
        </w:rPr>
        <w:t xml:space="preserve"> </w:t>
      </w:r>
      <w:r w:rsidRPr="000D1DE1">
        <w:rPr>
          <w:sz w:val="22"/>
          <w:szCs w:val="22"/>
        </w:rPr>
        <w:t>местного самоуправления (организациями)  поселений за выполнение  определенных функций</w:t>
      </w:r>
      <w:r>
        <w:rPr>
          <w:sz w:val="22"/>
          <w:szCs w:val="22"/>
        </w:rPr>
        <w:t>,</w:t>
      </w:r>
      <w:r w:rsidRPr="000D1DE1">
        <w:rPr>
          <w:sz w:val="22"/>
          <w:szCs w:val="22"/>
        </w:rPr>
        <w:t xml:space="preserve"> </w:t>
      </w:r>
    </w:p>
    <w:p w:rsidR="00F954F5" w:rsidRDefault="00F954F5" w:rsidP="00020F2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Доходы от размещения сумм, аккумулируемых в ходе проведения аукционов при продаже акций, находящихся в собственности поселений,</w:t>
      </w:r>
    </w:p>
    <w:p w:rsidR="00F954F5" w:rsidRPr="00517805" w:rsidRDefault="00A31E70" w:rsidP="00F954F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954F5">
        <w:rPr>
          <w:sz w:val="22"/>
          <w:szCs w:val="22"/>
        </w:rPr>
        <w:t xml:space="preserve">         </w:t>
      </w:r>
      <w:r w:rsidR="00F954F5" w:rsidRPr="00517805">
        <w:rPr>
          <w:sz w:val="22"/>
          <w:szCs w:val="22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 w:rsidR="00F954F5">
        <w:rPr>
          <w:sz w:val="22"/>
          <w:szCs w:val="22"/>
        </w:rPr>
        <w:t xml:space="preserve">,   </w:t>
      </w:r>
    </w:p>
    <w:p w:rsidR="00F954F5" w:rsidRPr="008C2CEE" w:rsidRDefault="00F954F5" w:rsidP="00F954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8C2CEE">
        <w:rPr>
          <w:sz w:val="22"/>
          <w:szCs w:val="22"/>
        </w:rPr>
        <w:t xml:space="preserve">Средства, получаемые от передачи имущества, находящегося в собственности поселений </w:t>
      </w:r>
      <w:proofErr w:type="gramStart"/>
      <w:r w:rsidRPr="008C2CEE">
        <w:rPr>
          <w:sz w:val="22"/>
          <w:szCs w:val="22"/>
        </w:rPr>
        <w:t xml:space="preserve">( </w:t>
      </w:r>
      <w:proofErr w:type="gramEnd"/>
      <w:r w:rsidRPr="008C2CEE">
        <w:rPr>
          <w:sz w:val="22"/>
          <w:szCs w:val="22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</w:t>
      </w:r>
    </w:p>
    <w:p w:rsidR="00F954F5" w:rsidRPr="008C2CEE" w:rsidRDefault="00F954F5" w:rsidP="00F954F5">
      <w:pPr>
        <w:rPr>
          <w:sz w:val="22"/>
          <w:szCs w:val="22"/>
        </w:rPr>
      </w:pPr>
      <w:r w:rsidRPr="008C2CE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</w:t>
      </w:r>
      <w:r w:rsidRPr="008C2CEE">
        <w:rPr>
          <w:sz w:val="22"/>
          <w:szCs w:val="22"/>
        </w:rPr>
        <w:t>Доходы от распоряжения правами на результаты научно- технической деятельности, находящимися  в собственности поселений,</w:t>
      </w:r>
    </w:p>
    <w:p w:rsidR="00F954F5" w:rsidRPr="00517805" w:rsidRDefault="00F954F5" w:rsidP="00F954F5">
      <w:pPr>
        <w:rPr>
          <w:sz w:val="22"/>
          <w:szCs w:val="22"/>
        </w:rPr>
      </w:pPr>
      <w:r w:rsidRPr="008C2CE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</w:t>
      </w:r>
      <w:r w:rsidRPr="008C2CEE">
        <w:rPr>
          <w:sz w:val="22"/>
          <w:szCs w:val="22"/>
        </w:rPr>
        <w:t xml:space="preserve"> 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поселений,              </w:t>
      </w:r>
    </w:p>
    <w:p w:rsidR="00F954F5" w:rsidRDefault="00F954F5" w:rsidP="00F954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E331A">
        <w:rPr>
          <w:sz w:val="22"/>
          <w:szCs w:val="22"/>
        </w:rPr>
        <w:t xml:space="preserve">Доходы от эксплуатации и использования </w:t>
      </w:r>
      <w:proofErr w:type="gramStart"/>
      <w:r w:rsidRPr="00FE331A">
        <w:rPr>
          <w:sz w:val="22"/>
          <w:szCs w:val="22"/>
        </w:rPr>
        <w:t>имущества</w:t>
      </w:r>
      <w:proofErr w:type="gramEnd"/>
      <w:r w:rsidRPr="00FE331A">
        <w:rPr>
          <w:sz w:val="22"/>
          <w:szCs w:val="22"/>
        </w:rPr>
        <w:t xml:space="preserve"> автомобильных дорог, находящихся  в собственности поселений</w:t>
      </w:r>
      <w:r>
        <w:rPr>
          <w:sz w:val="22"/>
          <w:szCs w:val="22"/>
        </w:rPr>
        <w:t>,</w:t>
      </w:r>
      <w:r w:rsidRPr="00FE331A">
        <w:rPr>
          <w:sz w:val="22"/>
          <w:szCs w:val="22"/>
        </w:rPr>
        <w:t xml:space="preserve"> </w:t>
      </w:r>
    </w:p>
    <w:p w:rsidR="00A31E70" w:rsidRDefault="00F954F5" w:rsidP="00F954F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FE331A">
        <w:rPr>
          <w:sz w:val="22"/>
          <w:szCs w:val="22"/>
        </w:rPr>
        <w:t>Прочие поступления от использования имущества, находящегося в собственности поселений</w:t>
      </w:r>
      <w:r>
        <w:rPr>
          <w:sz w:val="22"/>
          <w:szCs w:val="22"/>
        </w:rPr>
        <w:t xml:space="preserve"> </w:t>
      </w:r>
      <w:r w:rsidRPr="00FE331A">
        <w:rPr>
          <w:sz w:val="22"/>
          <w:szCs w:val="22"/>
        </w:rPr>
        <w:t xml:space="preserve">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2"/>
          <w:szCs w:val="22"/>
        </w:rPr>
        <w:t xml:space="preserve">.        </w:t>
      </w:r>
    </w:p>
    <w:p w:rsidR="005156FA" w:rsidRDefault="005156FA" w:rsidP="00020F2B">
      <w:pPr>
        <w:ind w:left="360"/>
        <w:rPr>
          <w:szCs w:val="24"/>
        </w:rPr>
      </w:pPr>
      <w:r w:rsidRPr="005156FA">
        <w:rPr>
          <w:szCs w:val="24"/>
        </w:rPr>
        <w:t xml:space="preserve">         </w:t>
      </w:r>
      <w:r>
        <w:rPr>
          <w:szCs w:val="24"/>
        </w:rPr>
        <w:t>Прочие доходы от оказания платных услуг (работ) получателями средств бюджета поселений,</w:t>
      </w:r>
    </w:p>
    <w:p w:rsidR="00A31E70" w:rsidRPr="000D1DE1" w:rsidRDefault="005156FA" w:rsidP="004D2DE2">
      <w:pPr>
        <w:ind w:left="360"/>
        <w:rPr>
          <w:sz w:val="22"/>
          <w:szCs w:val="22"/>
        </w:rPr>
      </w:pPr>
      <w:r>
        <w:rPr>
          <w:szCs w:val="24"/>
        </w:rPr>
        <w:t xml:space="preserve">          Доходы, поступающие в порядке возмещения расходов, понесенных в связи с эксплуатацией имущества поселений,</w:t>
      </w:r>
      <w:r w:rsidR="00A31E70">
        <w:rPr>
          <w:szCs w:val="24"/>
        </w:rPr>
        <w:t xml:space="preserve">                   </w:t>
      </w:r>
    </w:p>
    <w:p w:rsidR="009840A0" w:rsidRDefault="009840A0" w:rsidP="009840A0">
      <w:pPr>
        <w:ind w:left="360"/>
        <w:rPr>
          <w:szCs w:val="24"/>
        </w:rPr>
      </w:pPr>
      <w:r>
        <w:rPr>
          <w:szCs w:val="24"/>
        </w:rPr>
        <w:t xml:space="preserve">         Прочие доходы от компенсации затрат бюджетов муниципальных районов,</w:t>
      </w:r>
    </w:p>
    <w:p w:rsidR="009840A0" w:rsidRDefault="009840A0" w:rsidP="009840A0">
      <w:pPr>
        <w:ind w:left="360"/>
        <w:rPr>
          <w:szCs w:val="24"/>
        </w:rPr>
      </w:pPr>
      <w:r>
        <w:rPr>
          <w:szCs w:val="24"/>
        </w:rPr>
        <w:t xml:space="preserve">         </w:t>
      </w:r>
      <w:r w:rsidR="003F3EFD">
        <w:rPr>
          <w:szCs w:val="24"/>
        </w:rPr>
        <w:t>Невыясненные поступления, зачисляемые в бюджеты муниципальных районов,</w:t>
      </w:r>
    </w:p>
    <w:p w:rsidR="009A5728" w:rsidRDefault="009A5728" w:rsidP="009840A0">
      <w:pPr>
        <w:ind w:left="360"/>
        <w:rPr>
          <w:szCs w:val="24"/>
        </w:rPr>
      </w:pPr>
      <w:r>
        <w:rPr>
          <w:szCs w:val="24"/>
        </w:rPr>
        <w:t xml:space="preserve">      </w:t>
      </w:r>
      <w:r>
        <w:rPr>
          <w:sz w:val="22"/>
          <w:szCs w:val="22"/>
        </w:rPr>
        <w:t xml:space="preserve">   </w:t>
      </w:r>
      <w:r w:rsidRPr="000D1DE1">
        <w:rPr>
          <w:sz w:val="22"/>
          <w:szCs w:val="22"/>
        </w:rPr>
        <w:t>Возмещение потерь сельскохозяйственного производства, связанных и изъятием сельскохозяйственных угодий, расположенных на территориях поселений</w:t>
      </w:r>
      <w:r>
        <w:rPr>
          <w:sz w:val="22"/>
          <w:szCs w:val="22"/>
        </w:rPr>
        <w:t xml:space="preserve"> (</w:t>
      </w:r>
      <w:r w:rsidRPr="000D1DE1">
        <w:rPr>
          <w:sz w:val="22"/>
          <w:szCs w:val="22"/>
        </w:rPr>
        <w:t>по обязательствам, возникшим до 1 января 2008 года)</w:t>
      </w:r>
      <w:r>
        <w:rPr>
          <w:sz w:val="22"/>
          <w:szCs w:val="22"/>
        </w:rPr>
        <w:t>,</w:t>
      </w:r>
    </w:p>
    <w:p w:rsidR="003F3EFD" w:rsidRDefault="003F3EFD" w:rsidP="009840A0">
      <w:pPr>
        <w:ind w:left="360"/>
        <w:rPr>
          <w:szCs w:val="24"/>
        </w:rPr>
      </w:pPr>
      <w:r>
        <w:rPr>
          <w:szCs w:val="24"/>
        </w:rPr>
        <w:t xml:space="preserve">         Прочие неналоговые доходы бюджетов муниципальных районов</w:t>
      </w:r>
    </w:p>
    <w:p w:rsidR="003F3EFD" w:rsidRDefault="007244EB" w:rsidP="009840A0">
      <w:pPr>
        <w:ind w:left="360"/>
        <w:rPr>
          <w:szCs w:val="24"/>
        </w:rPr>
      </w:pPr>
      <w:r>
        <w:rPr>
          <w:szCs w:val="24"/>
        </w:rPr>
        <w:t>о</w:t>
      </w:r>
      <w:r w:rsidR="003F3EFD">
        <w:rPr>
          <w:szCs w:val="24"/>
        </w:rPr>
        <w:t xml:space="preserve">существляется исходя из отчета Управления 0503127 «Отчет об исполнении бюджета главного распорядителя, распорядителя, получателя бюджетных средств, главного </w:t>
      </w:r>
      <w:r w:rsidR="003F3EFD">
        <w:rPr>
          <w:szCs w:val="24"/>
        </w:rPr>
        <w:lastRenderedPageBreak/>
        <w:t>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3F3EFD" w:rsidRDefault="003F3EFD" w:rsidP="009840A0">
      <w:pPr>
        <w:ind w:left="360"/>
        <w:rPr>
          <w:szCs w:val="24"/>
        </w:rPr>
      </w:pPr>
      <w:r>
        <w:rPr>
          <w:szCs w:val="24"/>
        </w:rPr>
        <w:t xml:space="preserve">          Расчет прогнозного объема поступлений указанных доходов в силу их нерегулярного характера осуществляется по результатам анализа объема фактических поступлений по минимальному значению за три года, предшествующих году осуществления  прогнозирования поступлений доходов  в бюджет муниципального образования «</w:t>
      </w:r>
      <w:r w:rsidR="00986042">
        <w:rPr>
          <w:szCs w:val="24"/>
        </w:rPr>
        <w:t>Светлянское</w:t>
      </w:r>
      <w:r>
        <w:rPr>
          <w:szCs w:val="24"/>
        </w:rPr>
        <w:t xml:space="preserve">». В </w:t>
      </w:r>
      <w:r w:rsidR="00854C2C">
        <w:rPr>
          <w:szCs w:val="24"/>
        </w:rPr>
        <w:t>с</w:t>
      </w:r>
      <w:r>
        <w:rPr>
          <w:szCs w:val="24"/>
        </w:rPr>
        <w:t>лучае отрица</w:t>
      </w:r>
      <w:r w:rsidR="00D51EF7">
        <w:rPr>
          <w:szCs w:val="24"/>
        </w:rPr>
        <w:t>т</w:t>
      </w:r>
      <w:r>
        <w:rPr>
          <w:szCs w:val="24"/>
        </w:rPr>
        <w:t xml:space="preserve">ельного значения показатель принимается </w:t>
      </w:r>
      <w:proofErr w:type="gramStart"/>
      <w:r>
        <w:rPr>
          <w:szCs w:val="24"/>
        </w:rPr>
        <w:t>равным</w:t>
      </w:r>
      <w:proofErr w:type="gramEnd"/>
      <w:r>
        <w:rPr>
          <w:szCs w:val="24"/>
        </w:rPr>
        <w:t xml:space="preserve"> нулю.</w:t>
      </w:r>
    </w:p>
    <w:p w:rsidR="003F3EFD" w:rsidRDefault="003F3EFD" w:rsidP="009840A0">
      <w:pPr>
        <w:ind w:left="360"/>
        <w:rPr>
          <w:szCs w:val="24"/>
        </w:rPr>
      </w:pPr>
    </w:p>
    <w:p w:rsidR="003F3EFD" w:rsidRDefault="003F3EFD" w:rsidP="00D51EF7">
      <w:pPr>
        <w:ind w:left="360"/>
        <w:jc w:val="center"/>
        <w:rPr>
          <w:szCs w:val="24"/>
        </w:rPr>
      </w:pPr>
      <w:r>
        <w:rPr>
          <w:szCs w:val="24"/>
          <w:lang w:val="en-US"/>
        </w:rPr>
        <w:t>IV</w:t>
      </w:r>
      <w:r>
        <w:rPr>
          <w:szCs w:val="24"/>
        </w:rPr>
        <w:t xml:space="preserve">. Расчет прогнозного объема безвозмездных поступлений, </w:t>
      </w:r>
      <w:proofErr w:type="spellStart"/>
      <w:r>
        <w:rPr>
          <w:szCs w:val="24"/>
        </w:rPr>
        <w:t>администрируемых</w:t>
      </w:r>
      <w:proofErr w:type="spellEnd"/>
      <w:r>
        <w:rPr>
          <w:szCs w:val="24"/>
        </w:rPr>
        <w:t xml:space="preserve"> </w:t>
      </w:r>
      <w:r w:rsidR="00854C2C">
        <w:rPr>
          <w:szCs w:val="24"/>
        </w:rPr>
        <w:t>Администрацией</w:t>
      </w:r>
      <w:r>
        <w:rPr>
          <w:szCs w:val="24"/>
        </w:rPr>
        <w:t xml:space="preserve">, в бюджет муниципального </w:t>
      </w:r>
      <w:proofErr w:type="gramStart"/>
      <w:r>
        <w:rPr>
          <w:szCs w:val="24"/>
        </w:rPr>
        <w:t>образования  «</w:t>
      </w:r>
      <w:proofErr w:type="gramEnd"/>
      <w:r w:rsidR="00986042">
        <w:rPr>
          <w:szCs w:val="24"/>
        </w:rPr>
        <w:t>Светлянское</w:t>
      </w:r>
      <w:r>
        <w:rPr>
          <w:szCs w:val="24"/>
        </w:rPr>
        <w:t>»</w:t>
      </w:r>
    </w:p>
    <w:p w:rsidR="00D51EF7" w:rsidRDefault="00D51EF7" w:rsidP="00D51EF7">
      <w:pPr>
        <w:ind w:left="360"/>
        <w:jc w:val="center"/>
        <w:rPr>
          <w:szCs w:val="24"/>
        </w:rPr>
      </w:pPr>
    </w:p>
    <w:p w:rsidR="009840A0" w:rsidRPr="00D51EF7" w:rsidRDefault="00D51EF7" w:rsidP="007B7C1B">
      <w:pPr>
        <w:numPr>
          <w:ilvl w:val="0"/>
          <w:numId w:val="16"/>
        </w:numPr>
        <w:rPr>
          <w:szCs w:val="24"/>
        </w:rPr>
      </w:pPr>
      <w:r w:rsidRPr="00D51EF7">
        <w:rPr>
          <w:szCs w:val="24"/>
        </w:rPr>
        <w:t xml:space="preserve">Прогнозирование безвозмездных поступлений осуществляется на основании </w:t>
      </w:r>
      <w:r w:rsidR="00854C2C">
        <w:rPr>
          <w:szCs w:val="24"/>
        </w:rPr>
        <w:t>Решения о бюджете муниципального образования «Воткинский район»</w:t>
      </w:r>
      <w:r w:rsidRPr="00D51EF7">
        <w:rPr>
          <w:szCs w:val="24"/>
        </w:rPr>
        <w:t xml:space="preserve"> (проекта </w:t>
      </w:r>
      <w:r w:rsidR="0053255A">
        <w:rPr>
          <w:szCs w:val="24"/>
        </w:rPr>
        <w:t xml:space="preserve"> Решения</w:t>
      </w:r>
      <w:r w:rsidR="00A20125">
        <w:rPr>
          <w:szCs w:val="24"/>
        </w:rPr>
        <w:t>)</w:t>
      </w:r>
      <w:r w:rsidR="00854C2C">
        <w:rPr>
          <w:szCs w:val="24"/>
        </w:rPr>
        <w:t xml:space="preserve"> </w:t>
      </w:r>
      <w:r>
        <w:rPr>
          <w:szCs w:val="24"/>
        </w:rPr>
        <w:t>на очередной финансовый год и плановый период.</w:t>
      </w:r>
    </w:p>
    <w:sectPr w:rsidR="009840A0" w:rsidRPr="00D51EF7" w:rsidSect="005344AC">
      <w:type w:val="continuous"/>
      <w:pgSz w:w="11907" w:h="16840" w:code="9"/>
      <w:pgMar w:top="567" w:right="851" w:bottom="1418" w:left="1418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81" w:rsidRDefault="00E55D81">
      <w:r>
        <w:separator/>
      </w:r>
    </w:p>
  </w:endnote>
  <w:endnote w:type="continuationSeparator" w:id="0">
    <w:p w:rsidR="00E55D81" w:rsidRDefault="00E5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81" w:rsidRDefault="00E55D81">
      <w:r>
        <w:separator/>
      </w:r>
    </w:p>
  </w:footnote>
  <w:footnote w:type="continuationSeparator" w:id="0">
    <w:p w:rsidR="00E55D81" w:rsidRDefault="00E5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00E"/>
    <w:multiLevelType w:val="singleLevel"/>
    <w:tmpl w:val="77E88B0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05BB19A0"/>
    <w:multiLevelType w:val="singleLevel"/>
    <w:tmpl w:val="84867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</w:abstractNum>
  <w:abstractNum w:abstractNumId="2">
    <w:nsid w:val="0A4F2282"/>
    <w:multiLevelType w:val="hybridMultilevel"/>
    <w:tmpl w:val="C274960E"/>
    <w:lvl w:ilvl="0" w:tplc="A5CE75C6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101F2C4F"/>
    <w:multiLevelType w:val="singleLevel"/>
    <w:tmpl w:val="0A467A2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12D36A9E"/>
    <w:multiLevelType w:val="singleLevel"/>
    <w:tmpl w:val="123A9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  <w:rPr>
        <w:rFonts w:hint="default"/>
      </w:rPr>
    </w:lvl>
  </w:abstractNum>
  <w:abstractNum w:abstractNumId="5">
    <w:nsid w:val="133513A6"/>
    <w:multiLevelType w:val="singleLevel"/>
    <w:tmpl w:val="F24E4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984B71"/>
    <w:multiLevelType w:val="singleLevel"/>
    <w:tmpl w:val="CA0602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7E3211"/>
    <w:multiLevelType w:val="hybridMultilevel"/>
    <w:tmpl w:val="1FAEB3A0"/>
    <w:lvl w:ilvl="0" w:tplc="D1CE59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BD859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366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EC6921"/>
    <w:multiLevelType w:val="singleLevel"/>
    <w:tmpl w:val="ABDE141E"/>
    <w:lvl w:ilvl="0">
      <w:start w:val="1"/>
      <w:numFmt w:val="decimal"/>
      <w:lvlText w:val="%1)"/>
      <w:lvlJc w:val="left"/>
      <w:pPr>
        <w:tabs>
          <w:tab w:val="num" w:pos="1695"/>
        </w:tabs>
        <w:ind w:left="1695" w:hanging="375"/>
      </w:pPr>
      <w:rPr>
        <w:rFonts w:hint="default"/>
      </w:rPr>
    </w:lvl>
  </w:abstractNum>
  <w:abstractNum w:abstractNumId="11">
    <w:nsid w:val="486E5D3D"/>
    <w:multiLevelType w:val="hybridMultilevel"/>
    <w:tmpl w:val="DCDC9D4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B42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A960EC"/>
    <w:multiLevelType w:val="hybridMultilevel"/>
    <w:tmpl w:val="A684A75E"/>
    <w:lvl w:ilvl="0" w:tplc="DFD6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D1248"/>
    <w:multiLevelType w:val="singleLevel"/>
    <w:tmpl w:val="26F4B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77AD7058"/>
    <w:multiLevelType w:val="singleLevel"/>
    <w:tmpl w:val="69C2B9E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7FB3381E"/>
    <w:multiLevelType w:val="singleLevel"/>
    <w:tmpl w:val="38A2EB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6"/>
  </w:num>
  <w:num w:numId="6">
    <w:abstractNumId w:val="0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CDF"/>
    <w:rsid w:val="00020F2B"/>
    <w:rsid w:val="0002663D"/>
    <w:rsid w:val="00032F3A"/>
    <w:rsid w:val="000343C2"/>
    <w:rsid w:val="00053E08"/>
    <w:rsid w:val="0005629E"/>
    <w:rsid w:val="0006703C"/>
    <w:rsid w:val="000705FF"/>
    <w:rsid w:val="000827AC"/>
    <w:rsid w:val="0008326B"/>
    <w:rsid w:val="000846E2"/>
    <w:rsid w:val="000900A0"/>
    <w:rsid w:val="000A01C2"/>
    <w:rsid w:val="000A5B02"/>
    <w:rsid w:val="000B21F5"/>
    <w:rsid w:val="000C0CF5"/>
    <w:rsid w:val="000C3CDF"/>
    <w:rsid w:val="000D1DE1"/>
    <w:rsid w:val="000D4EE9"/>
    <w:rsid w:val="000D5977"/>
    <w:rsid w:val="000E1810"/>
    <w:rsid w:val="000E6AFE"/>
    <w:rsid w:val="00115FC3"/>
    <w:rsid w:val="001228F2"/>
    <w:rsid w:val="0013133D"/>
    <w:rsid w:val="0013339F"/>
    <w:rsid w:val="00133B60"/>
    <w:rsid w:val="0014074A"/>
    <w:rsid w:val="00152757"/>
    <w:rsid w:val="001550C2"/>
    <w:rsid w:val="0017658E"/>
    <w:rsid w:val="00182C59"/>
    <w:rsid w:val="001901CF"/>
    <w:rsid w:val="00195A4C"/>
    <w:rsid w:val="001A4844"/>
    <w:rsid w:val="001C7ECE"/>
    <w:rsid w:val="001F3D7F"/>
    <w:rsid w:val="00207C20"/>
    <w:rsid w:val="002139DD"/>
    <w:rsid w:val="002429B4"/>
    <w:rsid w:val="00263214"/>
    <w:rsid w:val="00276CAB"/>
    <w:rsid w:val="00291AE4"/>
    <w:rsid w:val="002A584A"/>
    <w:rsid w:val="002B2854"/>
    <w:rsid w:val="002B2ECF"/>
    <w:rsid w:val="002C0645"/>
    <w:rsid w:val="002C5BD5"/>
    <w:rsid w:val="002D056F"/>
    <w:rsid w:val="002D09C9"/>
    <w:rsid w:val="002E1DD8"/>
    <w:rsid w:val="002E708E"/>
    <w:rsid w:val="002F5627"/>
    <w:rsid w:val="003113DD"/>
    <w:rsid w:val="0031152C"/>
    <w:rsid w:val="00315B32"/>
    <w:rsid w:val="00315FE0"/>
    <w:rsid w:val="0032286E"/>
    <w:rsid w:val="0033333B"/>
    <w:rsid w:val="00335CE6"/>
    <w:rsid w:val="003431FF"/>
    <w:rsid w:val="00366EA2"/>
    <w:rsid w:val="00390625"/>
    <w:rsid w:val="003E4E35"/>
    <w:rsid w:val="003F3EFD"/>
    <w:rsid w:val="003F5F20"/>
    <w:rsid w:val="00416F19"/>
    <w:rsid w:val="0045100A"/>
    <w:rsid w:val="0045438E"/>
    <w:rsid w:val="004636D8"/>
    <w:rsid w:val="00496032"/>
    <w:rsid w:val="004B41D6"/>
    <w:rsid w:val="004D2DE2"/>
    <w:rsid w:val="004D2EE4"/>
    <w:rsid w:val="004E0B65"/>
    <w:rsid w:val="004F26BD"/>
    <w:rsid w:val="00510A92"/>
    <w:rsid w:val="00511B7D"/>
    <w:rsid w:val="005156FA"/>
    <w:rsid w:val="00517805"/>
    <w:rsid w:val="0053255A"/>
    <w:rsid w:val="005344AC"/>
    <w:rsid w:val="00535FE6"/>
    <w:rsid w:val="00537F2C"/>
    <w:rsid w:val="005403EA"/>
    <w:rsid w:val="00566169"/>
    <w:rsid w:val="00591C38"/>
    <w:rsid w:val="005A7F18"/>
    <w:rsid w:val="005B164A"/>
    <w:rsid w:val="005B2368"/>
    <w:rsid w:val="005D50B2"/>
    <w:rsid w:val="005D6477"/>
    <w:rsid w:val="005E1818"/>
    <w:rsid w:val="005E1BD8"/>
    <w:rsid w:val="005E4D71"/>
    <w:rsid w:val="005F03B2"/>
    <w:rsid w:val="005F2754"/>
    <w:rsid w:val="00610122"/>
    <w:rsid w:val="00623609"/>
    <w:rsid w:val="00625121"/>
    <w:rsid w:val="0064099B"/>
    <w:rsid w:val="006429CE"/>
    <w:rsid w:val="006533C9"/>
    <w:rsid w:val="0065679D"/>
    <w:rsid w:val="00663798"/>
    <w:rsid w:val="006A629E"/>
    <w:rsid w:val="006A63BD"/>
    <w:rsid w:val="006B4CA9"/>
    <w:rsid w:val="006C5D24"/>
    <w:rsid w:val="006D56AB"/>
    <w:rsid w:val="006F3996"/>
    <w:rsid w:val="006F7152"/>
    <w:rsid w:val="007244EB"/>
    <w:rsid w:val="00724EF0"/>
    <w:rsid w:val="0076778E"/>
    <w:rsid w:val="00770888"/>
    <w:rsid w:val="00780B0D"/>
    <w:rsid w:val="007810A3"/>
    <w:rsid w:val="00794750"/>
    <w:rsid w:val="007B7C1B"/>
    <w:rsid w:val="007C3A66"/>
    <w:rsid w:val="007C5B9C"/>
    <w:rsid w:val="007D272D"/>
    <w:rsid w:val="007F05EA"/>
    <w:rsid w:val="007F7681"/>
    <w:rsid w:val="008045E5"/>
    <w:rsid w:val="00811858"/>
    <w:rsid w:val="00822697"/>
    <w:rsid w:val="008262F4"/>
    <w:rsid w:val="0083653B"/>
    <w:rsid w:val="00836A4E"/>
    <w:rsid w:val="00842170"/>
    <w:rsid w:val="00845906"/>
    <w:rsid w:val="0084667F"/>
    <w:rsid w:val="00850AFF"/>
    <w:rsid w:val="00854C2C"/>
    <w:rsid w:val="00856A3B"/>
    <w:rsid w:val="008671A5"/>
    <w:rsid w:val="008703AC"/>
    <w:rsid w:val="008809FE"/>
    <w:rsid w:val="0088193F"/>
    <w:rsid w:val="00886700"/>
    <w:rsid w:val="00887468"/>
    <w:rsid w:val="00887CC0"/>
    <w:rsid w:val="008958D5"/>
    <w:rsid w:val="00895C7A"/>
    <w:rsid w:val="008A3484"/>
    <w:rsid w:val="008C2CEE"/>
    <w:rsid w:val="008C2FB8"/>
    <w:rsid w:val="008D2BD0"/>
    <w:rsid w:val="008D613C"/>
    <w:rsid w:val="008D6CC4"/>
    <w:rsid w:val="00910B78"/>
    <w:rsid w:val="00915938"/>
    <w:rsid w:val="00916BB5"/>
    <w:rsid w:val="00961A2B"/>
    <w:rsid w:val="00974296"/>
    <w:rsid w:val="00975B16"/>
    <w:rsid w:val="009840A0"/>
    <w:rsid w:val="009840A8"/>
    <w:rsid w:val="00986042"/>
    <w:rsid w:val="009A5728"/>
    <w:rsid w:val="009A577E"/>
    <w:rsid w:val="009A6C38"/>
    <w:rsid w:val="009D6C9B"/>
    <w:rsid w:val="009E571B"/>
    <w:rsid w:val="009E662C"/>
    <w:rsid w:val="009F48AB"/>
    <w:rsid w:val="009F6193"/>
    <w:rsid w:val="009F7BE4"/>
    <w:rsid w:val="00A169B5"/>
    <w:rsid w:val="00A20125"/>
    <w:rsid w:val="00A26054"/>
    <w:rsid w:val="00A31E70"/>
    <w:rsid w:val="00A40EC6"/>
    <w:rsid w:val="00A43BD7"/>
    <w:rsid w:val="00A771B3"/>
    <w:rsid w:val="00A911D1"/>
    <w:rsid w:val="00A96191"/>
    <w:rsid w:val="00A97D9D"/>
    <w:rsid w:val="00AB6F62"/>
    <w:rsid w:val="00AB7FBD"/>
    <w:rsid w:val="00AD4DC8"/>
    <w:rsid w:val="00B02128"/>
    <w:rsid w:val="00B156A8"/>
    <w:rsid w:val="00B412D3"/>
    <w:rsid w:val="00B511CC"/>
    <w:rsid w:val="00B53D7D"/>
    <w:rsid w:val="00B63520"/>
    <w:rsid w:val="00B77BCC"/>
    <w:rsid w:val="00B87AB4"/>
    <w:rsid w:val="00B94ACD"/>
    <w:rsid w:val="00BA552D"/>
    <w:rsid w:val="00BA7B63"/>
    <w:rsid w:val="00BC3A41"/>
    <w:rsid w:val="00BD3047"/>
    <w:rsid w:val="00BE3EDA"/>
    <w:rsid w:val="00BF3E00"/>
    <w:rsid w:val="00C17ACA"/>
    <w:rsid w:val="00C4213C"/>
    <w:rsid w:val="00C478B2"/>
    <w:rsid w:val="00C63441"/>
    <w:rsid w:val="00C73BD0"/>
    <w:rsid w:val="00CA4C49"/>
    <w:rsid w:val="00CB2B38"/>
    <w:rsid w:val="00CC4439"/>
    <w:rsid w:val="00D322CD"/>
    <w:rsid w:val="00D3285D"/>
    <w:rsid w:val="00D3323A"/>
    <w:rsid w:val="00D47A50"/>
    <w:rsid w:val="00D51EF7"/>
    <w:rsid w:val="00D53DF3"/>
    <w:rsid w:val="00D60244"/>
    <w:rsid w:val="00D6716A"/>
    <w:rsid w:val="00D70115"/>
    <w:rsid w:val="00D7668D"/>
    <w:rsid w:val="00D81C45"/>
    <w:rsid w:val="00DA493E"/>
    <w:rsid w:val="00DC6156"/>
    <w:rsid w:val="00DF5CBB"/>
    <w:rsid w:val="00E053D1"/>
    <w:rsid w:val="00E058E8"/>
    <w:rsid w:val="00E13EED"/>
    <w:rsid w:val="00E23F7E"/>
    <w:rsid w:val="00E55D81"/>
    <w:rsid w:val="00E661ED"/>
    <w:rsid w:val="00E7614C"/>
    <w:rsid w:val="00E7704D"/>
    <w:rsid w:val="00E93952"/>
    <w:rsid w:val="00E97408"/>
    <w:rsid w:val="00EA3081"/>
    <w:rsid w:val="00EB6A0C"/>
    <w:rsid w:val="00EC272F"/>
    <w:rsid w:val="00EC7A90"/>
    <w:rsid w:val="00EC7D5F"/>
    <w:rsid w:val="00EF4D89"/>
    <w:rsid w:val="00EF7FBD"/>
    <w:rsid w:val="00F06E6F"/>
    <w:rsid w:val="00F246A6"/>
    <w:rsid w:val="00F32CDE"/>
    <w:rsid w:val="00F40182"/>
    <w:rsid w:val="00F53661"/>
    <w:rsid w:val="00F606F7"/>
    <w:rsid w:val="00F633C8"/>
    <w:rsid w:val="00F8072E"/>
    <w:rsid w:val="00F84259"/>
    <w:rsid w:val="00F844C9"/>
    <w:rsid w:val="00F91C75"/>
    <w:rsid w:val="00F954F5"/>
    <w:rsid w:val="00FA2EFB"/>
    <w:rsid w:val="00FB302F"/>
    <w:rsid w:val="00FC666E"/>
    <w:rsid w:val="00FD7EDE"/>
    <w:rsid w:val="00FE331A"/>
    <w:rsid w:val="00FE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4AC"/>
    <w:rPr>
      <w:sz w:val="24"/>
    </w:rPr>
  </w:style>
  <w:style w:type="paragraph" w:styleId="1">
    <w:name w:val="heading 1"/>
    <w:basedOn w:val="a"/>
    <w:next w:val="a"/>
    <w:qFormat/>
    <w:rsid w:val="005344A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344AC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5344A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44A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344AC"/>
  </w:style>
  <w:style w:type="paragraph" w:styleId="a5">
    <w:name w:val="header"/>
    <w:basedOn w:val="a"/>
    <w:rsid w:val="005344A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344AC"/>
    <w:pPr>
      <w:framePr w:w="3903" w:hSpace="142" w:wrap="auto" w:vAnchor="text" w:hAnchor="page" w:x="1737" w:y="2926" w:anchorLock="1"/>
      <w:jc w:val="center"/>
    </w:pPr>
    <w:rPr>
      <w:sz w:val="32"/>
    </w:rPr>
  </w:style>
  <w:style w:type="table" w:styleId="a7">
    <w:name w:val="Table Grid"/>
    <w:basedOn w:val="a1"/>
    <w:rsid w:val="005D6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66E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2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laceholder Text"/>
    <w:basedOn w:val="a0"/>
    <w:uiPriority w:val="99"/>
    <w:semiHidden/>
    <w:rsid w:val="00DA493E"/>
    <w:rPr>
      <w:color w:val="808080"/>
    </w:rPr>
  </w:style>
  <w:style w:type="paragraph" w:styleId="aa">
    <w:name w:val="List Paragraph"/>
    <w:basedOn w:val="a"/>
    <w:uiPriority w:val="34"/>
    <w:qFormat/>
    <w:rsid w:val="00EF7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BLMINF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BLMINFIN</Template>
  <TotalTime>26</TotalTime>
  <Pages>8</Pages>
  <Words>2444</Words>
  <Characters>21326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Сизова З.А</dc:creator>
  <cp:keywords/>
  <dc:description/>
  <cp:lastModifiedBy>Paradise</cp:lastModifiedBy>
  <cp:revision>6</cp:revision>
  <cp:lastPrinted>2013-03-29T07:39:00Z</cp:lastPrinted>
  <dcterms:created xsi:type="dcterms:W3CDTF">2016-09-09T10:18:00Z</dcterms:created>
  <dcterms:modified xsi:type="dcterms:W3CDTF">2016-09-12T09:41:00Z</dcterms:modified>
</cp:coreProperties>
</file>